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9cc6" w14:paraId="7e69cc6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3A645A">
        <w:rPr>
          <w:b/>
          <w:sz w:val="22"/>
          <w:szCs w:val="22"/>
        </w:rPr>
        <w:t>140</w:t>
      </w:r>
      <w:r w:rsidRPr="00B22722">
        <w:rPr>
          <w:b/>
          <w:sz w:val="22"/>
          <w:szCs w:val="22"/>
        </w:rPr>
        <w:t>/201</w:t>
      </w:r>
      <w:r w:rsidR="003A645A">
        <w:rPr>
          <w:b/>
          <w:sz w:val="22"/>
          <w:szCs w:val="22"/>
        </w:rPr>
        <w:t>4</w:t>
      </w:r>
      <w:r w:rsidRPr="00B22722">
        <w:rPr>
          <w:b/>
          <w:sz w:val="22"/>
          <w:szCs w:val="22"/>
        </w:rPr>
        <w:t>-</w:t>
      </w:r>
      <w:r w:rsidR="009A1E15">
        <w:rPr>
          <w:b/>
          <w:sz w:val="22"/>
          <w:szCs w:val="22"/>
        </w:rPr>
        <w:t>222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 w:rsidRPr="009D1EF7">
      <w:pPr>
        <w:jc w:val="center"/>
        <w:rPr>
          <w:b/>
          <w:sz w:val="20"/>
          <w:szCs w:val="20"/>
        </w:rPr>
      </w:pPr>
    </w:p>
    <w:p w:rsidRDefault="004371E4" w:rsidP="00004109" w:rsidR="004371E4" w:rsidRPr="009D1EF7">
      <w:pPr>
        <w:jc w:val="center"/>
        <w:rPr>
          <w:b/>
          <w:sz w:val="20"/>
          <w:szCs w:val="20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</w:t>
      </w:r>
      <w:r w:rsidR="003A645A" w:rsidRPr="003A645A">
        <w:rPr>
          <w:sz w:val="22"/>
          <w:szCs w:val="22"/>
        </w:rPr>
        <w:t>u stečajnom postupku nad dužnikom GORICA d.o.o. Dubrovnik "u stečaju", Put Republike 12, MBS: 060016505, OIB 82395996215, zastupano po stečajnom upravitelju Maroju Stjepoviću iz Dubrovnika, izvan ročišta</w:t>
      </w:r>
      <w:r w:rsidR="000579CA" w:rsidRPr="000579CA">
        <w:rPr>
          <w:sz w:val="22"/>
          <w:szCs w:val="22"/>
        </w:rPr>
        <w:t>,</w:t>
      </w:r>
      <w:r w:rsidRPr="00B22722">
        <w:rPr>
          <w:sz w:val="22"/>
          <w:szCs w:val="22"/>
        </w:rPr>
        <w:t xml:space="preserve"> dana </w:t>
      </w:r>
      <w:r w:rsidR="003A645A">
        <w:rPr>
          <w:sz w:val="22"/>
          <w:szCs w:val="22"/>
        </w:rPr>
        <w:t>15</w:t>
      </w:r>
      <w:r w:rsidRPr="00B22722">
        <w:rPr>
          <w:sz w:val="22"/>
          <w:szCs w:val="22"/>
        </w:rPr>
        <w:t xml:space="preserve">. </w:t>
      </w:r>
      <w:r w:rsidR="003A645A">
        <w:rPr>
          <w:sz w:val="22"/>
          <w:szCs w:val="22"/>
        </w:rPr>
        <w:t>rujna</w:t>
      </w:r>
      <w:r w:rsidRPr="00B22722">
        <w:rPr>
          <w:sz w:val="22"/>
          <w:szCs w:val="22"/>
        </w:rPr>
        <w:t xml:space="preserve"> 201</w:t>
      </w:r>
      <w:r w:rsidR="000579CA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 w:rsidRPr="009D1EF7">
      <w:pPr>
        <w:jc w:val="center"/>
        <w:rPr>
          <w:b/>
          <w:sz w:val="22"/>
          <w:szCs w:val="22"/>
        </w:rPr>
      </w:pPr>
    </w:p>
    <w:p w:rsidRDefault="004371E4" w:rsidP="009B2BCC" w:rsidR="004371E4" w:rsidRPr="009D1EF7">
      <w:pPr>
        <w:jc w:val="center"/>
        <w:rPr>
          <w:b/>
          <w:sz w:val="22"/>
          <w:szCs w:val="22"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0579CA" w:rsidP="00732B1F" w:rsidR="008A3AE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Pr="000579CA">
        <w:rPr>
          <w:sz w:val="22"/>
          <w:szCs w:val="22"/>
        </w:rPr>
        <w:t xml:space="preserve">avršno ročište </w:t>
      </w:r>
      <w:r>
        <w:rPr>
          <w:sz w:val="22"/>
          <w:szCs w:val="22"/>
        </w:rPr>
        <w:t xml:space="preserve">određeno </w:t>
      </w:r>
      <w:r w:rsidRPr="000579CA">
        <w:rPr>
          <w:sz w:val="22"/>
          <w:szCs w:val="22"/>
        </w:rPr>
        <w:t xml:space="preserve">za </w:t>
      </w:r>
      <w:r w:rsidRPr="000579CA">
        <w:rPr>
          <w:b/>
          <w:bCs/>
          <w:sz w:val="22"/>
          <w:szCs w:val="22"/>
        </w:rPr>
        <w:t>dan 2</w:t>
      </w:r>
      <w:r w:rsidR="003A645A">
        <w:rPr>
          <w:b/>
          <w:bCs/>
          <w:sz w:val="22"/>
          <w:szCs w:val="22"/>
        </w:rPr>
        <w:t>6</w:t>
      </w:r>
      <w:r w:rsidRPr="000579CA">
        <w:rPr>
          <w:b/>
          <w:bCs/>
          <w:sz w:val="22"/>
          <w:szCs w:val="22"/>
        </w:rPr>
        <w:t xml:space="preserve">. </w:t>
      </w:r>
      <w:r w:rsidR="003A645A">
        <w:rPr>
          <w:b/>
          <w:bCs/>
          <w:sz w:val="22"/>
          <w:szCs w:val="22"/>
        </w:rPr>
        <w:t>listopada</w:t>
      </w:r>
      <w:r w:rsidRPr="000579CA">
        <w:rPr>
          <w:b/>
          <w:bCs/>
          <w:sz w:val="22"/>
          <w:szCs w:val="22"/>
        </w:rPr>
        <w:t xml:space="preserve"> 2017. godine u 11,00 sati</w:t>
      </w:r>
      <w:r w:rsidRPr="000579CA">
        <w:rPr>
          <w:sz w:val="22"/>
          <w:szCs w:val="22"/>
        </w:rPr>
        <w:t xml:space="preserve"> </w:t>
      </w:r>
      <w:r w:rsidR="00732B1F" w:rsidRPr="00732B1F">
        <w:rPr>
          <w:sz w:val="22"/>
          <w:szCs w:val="22"/>
        </w:rPr>
        <w:t>u prostorijama ovog suda u Dubrovniku, Dr. Ante Starčevića 23, sudnica br. 2,</w:t>
      </w:r>
      <w:r w:rsidR="00732B1F">
        <w:rPr>
          <w:sz w:val="22"/>
          <w:szCs w:val="22"/>
        </w:rPr>
        <w:t xml:space="preserve"> zbog unaprijed određenog zdravstvenog pregleda stečajnog upravitelja </w:t>
      </w:r>
      <w:r w:rsidR="00EA5FA3">
        <w:rPr>
          <w:b/>
          <w:sz w:val="22"/>
          <w:szCs w:val="22"/>
          <w:u w:val="single"/>
        </w:rPr>
        <w:t>neće se održati</w:t>
      </w:r>
      <w:r w:rsidR="003A7EAB" w:rsidRPr="00172DC8">
        <w:rPr>
          <w:b/>
          <w:sz w:val="22"/>
          <w:szCs w:val="22"/>
          <w:u w:val="single"/>
        </w:rPr>
        <w:t>.</w:t>
      </w:r>
      <w:r w:rsidR="00835280" w:rsidRPr="00172DC8">
        <w:rPr>
          <w:sz w:val="22"/>
          <w:szCs w:val="22"/>
        </w:rPr>
        <w:t xml:space="preserve">  </w:t>
      </w:r>
    </w:p>
    <w:p w:rsidRDefault="00172DC8" w:rsidP="00172DC8" w:rsidR="00172DC8" w:rsidRPr="00172DC8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0A406F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</w:t>
      </w:r>
      <w:r w:rsidR="00732B1F">
        <w:rPr>
          <w:sz w:val="22"/>
          <w:szCs w:val="22"/>
        </w:rPr>
        <w:t>Završno ro</w:t>
      </w:r>
      <w:r w:rsidR="006C6142">
        <w:rPr>
          <w:sz w:val="22"/>
          <w:szCs w:val="22"/>
        </w:rPr>
        <w:t>č</w:t>
      </w:r>
      <w:r w:rsidR="00732B1F">
        <w:rPr>
          <w:sz w:val="22"/>
          <w:szCs w:val="22"/>
        </w:rPr>
        <w:t>ište</w:t>
      </w:r>
      <w:r w:rsidRPr="00E714D2">
        <w:rPr>
          <w:sz w:val="22"/>
          <w:szCs w:val="22"/>
        </w:rPr>
        <w:t xml:space="preserve"> </w:t>
      </w:r>
      <w:r w:rsidR="006C6142">
        <w:rPr>
          <w:sz w:val="22"/>
          <w:szCs w:val="22"/>
        </w:rPr>
        <w:t xml:space="preserve">određuje </w:t>
      </w:r>
      <w:r w:rsidRPr="00E714D2">
        <w:rPr>
          <w:b/>
          <w:sz w:val="22"/>
          <w:szCs w:val="22"/>
        </w:rPr>
        <w:t xml:space="preserve">se za dan </w:t>
      </w:r>
      <w:r w:rsidR="006C6142" w:rsidRPr="00D92968">
        <w:rPr>
          <w:b/>
          <w:sz w:val="22"/>
          <w:szCs w:val="22"/>
          <w:u w:val="single"/>
        </w:rPr>
        <w:t>1</w:t>
      </w:r>
      <w:r w:rsidR="00EA5FA3">
        <w:rPr>
          <w:b/>
          <w:sz w:val="22"/>
          <w:szCs w:val="22"/>
          <w:u w:val="single"/>
        </w:rPr>
        <w:t>9</w:t>
      </w:r>
      <w:r w:rsidR="00E714D2" w:rsidRPr="00D92968">
        <w:rPr>
          <w:b/>
          <w:sz w:val="22"/>
          <w:szCs w:val="22"/>
          <w:u w:val="single"/>
        </w:rPr>
        <w:t xml:space="preserve">. </w:t>
      </w:r>
      <w:r w:rsidR="00EA5FA3">
        <w:rPr>
          <w:b/>
          <w:sz w:val="22"/>
          <w:szCs w:val="22"/>
          <w:u w:val="single"/>
        </w:rPr>
        <w:t>listopada</w:t>
      </w:r>
      <w:r w:rsidR="00172DC8" w:rsidRPr="00D92968">
        <w:rPr>
          <w:b/>
          <w:sz w:val="22"/>
          <w:szCs w:val="22"/>
          <w:u w:val="single"/>
        </w:rPr>
        <w:t xml:space="preserve"> 201</w:t>
      </w:r>
      <w:r w:rsidR="006C6142" w:rsidRPr="00D92968">
        <w:rPr>
          <w:b/>
          <w:sz w:val="22"/>
          <w:szCs w:val="22"/>
          <w:u w:val="single"/>
        </w:rPr>
        <w:t>7</w:t>
      </w:r>
      <w:r w:rsidR="00172DC8" w:rsidRPr="00D92968">
        <w:rPr>
          <w:b/>
          <w:sz w:val="22"/>
          <w:szCs w:val="22"/>
          <w:u w:val="single"/>
        </w:rPr>
        <w:t>. godine u 10,</w:t>
      </w:r>
      <w:r w:rsidR="00EA5FA3">
        <w:rPr>
          <w:b/>
          <w:sz w:val="22"/>
          <w:szCs w:val="22"/>
          <w:u w:val="single"/>
        </w:rPr>
        <w:t>0</w:t>
      </w:r>
      <w:r w:rsidR="006C6142" w:rsidRPr="00D92968">
        <w:rPr>
          <w:b/>
          <w:sz w:val="22"/>
          <w:szCs w:val="22"/>
          <w:u w:val="single"/>
        </w:rPr>
        <w:t>0</w:t>
      </w:r>
      <w:r w:rsidR="00172DC8" w:rsidRPr="00D92968">
        <w:rPr>
          <w:b/>
          <w:sz w:val="22"/>
          <w:szCs w:val="22"/>
          <w:u w:val="single"/>
        </w:rPr>
        <w:t xml:space="preserve"> </w:t>
      </w:r>
      <w:r w:rsidRPr="00D92968">
        <w:rPr>
          <w:b/>
          <w:sz w:val="22"/>
          <w:szCs w:val="22"/>
          <w:u w:val="single"/>
        </w:rPr>
        <w:t>sati</w:t>
      </w:r>
      <w:r w:rsidRPr="00E714D2">
        <w:rPr>
          <w:b/>
          <w:sz w:val="22"/>
          <w:szCs w:val="22"/>
        </w:rPr>
        <w:t xml:space="preserve"> </w:t>
      </w:r>
      <w:r w:rsidR="00D92968" w:rsidRPr="00D92968">
        <w:rPr>
          <w:sz w:val="22"/>
          <w:szCs w:val="22"/>
        </w:rPr>
        <w:t>u prostorijama ovog suda u Dubrovniku, Dr. Ante Starčevića 23, sudnica br. 2, na kojem će se</w:t>
      </w:r>
      <w:r w:rsidR="000A406F">
        <w:rPr>
          <w:sz w:val="22"/>
          <w:szCs w:val="22"/>
        </w:rPr>
        <w:t>:</w:t>
      </w:r>
    </w:p>
    <w:p w:rsidRDefault="000A406F" w:rsidP="000A406F" w:rsidR="000A406F">
      <w:pPr>
        <w:pStyle w:val="Odlomakpopisa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D92968" w:rsidRPr="00D92968">
        <w:rPr>
          <w:sz w:val="22"/>
          <w:szCs w:val="22"/>
        </w:rPr>
        <w:t xml:space="preserve"> raspravljati o završnom računu stečajnog upravitelja, </w:t>
      </w:r>
    </w:p>
    <w:p w:rsidRDefault="000A406F" w:rsidP="000A406F" w:rsidR="000A406F">
      <w:pPr>
        <w:pStyle w:val="Odlomakpopisa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92968" w:rsidRPr="00D92968">
        <w:rPr>
          <w:sz w:val="22"/>
          <w:szCs w:val="22"/>
        </w:rPr>
        <w:t xml:space="preserve">podnositi prigovori na završni diobni popis, </w:t>
      </w:r>
    </w:p>
    <w:p w:rsidRDefault="00F06276" w:rsidP="000A406F" w:rsidR="000A406F">
      <w:pPr>
        <w:pStyle w:val="Odlomakpopisa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te pored toga po prijedlogu stečajnog upravitelja:</w:t>
      </w:r>
    </w:p>
    <w:p w:rsidRDefault="004E522A" w:rsidP="00F06276" w:rsidR="00F06276">
      <w:pPr>
        <w:pStyle w:val="Odlomakpopisa"/>
        <w:numPr>
          <w:ilvl w:val="0"/>
          <w:numId w:val="13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odlučivati</w:t>
      </w:r>
      <w:r w:rsidR="00F06276">
        <w:rPr>
          <w:sz w:val="22"/>
          <w:szCs w:val="22"/>
        </w:rPr>
        <w:t xml:space="preserve"> o nastavku ili povlačenju kaznenog progona protiv Nikole Pirjača iz Dubrovnika, radi počinj</w:t>
      </w:r>
      <w:r>
        <w:rPr>
          <w:sz w:val="22"/>
          <w:szCs w:val="22"/>
        </w:rPr>
        <w:t>e</w:t>
      </w:r>
      <w:r w:rsidR="00F06276">
        <w:rPr>
          <w:sz w:val="22"/>
          <w:szCs w:val="22"/>
        </w:rPr>
        <w:t>nja kaznenog djela protiv službene dužnosti - zlouporaba položaja i ovlasti</w:t>
      </w:r>
      <w:r>
        <w:rPr>
          <w:sz w:val="22"/>
          <w:szCs w:val="22"/>
        </w:rPr>
        <w:t xml:space="preserve"> kažnjivo po članku 291 KZ/11 kojim djelom je za stečajnog dužnika nastala financijska šteta u iznosu od 985.452,53 kuna,</w:t>
      </w:r>
    </w:p>
    <w:p w:rsidRDefault="004E522A" w:rsidP="00F06276" w:rsidR="004E522A">
      <w:pPr>
        <w:pStyle w:val="Odlomakpopisa"/>
        <w:numPr>
          <w:ilvl w:val="0"/>
          <w:numId w:val="13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odlučivati o davanju suglasnosti stečajnom upravitelju za izdavanje punomoći odvjetniku radi zastupanja u kaznenom postupku,</w:t>
      </w:r>
    </w:p>
    <w:p w:rsidRDefault="00D92968" w:rsidP="000A406F" w:rsidR="00835280" w:rsidRPr="00E714D2">
      <w:pPr>
        <w:pStyle w:val="Odlomakpopisa"/>
        <w:ind w:left="0"/>
        <w:jc w:val="both"/>
        <w:rPr>
          <w:sz w:val="22"/>
          <w:szCs w:val="22"/>
        </w:rPr>
      </w:pPr>
      <w:r w:rsidRPr="00D92968">
        <w:rPr>
          <w:sz w:val="22"/>
          <w:szCs w:val="22"/>
        </w:rPr>
        <w:t>te donijeti druge odluke od značaja za stečajnu masu</w:t>
      </w:r>
      <w:r w:rsidR="00835280" w:rsidRPr="00E714D2">
        <w:rPr>
          <w:sz w:val="22"/>
          <w:szCs w:val="22"/>
        </w:rPr>
        <w:t>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4E522A">
        <w:rPr>
          <w:sz w:val="22"/>
          <w:szCs w:val="22"/>
        </w:rPr>
        <w:t>15</w:t>
      </w:r>
      <w:r w:rsidR="00D92968">
        <w:rPr>
          <w:sz w:val="22"/>
          <w:szCs w:val="22"/>
        </w:rPr>
        <w:t xml:space="preserve">. </w:t>
      </w:r>
      <w:r w:rsidR="004E522A">
        <w:rPr>
          <w:sz w:val="22"/>
          <w:szCs w:val="22"/>
        </w:rPr>
        <w:t>rujna</w:t>
      </w:r>
      <w:r w:rsidR="00172DC8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D92968">
        <w:rPr>
          <w:sz w:val="22"/>
          <w:szCs w:val="22"/>
        </w:rPr>
        <w:t>7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9D1EF7">
        <w:rPr>
          <w:sz w:val="22"/>
          <w:szCs w:val="22"/>
        </w:rPr>
        <w:t>15</w:t>
      </w:r>
      <w:r w:rsidRPr="004371E4">
        <w:rPr>
          <w:sz w:val="22"/>
          <w:szCs w:val="22"/>
        </w:rPr>
        <w:t>.</w:t>
      </w:r>
      <w:r w:rsidR="00D92968">
        <w:rPr>
          <w:sz w:val="22"/>
          <w:szCs w:val="22"/>
        </w:rPr>
        <w:t>0</w:t>
      </w:r>
      <w:r w:rsidR="009D1EF7">
        <w:rPr>
          <w:sz w:val="22"/>
          <w:szCs w:val="22"/>
        </w:rPr>
        <w:t>9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D92968">
        <w:rPr>
          <w:sz w:val="22"/>
          <w:szCs w:val="22"/>
        </w:rPr>
        <w:t>7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C7022B" w:rsidR="00977E65" w:rsidRPr="00513EF7">
      <w:pPr>
        <w:jc w:val="both"/>
      </w:pPr>
      <w:r>
        <w:rPr>
          <w:sz w:val="22"/>
          <w:szCs w:val="22"/>
        </w:rPr>
        <w:t>- e oglasna ploča.</w:t>
      </w:r>
      <w:r w:rsidR="009D1EF7">
        <w:rPr>
          <w:sz w:val="22"/>
          <w:szCs w:val="22"/>
        </w:rPr>
        <w:t xml:space="preserve"> </w:t>
      </w: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9D1EF7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4C404E3"/>
    <w:multiLevelType w:val="hybridMultilevel"/>
    <w:tmpl w:val="63C26EFE"/>
    <w:lvl w:tplc="FA0AE1B4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2"/>
  </w:num>
  <w:num w:numId="10">
    <w:abstractNumId w:val="8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579CA"/>
    <w:rsid w:val="00064600"/>
    <w:rsid w:val="0008183B"/>
    <w:rsid w:val="000863DE"/>
    <w:rsid w:val="000905D7"/>
    <w:rsid w:val="00092B0D"/>
    <w:rsid w:val="00093ED9"/>
    <w:rsid w:val="000A406F"/>
    <w:rsid w:val="000A4707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72DC8"/>
    <w:rsid w:val="001834A5"/>
    <w:rsid w:val="001B3757"/>
    <w:rsid w:val="001B37DA"/>
    <w:rsid w:val="001C2667"/>
    <w:rsid w:val="001C2DA5"/>
    <w:rsid w:val="001C32FF"/>
    <w:rsid w:val="001D4D1B"/>
    <w:rsid w:val="001E530C"/>
    <w:rsid w:val="001E7EBA"/>
    <w:rsid w:val="002149D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77555"/>
    <w:rsid w:val="003908B7"/>
    <w:rsid w:val="003915AB"/>
    <w:rsid w:val="00392AAA"/>
    <w:rsid w:val="003A2BC3"/>
    <w:rsid w:val="003A645A"/>
    <w:rsid w:val="003A7EAB"/>
    <w:rsid w:val="003C4B78"/>
    <w:rsid w:val="003C5988"/>
    <w:rsid w:val="003D748D"/>
    <w:rsid w:val="003E1A0E"/>
    <w:rsid w:val="003E1A25"/>
    <w:rsid w:val="003E5B7C"/>
    <w:rsid w:val="003F4520"/>
    <w:rsid w:val="00400B13"/>
    <w:rsid w:val="0040310E"/>
    <w:rsid w:val="00432623"/>
    <w:rsid w:val="004371E4"/>
    <w:rsid w:val="00441A08"/>
    <w:rsid w:val="004452CA"/>
    <w:rsid w:val="00490BCF"/>
    <w:rsid w:val="004A6A26"/>
    <w:rsid w:val="004A6A74"/>
    <w:rsid w:val="004B7E25"/>
    <w:rsid w:val="004C5BB6"/>
    <w:rsid w:val="004E2FA4"/>
    <w:rsid w:val="004E522A"/>
    <w:rsid w:val="00513EF7"/>
    <w:rsid w:val="005172AF"/>
    <w:rsid w:val="005407A9"/>
    <w:rsid w:val="00565734"/>
    <w:rsid w:val="005720CC"/>
    <w:rsid w:val="00575E91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6C6142"/>
    <w:rsid w:val="006C67EB"/>
    <w:rsid w:val="007051C9"/>
    <w:rsid w:val="007106C3"/>
    <w:rsid w:val="00721E83"/>
    <w:rsid w:val="00722625"/>
    <w:rsid w:val="007265F9"/>
    <w:rsid w:val="00732B1F"/>
    <w:rsid w:val="007402C9"/>
    <w:rsid w:val="00743172"/>
    <w:rsid w:val="00743AF8"/>
    <w:rsid w:val="007502CE"/>
    <w:rsid w:val="0075254F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20FA0"/>
    <w:rsid w:val="00937971"/>
    <w:rsid w:val="009637B4"/>
    <w:rsid w:val="00966C24"/>
    <w:rsid w:val="00977E65"/>
    <w:rsid w:val="0099297A"/>
    <w:rsid w:val="009A1E15"/>
    <w:rsid w:val="009B2BCC"/>
    <w:rsid w:val="009C3A42"/>
    <w:rsid w:val="009D1EF7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182"/>
    <w:rsid w:val="00BA035B"/>
    <w:rsid w:val="00BA6362"/>
    <w:rsid w:val="00BC7200"/>
    <w:rsid w:val="00BD01B0"/>
    <w:rsid w:val="00BD618D"/>
    <w:rsid w:val="00BD64EA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2725"/>
    <w:rsid w:val="00D37DC6"/>
    <w:rsid w:val="00D46C1A"/>
    <w:rsid w:val="00D56363"/>
    <w:rsid w:val="00D57FF4"/>
    <w:rsid w:val="00D7261A"/>
    <w:rsid w:val="00D77EC4"/>
    <w:rsid w:val="00D843C9"/>
    <w:rsid w:val="00D92968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5FA3"/>
    <w:rsid w:val="00EA7E0F"/>
    <w:rsid w:val="00EB541B"/>
    <w:rsid w:val="00EC2942"/>
    <w:rsid w:val="00EC4269"/>
    <w:rsid w:val="00EE149D"/>
    <w:rsid w:val="00EE2E47"/>
    <w:rsid w:val="00EF6DC0"/>
    <w:rsid w:val="00F06276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20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F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F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F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F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20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F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F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F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F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St-140/2014-222</izvorni_sadrzaj>
    <derivirana_varijabla naziv="DomainObject.Oznaka_1">St-140/2014-222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2014.</izvorni_sadrzaj>
    <derivirana_varijabla naziv="DomainObject.Predmet.DatumOsnivanja_1">16.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 ST-806/2011
PREKID ST 182/12</izvorni_sadrzaj>
    <derivirana_varijabla naziv="DomainObject.Predmet.Opis_1">PREKID ST-806/2011
PREKID ST 182/12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St-140/2014</izvorni_sadrzaj>
    <derivirana_varijabla naziv="DomainObject.Predmet.OznakaBroj_1">St-140/2014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IV sv. u suca drugi u kal 20</izvorni_sadrzaj>
    <derivirana_varijabla naziv="DomainObject.Predmet.PrimjedbaSuca_1">I i IV sv. u suca drugi u kal 20</derivirana_varijabla>
  </DomainObject.Predmet.PrimjedbaSuca>
  <DomainObject.Predmet.ProtustrankaFormated>
    <izvorni_sadrzaj>  GORICA d.o.o. za građevno-obrtničke radove</izvorni_sadrzaj>
    <derivirana_varijabla naziv="DomainObject.Predmet.ProtustrankaFormated_1">  GORICA d.o.o. za građevno-obrtničke radove</derivirana_varijabla>
  </DomainObject.Predmet.ProtustrankaFormated>
  <DomainObject.Predmet.ProtustrankaFormatedOIB>
    <izvorni_sadrzaj>  GORICA d.o.o. za građevno-obrtničke radove, OIB 82395996215</izvorni_sadrzaj>
    <derivirana_varijabla naziv="DomainObject.Predmet.ProtustrankaFormatedOIB_1">  GORICA d.o.o. za građevno-obrtničke radove, OIB 82395996215</derivirana_varijabla>
  </DomainObject.Predmet.ProtustrankaFormatedOIB>
  <DomainObject.Predmet.ProtustrankaFormatedWithAdress>
    <izvorni_sadrzaj> GORICA d.o.o. za građevno-obrtničke radove, Vukovarska 12, 20000 Dubrovnik</izvorni_sadrzaj>
    <derivirana_varijabla naziv="DomainObject.Predmet.ProtustrankaFormatedWithAdress_1"> GORICA d.o.o. za građevno-obrtničke radove, Vukovarska 12, 20000 Dubrovnik</derivirana_varijabla>
  </DomainObject.Predmet.ProtustrankaFormatedWithAdress>
  <DomainObject.Predmet.ProtustrankaFormatedWithAdressOIB>
    <izvorni_sadrzaj> GORICA d.o.o. za građevno-obrtničke radove, OIB 82395996215, Vukovarska 12, 20000 Dubrovnik</izvorni_sadrzaj>
    <derivirana_varijabla naziv="DomainObject.Predmet.ProtustrankaFormatedWithAdressOIB_1"> GORICA d.o.o. za građevno-obrtničke radove, OIB 82395996215, Vukovarska 12, 20000 Dubrovnik</derivirana_varijabla>
  </DomainObject.Predmet.ProtustrankaFormatedWithAdressOIB>
  <DomainObject.Predmet.ProtustrankaWithAdress>
    <izvorni_sadrzaj>GORICA d.o.o. za građevno-obrtničke radove Vukovarska 12, 20000 Dubrovnik</izvorni_sadrzaj>
    <derivirana_varijabla naziv="DomainObject.Predmet.ProtustrankaWithAdress_1">GORICA d.o.o. za građevno-obrtničke radove Vukovarska 12, 20000 Dubrovnik</derivirana_varijabla>
  </DomainObject.Predmet.ProtustrankaWithAdress>
  <DomainObject.Predmet.ProtustrankaWithAdressOIB>
    <izvorni_sadrzaj>GORICA d.o.o. za građevno-obrtničke radove, OIB 82395996215, Vukovarska 12, 20000 Dubrovnik</izvorni_sadrzaj>
    <derivirana_varijabla naziv="DomainObject.Predmet.ProtustrankaWithAdressOIB_1">GORICA d.o.o. za građevno-obrtničke radove, OIB 82395996215, Vukovarska 12, 20000 Dubrovnik</derivirana_varijabla>
  </DomainObject.Predmet.ProtustrankaWithAdressOIB>
  <DomainObject.Predmet.ProtustrankaNazivFormated>
    <izvorni_sadrzaj>GORICA d.o.o. za građevno-obrtničke radove</izvorni_sadrzaj>
    <derivirana_varijabla naziv="DomainObject.Predmet.ProtustrankaNazivFormated_1">GORICA d.o.o. za građevno-obrtničke radove</derivirana_varijabla>
  </DomainObject.Predmet.ProtustrankaNazivFormated>
  <DomainObject.Predmet.ProtustrankaNazivFormatedOIB>
    <izvorni_sadrzaj>GORICA d.o.o. za građevno-obrtničke radove, OIB 82395996215</izvorni_sadrzaj>
    <derivirana_varijabla naziv="DomainObject.Predmet.ProtustrankaNazivFormatedOIB_1">GORICA d.o.o. za građevno-obrtničke radove, OIB 82395996215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DUBROVNIK; VODOVOD DUBROVNIK d.o.o.; GRAD KORČULA; GORICA 1 d.o.o. za građevno-obrtničke radove, trgovinu, turizam i usluge</izvorni_sadrzaj>
    <derivirana_varijabla naziv="DomainObject.Predmet.StrankaFormated_1">  RH,MINISTARSTVO FINANCIJA-POREZNA UPRAVA,PODRUČNI URED DUBROVNIK; VODOVOD DUBROVNIK d.o.o.; GRAD KORČULA; GORICA 1 d.o.o. za građevno-obrtničke radove, trgovinu, turizam i usluge</derivirana_varijabla>
  </DomainObject.Predmet.StrankaFormated>
  <DomainObject.Predmet.StrankaFormatedOIB>
    <izvorni_sadrzaj>  RH,MINISTARSTVO FINANCIJA-POREZNA UPRAVA,PODRUČNI URED DUBROVNIK, OIB 18683136487; VODOVOD DUBROVNIK d.o.o., OIB 00862047577; GRAD KORČULA, OIB 92770362982; GORICA 1 d.o.o. za građevno-obrtničke radove, trgovinu, turizam i usluge, OIB 86245531403</izvorni_sadrzaj>
    <derivirana_varijabla naziv="DomainObject.Predmet.StrankaFormatedOIB_1">  RH,MINISTARSTVO FINANCIJA-POREZNA UPRAVA,PODRUČNI URED DUBROVNIK, OIB 18683136487; VODOVOD DUBROVNIK d.o.o., OIB 00862047577; GRAD KORČULA, OIB 92770362982; GORICA 1 d.o.o. za građevno-obrtničke radove, trgovinu, turizam i usluge, OIB 86245531403</derivirana_varijabla>
  </DomainObject.Predmet.StrankaFormatedOIB>
  <DomainObject.Predmet.StrankaFormatedWithAdress>
    <izvorni_sadrzaj> RH,MINISTARSTVO FINANCIJA-POREZNA UPRAVA,PODRUČNI URED DUBROVNIK, ., 20000 Dubrovnik; VODOVOD DUBROVNIK d.o.o., Vladimira Nazora 19, 20000 Dubrovnik; GRAD KORČULA, Trg Antuna i Stjepana Radića 1, 20260 Korčula; GORICA 1 d.o.o. za građevno-obrtničke radove, trgovinu, turizam i usluge, Put Republike 12, 20000 Dubrovnik</izvorni_sadrzaj>
    <derivirana_varijabla naziv="DomainObject.Predmet.StrankaFormatedWithAdress_1"> RH,MINISTARSTVO FINANCIJA-POREZNA UPRAVA,PODRUČNI URED DUBROVNIK, ., 20000 Dubrovnik; VODOVOD DUBROVNIK d.o.o., Vladimira Nazora 19, 20000 Dubrovnik; GRAD KORČULA, Trg Antuna i Stjepana Radića 1, 20260 Korčula; GORICA 1 d.o.o. za građevno-obrtničke radove, trgovinu, turizam i usluge, Put Republike 12, 20000 Dubrovnik</derivirana_varijabla>
  </DomainObject.Predmet.StrankaFormatedWithAdress>
  <DomainObject.Predmet.StrankaFormatedWithAdressOIB>
    <izvorni_sadrzaj> RH,MINISTARSTVO FINANCIJA-POREZNA UPRAVA,PODRUČNI URED DUBROVNIK, OIB 18683136487, .,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izvorni_sadrzaj>
    <derivirana_varijabla naziv="DomainObject.Predmet.StrankaFormatedWithAdressOIB_1"> RH,MINISTARSTVO FINANCIJA-POREZNA UPRAVA,PODRUČNI URED DUBROVNIK, OIB 18683136487, .,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derivirana_varijabla>
  </DomainObject.Predmet.StrankaFormatedWithAdressOIB>
  <DomainObject.Predmet.StrankaWithAdress>
    <izvorni_sadrzaj>RH,MINISTARSTVO FINANCIJA-POREZNA UPRAVA,PODRUČNI URED DUBROVNIK .,20000 Dubrovnik,VODOVOD DUBROVNIK d.o.o. Vladimira Nazora 19,20000 Dubrovnik,GRAD KORČULA Trg Antuna i Stjepana Radića 1,20260 Korčula,GORICA 1 d.o.o. za građevno-obrtničke radove, trgovinu, turizam i usluge Put Republike 12,20000 Dubrovnik</izvorni_sadrzaj>
    <derivirana_varijabla naziv="DomainObject.Predmet.StrankaWithAdress_1">RH,MINISTARSTVO FINANCIJA-POREZNA UPRAVA,PODRUČNI URED DUBROVNIK .,20000 Dubrovnik,VODOVOD DUBROVNIK d.o.o. Vladimira Nazora 19,20000 Dubrovnik,GRAD KORČULA Trg Antuna i Stjepana Radića 1,20260 Korčula,GORICA 1 d.o.o. za građevno-obrtničke radove, trgovinu, turizam i usluge Put Republike 12,20000 Dubrovnik</derivirana_varijabla>
  </DomainObject.Predmet.StrankaWithAdress>
  <DomainObject.Predmet.StrankaWithAdressOIB>
    <izvorni_sadrzaj>RH,MINISTARSTVO FINANCIJA-POREZNA UPRAVA,PODRUČNI URED DUBROVNIK, OIB 18683136487, .,20000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izvorni_sadrzaj>
    <derivirana_varijabla naziv="DomainObject.Predmet.StrankaWithAdressOIB_1">RH,MINISTARSTVO FINANCIJA-POREZNA UPRAVA,PODRUČNI URED DUBROVNIK, OIB 18683136487, .,20000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derivirana_varijabla>
  </DomainObject.Predmet.StrankaWithAdressOIB>
  <DomainObject.Predmet.StrankaNazivFormated>
    <izvorni_sadrzaj>RH,MINISTARSTVO FINANCIJA-POREZNA UPRAVA,PODRUČNI URED DUBROVNIK,VODOVOD DUBROVNIK d.o.o.,GRAD KORČULA,GORICA 1 d.o.o. za građevno-obrtničke radove, trgovinu, turizam i usluge</izvorni_sadrzaj>
    <derivirana_varijabla naziv="DomainObject.Predmet.StrankaNazivFormated_1">RH,MINISTARSTVO FINANCIJA-POREZNA UPRAVA,PODRUČNI URED DUBROVNIK,VODOVOD DUBROVNIK d.o.o.,GRAD KORČULA,GORICA 1 d.o.o. za građevno-obrtničke radove, trgovinu, turizam i usluge</derivirana_varijabla>
  </DomainObject.Predmet.StrankaNazivFormated>
  <DomainObject.Predmet.StrankaNazivFormatedOIB>
    <izvorni_sadrzaj>RH,MINISTARSTVO FINANCIJA-POREZNA UPRAVA,PODRUČNI URED DUBROVNIK, OIB 18683136487,VODOVOD DUBROVNIK d.o.o., OIB 00862047577,GRAD KORČULA, OIB 92770362982,GORICA 1 d.o.o. za građevno-obrtničke radove, trgovinu, turizam i usluge, OIB 86245531403</izvorni_sadrzaj>
    <derivirana_varijabla naziv="DomainObject.Predmet.StrankaNazivFormatedOIB_1">RH,MINISTARSTVO FINANCIJA-POREZNA UPRAVA,PODRUČNI URED DUBROVNIK, OIB 18683136487,VODOVOD DUBROVNIK d.o.o., OIB 00862047577,GRAD KORČULA, OIB 92770362982,GORICA 1 d.o.o. za građevno-obrtničke radove, trgovinu, turizam i usluge, OIB 86245531403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Formated>
  <DomainObject.Predmet.StrankaListFormatedOIB>
    <izvorni_sadrzaj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FormatedOIB_1"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FormatedOIB>
  <DomainObject.Predmet.StrankaListFormatedWithAdress>
    <izvorni_sadrzaj>
      <item>RH,MINISTARSTVO FINANCIJA-POREZNA UPRAVA,PODRUČNI URED DUBROVNIK, .,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izvorni_sadrzaj>
    <derivirana_varijabla naziv="DomainObject.Predmet.StrankaListFormatedWithAdress_1">
      <item>RH,MINISTARSTVO FINANCIJA-POREZNA UPRAVA,PODRUČNI URED DUBROVNIK, .,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izvorni_sadrzaj>
    <derivirana_varijabla naziv="DomainObject.Predmet.StrankaListFormatedWithAdressOIB_1">
      <item>RH,MINISTARSTVO FINANCIJA-POREZNA UPRAVA,PODRUČNI URED DUBROVNIK, OIB 18683136487, .,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derivirana_varijabla>
  </DomainObject.Predmet.StrankaListFormatedWithAdressOIB>
  <DomainObject.Predmet.StrankaListNaziv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Naziv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NazivFormatedOIB_1"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NazivFormatedOIB>
  <DomainObject.Predmet.ProtuStrankaListFormated>
    <izvorni_sadrzaj>
      <item>GORICA d.o.o. za građevno-obrtničke radove</item>
    </izvorni_sadrzaj>
    <derivirana_varijabla naziv="DomainObject.Predmet.ProtuStrankaListFormated_1">
      <item>GORICA d.o.o. za građevno-obrtničke radove</item>
    </derivirana_varijabla>
  </DomainObject.Predmet.ProtuStrankaListFormated>
  <DomainObject.Predmet.ProtuStrankaListFormatedOIB>
    <izvorni_sadrzaj>
      <item>GORICA d.o.o. za građevno-obrtničke radove, OIB 82395996215</item>
    </izvorni_sadrzaj>
    <derivirana_varijabla naziv="DomainObject.Predmet.ProtuStrankaListFormatedOIB_1">
      <item>GORICA d.o.o. za građevno-obrtničke radove, OIB 82395996215</item>
    </derivirana_varijabla>
  </DomainObject.Predmet.ProtuStrankaListFormatedOIB>
  <DomainObject.Predmet.ProtuStrankaListFormatedWithAdress>
    <izvorni_sadrzaj>
      <item>GORICA d.o.o. za građevno-obrtničke radove, Vukovarska 12, 20000 Dubrovnik</item>
    </izvorni_sadrzaj>
    <derivirana_varijabla naziv="DomainObject.Predmet.ProtuStrankaListFormatedWithAdress_1">
      <item>GORICA d.o.o. za građevno-obrtničke radove, Vukovarska 12, 20000 Dubrovnik</item>
    </derivirana_varijabla>
  </DomainObject.Predmet.ProtuStrankaListFormatedWithAdress>
  <DomainObject.Predmet.ProtuStrankaListFormatedWithAdressOIB>
    <izvorni_sadrzaj>
      <item>GORICA d.o.o. za građevno-obrtničke radove, OIB 82395996215, Vukovarska 12, 20000 Dubrovnik</item>
    </izvorni_sadrzaj>
    <derivirana_varijabla naziv="DomainObject.Predmet.ProtuStrankaListFormatedWithAdressOIB_1">
      <item>GORICA d.o.o. za građevno-obrtničke radove, OIB 82395996215, Vukovarska 12, 20000 Dubrovnik</item>
    </derivirana_varijabla>
  </DomainObject.Predmet.ProtuStrankaListFormatedWithAdressOIB>
  <DomainObject.Predmet.ProtuStrankaListNazivFormated>
    <izvorni_sadrzaj>
      <item>GORICA d.o.o. za građevno-obrtničke radove</item>
    </izvorni_sadrzaj>
    <derivirana_varijabla naziv="DomainObject.Predmet.ProtuStrankaListNazivFormated_1">
      <item>GORICA d.o.o. za građevno-obrtničke radove</item>
    </derivirana_varijabla>
  </DomainObject.Predmet.ProtuStrankaListNazivFormated>
  <DomainObject.Predmet.ProtuStrankaListNazivFormatedOIB>
    <izvorni_sadrzaj>
      <item>GORICA d.o.o. za građevno-obrtničke radove, OIB 82395996215</item>
    </izvorni_sadrzaj>
    <derivirana_varijabla naziv="DomainObject.Predmet.ProtuStrankaListNazivFormatedOIB_1">
      <item>GORICA d.o.o. za građevno-obrtničke radove, OIB 82395996215</item>
    </derivirana_varijabla>
  </DomainObject.Predmet.ProtuStrankaListNazivFormatedOIB>
  <DomainObject.Predmet.OstaliListFormated>
    <izvorni_sadrzaj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OstaliListFormated_1"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OstaliListFormated>
  <DomainObject.Predmet.OstaliListFormatedOIB>
    <izvorni_sadrzaj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izvorni_sadrzaj>
    <derivirana_varijabla naziv="DomainObject.Predmet.OstaliListFormatedOIB_1"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Županijsko državno odvjetništvo u Dubrovniku, Dropčeva 1, 20000 Dubrovnik</item>
      <item>Nikola Pirjać</item>
      <item>Maroje Stjepović, Preradovićeva 25, 10000 Zagreb</item>
      <item>odv. Dubravko Arapović</item>
      <item>Odvjetničko društvo Leko i partneri društvo s ograničenom odgovornošću, Domagojeva 18, 10000 Zagreb</item>
      <item>B2  KAPITAL d.o.o. za poslovne usluge, Radnička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Županijsko državno odvjetništvo u Dubrovniku, Dropčeva 1, 20000 Dubrovnik</item>
      <item>Nikola Pirjać</item>
      <item>Maroje Stjepović, Preradovićeva 25, 10000 Zagreb</item>
      <item>odv. Dubravko Arapović</item>
      <item>Odvjetničko društvo Leko i partneri društvo s ograničenom odgovornošću, Domagojeva 18, 10000 Zagreb</item>
      <item>B2  KAPITAL d.o.o. za poslovne usluge, Radnička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Županijsko državno odvjetništvo u Dubrovniku, Dropčeva 1, 20000 Dubrovnik</item>
      <item>Nikola Pirjać</item>
      <item>Maroje Stjepović, OIB 82395996215, Preradovićeva 25, 10000 Zagreb</item>
      <item>odv. Dubravko Arapović</item>
      <item>Odvjetničko društvo Leko i partneri društvo s ograničenom odgovornošću, OIB 35913314365, Domagojeva 18, 10000 Zagreb</item>
      <item>B2  KAPITAL d.o.o. za poslovne usluge, OIB 57509775367, Radnička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Županijsko državno odvjetništvo u Dubrovniku, Dropčeva 1, 20000 Dubrovnik</item>
      <item>Nikola Pirjać</item>
      <item>Maroje Stjepović, OIB 82395996215, Preradovićeva 25, 10000 Zagreb</item>
      <item>odv. Dubravko Arapović</item>
      <item>Odvjetničko društvo Leko i partneri društvo s ograničenom odgovornošću, OIB 35913314365, Domagojeva 18, 10000 Zagreb</item>
      <item>B2  KAPITAL d.o.o. za poslovne usluge, OIB 57509775367, Radnička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OstaliListNazivFormated_1"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OstaliListNazivFormated>
  <DomainObject.Predmet.OstaliListNazivFormatedOIB>
    <izvorni_sadrzaj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izvorni_sadrzaj>
    <derivirana_varijabla naziv="DomainObject.Predmet.OstaliListNazivFormatedOIB_1"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St-140/2014-222</izvorni_sadrzaj>
    <derivirana_varijabla naziv="DomainObject.PoslovniBrojDokumenta_1">St-140/2014-222</derivirana_varijabla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GORICA d.o.o. za građevno-obrtničke radove</izvorni_sadrzaj>
    <derivirana_varijabla naziv="DomainObject.Predmet.ProtustrankaIDrugi_1">GORICA d.o.o. za građevno-obrtničke radove</derivirana_varijabla>
  </DomainObject.Predmet.ProtustrankaIDrugi>
  <DomainObject.Predmet.StrankaIDrugiAdressOIB>
    <izvorni_sadrzaj>RH,MINISTARSTVO FINANCIJA-POREZNA UPRAVA,PODRUČNI URED DUBROVNIK, OIB 18683136487, ., 20000 Dubrovnik i dr.</izvorni_sadrzaj>
    <derivirana_varijabla naziv="DomainObject.Predmet.StrankaIDrugiAdressOIB_1">RH,MINISTARSTVO FINANCIJA-POREZNA UPRAVA,PODRUČNI URED DUBROVNIK, OIB 18683136487, ., 20000 Dubrovnik i dr.</derivirana_varijabla>
  </DomainObject.Predmet.StrankaIDrugiAdressOIB>
  <DomainObject.Predmet.ProtustrankaIDrugiAdressOIB>
    <izvorni_sadrzaj>GORICA d.o.o. za građevno-obrtničke radove, OIB 82395996215, Vukovarska 12, 20000 Dubrovnik</izvorni_sadrzaj>
    <derivirana_varijabla naziv="DomainObject.Predmet.ProtustrankaIDrugiAdressOIB_1">GORICA d.o.o. za građevno-obrtničke radove, OIB 82395996215, Vukovarska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SudioniciListNaziv_1"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18683136487, .,20000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82395996215, Preradovićeva 25,10000 Zagreb</item>
      <item>GORICA 1 d.o.o. za građevno-obrtničke radove, trgovinu, turizam i usluge, OIB 86245531403, Put Republike 12,20000 Dubrovnik</item>
      <item>odv. Dubravko Arapović</item>
      <item>Odvjetničko društvo Leko i partneri društvo s ograničenom odgovornošću, OIB 35913314365, Domagojeva 18,10000 Zagreb</item>
      <item>B2  KAPITAL d.o.o. za poslovne usluge, OIB 57509775367, Radnička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18683136487, .,20000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82395996215, Preradovićeva 25,10000 Zagreb</item>
      <item>GORICA 1 d.o.o. za građevno-obrtničke radove, trgovinu, turizam i usluge, OIB 86245531403, Put Republike 12,20000 Dubrovnik</item>
      <item>odv. Dubravko Arapović</item>
      <item>Odvjetničko društvo Leko i partneri društvo s ograničenom odgovornošću, OIB 35913314365, Domagojeva 18,10000 Zagreb</item>
      <item>B2  KAPITAL d.o.o. za poslovne usluge, OIB 57509775367, Radnička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82395996215</item>
      <item>, OIB null</item>
      <item>, OIB 00862047577</item>
      <item>, OIB 92770362982</item>
      <item>, OIB 82395996215</item>
      <item>, OIB 86245531403</item>
      <item>, OIB null</item>
      <item>, OIB 35913314365</item>
      <item>, OIB 57509775367</item>
      <item>, OIB 44213507122</item>
    </izvorni_sadrzaj>
    <derivirana_varijabla naziv="DomainObject.Predmet.SudioniciListNazivOIB_1">
      <item>, OIB null</item>
      <item>, OIB 18683136487</item>
      <item>, OIB 82395996215</item>
      <item>, OIB null</item>
      <item>, OIB 00862047577</item>
      <item>, OIB 92770362982</item>
      <item>, OIB 82395996215</item>
      <item>, OIB 86245531403</item>
      <item>, OIB null</item>
      <item>, OIB 35913314365</item>
      <item>, OIB 57509775367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290</properties:Words>
  <properties:Characters>1510</properties:Characters>
  <properties:Lines>52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2017-09-15T08:18:00Z</dcterms:created>
  <dc:creator>Srđan Gavranić</dc:creator>
  <cp:lastModifiedBy>Srđan Gavranić</cp:lastModifiedBy>
  <cp:lastPrinted>2017-04-03T12:04:00Z</cp:lastPrinted>
  <dcterms:modified xmlns:xsi="http://www.w3.org/2001/XMLSchema-instance" xsi:type="dcterms:W3CDTF">2017-09-15T08:20:00Z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St-140/2014-222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