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B0780" w:rsidR="003B0780">
        <w:tc>
          <w:tcPr>
            <w:tcW w:type="dxa" w:w="2985"/>
            <w:hideMark/>
          </w:tcPr>
          <w:p w:rsidRDefault="003B0780" w:rsidR="003B078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0780" w:rsidR="003B0780">
            <w:pPr>
              <w:spacing w:after="0"/>
              <w:jc w:val="center"/>
            </w:pPr>
            <w:r>
              <w:t>Republika Hrvatska</w:t>
            </w:r>
          </w:p>
          <w:p w:rsidRDefault="003B0780" w:rsidR="003B0780">
            <w:pPr>
              <w:spacing w:after="0"/>
              <w:jc w:val="center"/>
            </w:pPr>
            <w:r>
              <w:t>Trgovački sud u Varaždinu</w:t>
            </w:r>
          </w:p>
          <w:p w:rsidRDefault="003B0780" w:rsidR="003B078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edeb58" w14:paraId="4edeb58" w:rsidRDefault="003B0780" w:rsidP="003B0780" w:rsidR="003B078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B0780" w:rsidR="003B0780">
        <w:trPr>
          <w:jc w:val="right"/>
        </w:trPr>
        <w:tc>
          <w:tcPr>
            <w:tcW w:type="dxa" w:w="4320"/>
            <w:hideMark/>
          </w:tcPr>
          <w:p w:rsidRDefault="003B0780" w:rsidR="003B0780">
            <w:pPr>
              <w:pStyle w:val="VSVerzija"/>
              <w:jc w:val="center"/>
            </w:pPr>
            <w:r>
              <w:t xml:space="preserve">                   Poslovni broj:  6 St-382/2017-23</w:t>
            </w:r>
          </w:p>
        </w:tc>
      </w:tr>
    </w:tbl>
    <w:p w:rsidRDefault="00AB4602" w:rsidP="003B0780" w:rsidR="003B0780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0780" w:rsidP="003B0780" w:rsidR="003B0780">
      <w:pPr>
        <w:pStyle w:val="NormaleSPIS"/>
        <w:spacing w:after="0"/>
        <w:ind w:firstLine="0"/>
      </w:pPr>
    </w:p>
    <w:p w:rsidRDefault="003B0780" w:rsidP="003B0780" w:rsidR="003B0780">
      <w:pPr>
        <w:spacing w:after="0"/>
        <w:jc w:val="center"/>
      </w:pPr>
      <w:r>
        <w:t>R E P U B L I K A     H R V A T S K A</w:t>
      </w:r>
    </w:p>
    <w:p w:rsidRDefault="003B0780" w:rsidP="003B0780" w:rsidR="003B0780">
      <w:pPr>
        <w:spacing w:after="0"/>
        <w:jc w:val="center"/>
      </w:pPr>
    </w:p>
    <w:p w:rsidRDefault="003B0780" w:rsidP="003B0780" w:rsidR="003B0780">
      <w:pPr>
        <w:spacing w:after="0"/>
        <w:jc w:val="center"/>
      </w:pPr>
      <w:r>
        <w:t>R J  E  Š  E  N  J  E</w:t>
      </w:r>
    </w:p>
    <w:p w:rsidRDefault="003B0780" w:rsidP="003B0780" w:rsidR="003B0780">
      <w:pPr>
        <w:spacing w:after="0"/>
        <w:jc w:val="center"/>
      </w:pPr>
    </w:p>
    <w:p w:rsidRDefault="003B0780" w:rsidP="003B0780" w:rsidR="003B0780">
      <w:pPr>
        <w:spacing w:after="0"/>
        <w:jc w:val="both"/>
      </w:pPr>
    </w:p>
    <w:p w:rsidRDefault="003B0780" w:rsidP="003B0780" w:rsidR="003B0780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BAŠKA PALAŽA d.o.o. za trgovinu, usluge i posredovanje, OIB: 48647946742, iz Varaždina, Trg kralja Tomislava br. 7, nakon održanog ročišta radi ispitivanja tražbina 13. prosinca 2017.</w:t>
      </w:r>
    </w:p>
    <w:p w:rsidRDefault="003B0780" w:rsidP="003B0780" w:rsidR="003B0780">
      <w:pPr>
        <w:spacing w:after="0"/>
        <w:jc w:val="both"/>
      </w:pPr>
    </w:p>
    <w:p w:rsidRDefault="003B0780" w:rsidP="003B0780" w:rsidR="003B0780">
      <w:pPr>
        <w:spacing w:after="0"/>
        <w:jc w:val="both"/>
      </w:pPr>
    </w:p>
    <w:p w:rsidRDefault="003B0780" w:rsidP="003B0780" w:rsidR="003B0780">
      <w:pPr>
        <w:spacing w:after="0"/>
        <w:jc w:val="center"/>
      </w:pPr>
      <w:r>
        <w:t>r  i  j  e  š  i  o         j  e</w:t>
      </w:r>
    </w:p>
    <w:p w:rsidRDefault="003B0780" w:rsidP="003B0780" w:rsidR="003B0780">
      <w:pPr>
        <w:spacing w:after="0"/>
        <w:jc w:val="center"/>
      </w:pPr>
    </w:p>
    <w:p w:rsidRDefault="003B0780" w:rsidP="003B0780" w:rsidR="003B0780">
      <w:pPr>
        <w:spacing w:after="0"/>
        <w:jc w:val="center"/>
      </w:pPr>
    </w:p>
    <w:p w:rsidRDefault="0092788D" w:rsidP="003B0780" w:rsidR="003B0780">
      <w:pPr>
        <w:spacing w:after="0"/>
        <w:jc w:val="both"/>
      </w:pPr>
      <w:r>
        <w:tab/>
        <w:t>Utvrđuju se slijedeće tražbine :</w:t>
      </w:r>
    </w:p>
    <w:p w:rsidRDefault="00442AF6" w:rsidP="002D44D4" w:rsidR="00442AF6">
      <w:pPr>
        <w:pStyle w:val="Odlomakpopisa"/>
        <w:numPr>
          <w:ilvl w:val="0"/>
          <w:numId w:val="44"/>
        </w:numPr>
        <w:spacing w:after="0"/>
      </w:pPr>
      <w:r>
        <w:t>U cijelosti priznate tražbine</w:t>
      </w:r>
    </w:p>
    <w:p w:rsidRDefault="0092788D" w:rsidP="003B0780" w:rsidR="0092788D">
      <w:pPr>
        <w:spacing w:after="0"/>
        <w:jc w:val="both"/>
      </w:pPr>
    </w:p>
    <w:p w:rsidRDefault="003B0780" w:rsidP="003B0780" w:rsidR="003B0780">
      <w:pPr>
        <w:pStyle w:val="NormaleSPIS"/>
        <w:spacing w:after="0"/>
      </w:pPr>
    </w:p>
    <w:tbl>
      <w:tblPr>
        <w:tblW w:type="dxa" w:w="11058"/>
        <w:tblInd w:type="dxa" w:w="-743"/>
        <w:tblLayout w:type="fixed"/>
        <w:tblLook w:val="04A0" w:noVBand="1" w:noHBand="0" w:lastColumn="0" w:firstColumn="1" w:lastRow="0" w:firstRow="1"/>
      </w:tblPr>
      <w:tblGrid>
        <w:gridCol w:w="596"/>
        <w:gridCol w:w="1531"/>
        <w:gridCol w:w="1276"/>
        <w:gridCol w:w="1136"/>
        <w:gridCol w:w="1276"/>
        <w:gridCol w:w="1277"/>
        <w:gridCol w:w="644"/>
        <w:gridCol w:w="1195"/>
        <w:gridCol w:w="1201"/>
        <w:gridCol w:w="926"/>
      </w:tblGrid>
      <w:tr w:rsidTr="00442AF6" w:rsidR="003B0780">
        <w:trPr>
          <w:trHeight w:val="971"/>
        </w:trPr>
        <w:tc>
          <w:tcPr>
            <w:tcW w:type="dxa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OBVEZE PREMA IZVJEŠĆU DUŽNIKA</w:t>
            </w:r>
          </w:p>
        </w:tc>
        <w:tc>
          <w:tcPr>
            <w:tcW w:type="dxa" w:w="1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type="dxa" w:w="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OVRŠNA ISPRAVA (DA/NE)</w:t>
            </w:r>
          </w:p>
        </w:tc>
        <w:tc>
          <w:tcPr>
            <w:tcW w:type="dxa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OSPORENI IZNOS</w:t>
            </w:r>
          </w:p>
        </w:tc>
        <w:tc>
          <w:tcPr>
            <w:tcW w:type="dxa" w:w="9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NAPOMENA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ApartmentsZadar.com, obrt za turizam i ugostiteljstvo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>. DANKO SAVIĆ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21092796206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Ivana Duknovića 18A,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320.534,14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320.534,14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728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APARTMANSKO NASELJE - LAVANDE društvo s ograničenom odgovornošću za turizam, ugostiteljstvo, trgovinu, usluge i putnička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37295834533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Put </w:t>
            </w:r>
            <w:proofErr w:type="spellStart"/>
            <w:r>
              <w:rPr>
                <w:sz w:val="18"/>
                <w:szCs w:val="18"/>
              </w:rPr>
              <w:t>Haludova</w:t>
            </w:r>
            <w:proofErr w:type="spellEnd"/>
            <w:r>
              <w:rPr>
                <w:sz w:val="18"/>
                <w:szCs w:val="18"/>
              </w:rPr>
              <w:t xml:space="preserve"> 3, 51511 </w:t>
            </w:r>
            <w:proofErr w:type="spellStart"/>
            <w:r>
              <w:rPr>
                <w:sz w:val="18"/>
                <w:szCs w:val="18"/>
              </w:rPr>
              <w:t>Malinska</w:t>
            </w:r>
            <w:proofErr w:type="spellEnd"/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3.001.500,00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3.001.500,00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BAŠKA društvo s ograničenom odgovornošću za trgovinu, usluge i </w:t>
            </w:r>
            <w:r>
              <w:rPr>
                <w:sz w:val="18"/>
                <w:szCs w:val="18"/>
              </w:rPr>
              <w:lastRenderedPageBreak/>
              <w:t>posredovanje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15717144909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Luka </w:t>
            </w:r>
            <w:proofErr w:type="spellStart"/>
            <w:r>
              <w:rPr>
                <w:sz w:val="18"/>
                <w:szCs w:val="18"/>
              </w:rPr>
              <w:t>Ludbreška</w:t>
            </w:r>
            <w:proofErr w:type="spellEnd"/>
            <w:r>
              <w:rPr>
                <w:sz w:val="18"/>
                <w:szCs w:val="18"/>
              </w:rPr>
              <w:t xml:space="preserve"> 33, 42233 Luka </w:t>
            </w:r>
            <w:proofErr w:type="spellStart"/>
            <w:r>
              <w:rPr>
                <w:sz w:val="18"/>
                <w:szCs w:val="18"/>
              </w:rPr>
              <w:lastRenderedPageBreak/>
              <w:t>Ludbreška</w:t>
            </w:r>
            <w:proofErr w:type="spellEnd"/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1.650,00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1.650,00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BIOS ICT d.o.o.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16101766338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Mažuranićevo šetalište 14,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BIRO SHOP KNJIŽARA I PAPIRNICA </w:t>
            </w:r>
            <w:proofErr w:type="spellStart"/>
            <w:r>
              <w:rPr>
                <w:sz w:val="18"/>
                <w:szCs w:val="18"/>
              </w:rPr>
              <w:t>vl.BORO</w:t>
            </w:r>
            <w:proofErr w:type="spellEnd"/>
            <w:r>
              <w:rPr>
                <w:sz w:val="18"/>
                <w:szCs w:val="18"/>
              </w:rPr>
              <w:t xml:space="preserve"> PUŠAC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86257990593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Zagrebačka 7,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398,50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398,50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85821130368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grada Vukovara 70,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2.147,00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175,00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546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HRVATSKI TELEKOM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81793146560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Roberta Frangeša Mihanovića 9,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5.985,16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5.985,16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IGREC-ŠPORT društvo za ugostiteljstvo, šport, turizam i vanjsku trgovinu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99626497036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Zagrebačka 93,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1.800,00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242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JAVNI BILJEŽNIK IGNAC VUGER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71550462229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Karlovačla</w:t>
            </w:r>
            <w:proofErr w:type="spellEnd"/>
            <w:r>
              <w:rPr>
                <w:sz w:val="18"/>
                <w:szCs w:val="18"/>
              </w:rPr>
              <w:t xml:space="preserve"> ul.2, 10360 Sesvete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JAVNI BILJEŽNIK STJEPAN TRSTENJAK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04682807598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Trg slobode 1,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3.078,75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3.078,75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LIPIĆ društvo s ograničenom odgovornošću za knjigovodstvo i financije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09791647933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Ive </w:t>
            </w:r>
            <w:proofErr w:type="spellStart"/>
            <w:r>
              <w:rPr>
                <w:sz w:val="18"/>
                <w:szCs w:val="18"/>
              </w:rPr>
              <w:t>Režeka</w:t>
            </w:r>
            <w:proofErr w:type="spellEnd"/>
            <w:r>
              <w:rPr>
                <w:sz w:val="18"/>
                <w:szCs w:val="18"/>
              </w:rPr>
              <w:t xml:space="preserve"> 4c,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1.250,00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1.250,00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MANEO društvo s ograničenom odgovornošću za savjetovanje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68737438754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Vukovarska 14, 43000 Bjelovar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MINISTARSTVO FINANCIJA - POREZNA UPRAVA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Boškovićeva 5,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144.194,44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16.360,55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 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16.360,55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ODVJETNIČKO DRUŠTVO RAČKI I KOLEGE, j.t.d.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01475644302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Vlaška 50A/4,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907,08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907,08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ODVJETNIK MARINO HRAIN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87143125889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Franjevački trg 11,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STJEPAN IGREC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28800452945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Zagrebačka 50,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205.492,00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205.492,00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24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STUDIO SUPERIOR, Kemijska čistionica i praonica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>. BRANKA RADIVOJ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10908736818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Vršanska</w:t>
            </w:r>
            <w:proofErr w:type="spellEnd"/>
            <w:r>
              <w:rPr>
                <w:sz w:val="18"/>
                <w:szCs w:val="18"/>
              </w:rPr>
              <w:t xml:space="preserve"> 26A, 51500 Krk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83.993,62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83.993,62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7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SVEA EKONOMI društvo s ograničenom odgovornošću za savjetovanje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17863542417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Damira Tomljanovića Gavrana 11,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18.445,67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18.445,67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728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VUKIĆ, JELUŠIĆ, ŠULINA, STANKOVIĆ, JURCAN &amp; JABUKA odvjetničko društvo s ograničenom odgovornošću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01394705384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Nikole Tesle 9, 51000 Rijeka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1.062,50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1.062,50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WDF DOSTAVA VODE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79263523642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Ludbreška</w:t>
            </w:r>
            <w:proofErr w:type="spellEnd"/>
            <w:r>
              <w:rPr>
                <w:sz w:val="18"/>
                <w:szCs w:val="18"/>
              </w:rPr>
              <w:t xml:space="preserve"> 116, 42230 </w:t>
            </w:r>
            <w:proofErr w:type="spellStart"/>
            <w:r>
              <w:rPr>
                <w:sz w:val="18"/>
                <w:szCs w:val="18"/>
              </w:rPr>
              <w:t>Globočec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Ludbreški</w:t>
            </w:r>
            <w:proofErr w:type="spellEnd"/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2.158,94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2.158,94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85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ZAGREBAČKA BANKA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92963223473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Trg bana Josipa Jelačića 10,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220,20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220,20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0780" w:rsidR="003B07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B0780" w:rsidR="003B07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442AF6" w:rsidR="003B0780">
        <w:trPr>
          <w:trHeight w:val="439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3.797.313,00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16.535,55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3.667.507,11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B0780" w:rsidR="003B07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Default="003B0780" w:rsidP="003B0780" w:rsidR="003B0780">
      <w:pPr>
        <w:spacing w:after="0"/>
        <w:jc w:val="both"/>
        <w:rPr>
          <w:bCs/>
          <w:lang w:eastAsia="hr-HR"/>
        </w:rPr>
      </w:pPr>
    </w:p>
    <w:p w:rsidRDefault="003B0780" w:rsidP="003B0780" w:rsidR="003B0780">
      <w:pPr>
        <w:spacing w:after="0"/>
        <w:jc w:val="both"/>
        <w:rPr>
          <w:bCs/>
          <w:lang w:eastAsia="hr-HR"/>
        </w:rPr>
      </w:pPr>
    </w:p>
    <w:p w:rsidRDefault="003B0780" w:rsidP="003B0780" w:rsidR="003B0780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3B0780" w:rsidP="003B0780" w:rsidR="003B0780">
      <w:pPr>
        <w:spacing w:after="0"/>
        <w:jc w:val="center"/>
        <w:rPr>
          <w:bCs/>
          <w:lang w:eastAsia="hr-HR"/>
        </w:rPr>
      </w:pPr>
    </w:p>
    <w:p w:rsidRDefault="003B0780" w:rsidP="003B0780" w:rsidR="003B0780">
      <w:pPr>
        <w:pStyle w:val="Tijeloteksta"/>
        <w:spacing w:after="0"/>
        <w:rPr>
          <w:lang w:eastAsia="hr-HR"/>
        </w:rPr>
      </w:pPr>
    </w:p>
    <w:p w:rsidRDefault="003B0780" w:rsidP="003B0780" w:rsidR="003B0780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</w:t>
      </w:r>
      <w:r w:rsidR="00442AF6">
        <w:t xml:space="preserve"> i 104/17.</w:t>
      </w:r>
      <w:r>
        <w:t xml:space="preserve">,  dalje : SZ-a),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3B0780" w:rsidP="003B0780" w:rsidR="003B0780">
      <w:pPr>
        <w:spacing w:after="0"/>
        <w:jc w:val="both"/>
        <w:rPr>
          <w:bCs/>
          <w:lang w:eastAsia="hr-HR"/>
        </w:rPr>
      </w:pPr>
      <w:r>
        <w:lastRenderedPageBreak/>
        <w:tab/>
        <w:t>Na ročištu radi</w:t>
      </w:r>
      <w:r w:rsidR="00507EFA">
        <w:t xml:space="preserve"> ispitivanja tražbina 13. prosinca </w:t>
      </w:r>
      <w:r w:rsidR="003C546C">
        <w:t xml:space="preserve">  </w:t>
      </w:r>
      <w:r>
        <w:t xml:space="preserve">2017. sud je sastavio tablicu ispitanih tražbina (čl. 49. st. 1. SZ-a), na temelju koje je donijeto ovo rješenje (čl. 50. st. 1. SZ-a), </w:t>
      </w:r>
      <w:r>
        <w:rPr>
          <w:bCs/>
          <w:lang w:eastAsia="hr-HR"/>
        </w:rPr>
        <w:t xml:space="preserve">kojim je odlučeno u kojem su iznosu pojedine tražbine utvrđene, </w:t>
      </w:r>
      <w:r w:rsidR="003C546C">
        <w:rPr>
          <w:bCs/>
          <w:lang w:eastAsia="hr-HR"/>
        </w:rPr>
        <w:t>jer niti dužnik, a niti povjerenik te nitko od vjerovnika prijavljene tražbine nije osporio.</w:t>
      </w:r>
    </w:p>
    <w:p w:rsidRDefault="003B0780" w:rsidP="00441295" w:rsidR="003B0780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Tražbine vjerovnika prijavljene u propisanom roku smatraju se utvrđenima ako ih nije osporio dužnik, povjerenik ili vjerovnik (čl. 47. SZ-a), a navedene su u točki </w:t>
      </w:r>
      <w:r w:rsidR="003C546C">
        <w:rPr>
          <w:bCs/>
          <w:lang w:eastAsia="hr-HR"/>
        </w:rPr>
        <w:t>1)</w:t>
      </w:r>
      <w:r>
        <w:rPr>
          <w:bCs/>
          <w:lang w:eastAsia="hr-HR"/>
        </w:rPr>
        <w:t xml:space="preserve"> izreke ovog rješenja. </w:t>
      </w:r>
    </w:p>
    <w:p w:rsidRDefault="003B0780" w:rsidP="003B0780" w:rsidR="003B0780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Radi svega navedenog valjalo je temeljem odredbe čl. 50.</w:t>
      </w:r>
      <w:r w:rsidR="00441295">
        <w:rPr>
          <w:bCs/>
          <w:lang w:eastAsia="hr-HR"/>
        </w:rPr>
        <w:t xml:space="preserve"> st. 1. i st. 4.</w:t>
      </w:r>
      <w:r>
        <w:rPr>
          <w:bCs/>
          <w:lang w:eastAsia="hr-HR"/>
        </w:rPr>
        <w:t xml:space="preserve"> SZ-a, odlučiti kao u izreci ovog rješenja.</w:t>
      </w:r>
    </w:p>
    <w:p w:rsidRDefault="00441295" w:rsidP="003B0780" w:rsidR="00441295">
      <w:pPr>
        <w:spacing w:after="0"/>
        <w:jc w:val="both"/>
        <w:rPr>
          <w:bCs/>
          <w:lang w:eastAsia="hr-HR"/>
        </w:rPr>
      </w:pPr>
    </w:p>
    <w:p w:rsidRDefault="003B0780" w:rsidP="003B0780" w:rsidR="003B0780">
      <w:pPr>
        <w:spacing w:after="0"/>
        <w:jc w:val="center"/>
      </w:pPr>
    </w:p>
    <w:p w:rsidRDefault="00471E5C" w:rsidP="003B0780" w:rsidR="003B0780">
      <w:pPr>
        <w:spacing w:after="0"/>
        <w:jc w:val="center"/>
      </w:pPr>
      <w:r>
        <w:t>U Varaždinu 13. prosinca</w:t>
      </w:r>
      <w:r w:rsidR="003B0780">
        <w:t xml:space="preserve"> 2017.</w:t>
      </w:r>
    </w:p>
    <w:p w:rsidRDefault="003B0780" w:rsidP="003B0780" w:rsidR="003B0780">
      <w:pPr>
        <w:spacing w:after="0"/>
      </w:pPr>
    </w:p>
    <w:p w:rsidRDefault="003B0780" w:rsidP="003B0780" w:rsidR="003B0780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3B0780" w:rsidP="003B0780" w:rsidR="003B0780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</w:t>
      </w:r>
      <w:r w:rsidR="003C546C">
        <w:rPr>
          <w:rFonts w:hAnsi="Times New Roman" w:ascii="Times New Roman"/>
          <w:i w:val="false"/>
          <w:color w:val="auto"/>
        </w:rPr>
        <w:t xml:space="preserve"> </w:t>
      </w:r>
      <w:r w:rsidR="00471E5C">
        <w:rPr>
          <w:rFonts w:hAnsi="Times New Roman" w:ascii="Times New Roman"/>
          <w:i w:val="false"/>
          <w:color w:val="auto"/>
        </w:rPr>
        <w:t xml:space="preserve"> </w:t>
      </w:r>
      <w:r w:rsidR="00441295">
        <w:rPr>
          <w:rFonts w:hAnsi="Times New Roman" w:ascii="Times New Roman"/>
          <w:i w:val="false"/>
          <w:color w:val="auto"/>
        </w:rPr>
        <w:t xml:space="preserve"> </w:t>
      </w:r>
      <w:r w:rsidR="00471E5C">
        <w:rPr>
          <w:rFonts w:hAnsi="Times New Roman" w:ascii="Times New Roman"/>
          <w:i w:val="false"/>
          <w:color w:val="auto"/>
        </w:rPr>
        <w:t>Sudac</w:t>
      </w:r>
      <w:r>
        <w:rPr>
          <w:rFonts w:hAnsi="Times New Roman" w:ascii="Times New Roman"/>
          <w:i w:val="false"/>
          <w:color w:val="auto"/>
        </w:rPr>
        <w:t xml:space="preserve"> :</w:t>
      </w:r>
    </w:p>
    <w:p w:rsidRDefault="003B0780" w:rsidP="003B0780" w:rsidR="003B0780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3B0780" w:rsidP="003B0780" w:rsidR="003B078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71E5C">
        <w:t xml:space="preserve"> </w:t>
      </w:r>
      <w:r>
        <w:t xml:space="preserve"> </w:t>
      </w:r>
      <w:r w:rsidR="00441295">
        <w:t xml:space="preserve"> </w:t>
      </w:r>
      <w:r>
        <w:t>Hugo Wedemeyer, v.</w:t>
      </w:r>
      <w:r w:rsidR="00471E5C">
        <w:t xml:space="preserve"> </w:t>
      </w:r>
      <w:r>
        <w:t>r.</w:t>
      </w:r>
    </w:p>
    <w:p w:rsidRDefault="003E79C8" w:rsidP="003B0780" w:rsidR="003E79C8">
      <w:pPr>
        <w:spacing w:after="0"/>
      </w:pPr>
    </w:p>
    <w:p w:rsidRDefault="00471E5C" w:rsidP="003B0780" w:rsidR="00471E5C">
      <w:pPr>
        <w:spacing w:after="0"/>
      </w:pPr>
    </w:p>
    <w:p w:rsidRDefault="00471E5C" w:rsidP="003B0780" w:rsidR="00471E5C">
      <w:pPr>
        <w:spacing w:after="0"/>
      </w:pPr>
      <w:r>
        <w:tab/>
      </w:r>
      <w:r>
        <w:tab/>
        <w:t xml:space="preserve">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3B0780" w:rsidP="003B0780" w:rsidR="003E79C8">
      <w:pPr>
        <w:spacing w:after="0"/>
      </w:pPr>
      <w:r>
        <w:tab/>
      </w:r>
      <w:r>
        <w:tab/>
      </w:r>
      <w:r>
        <w:tab/>
      </w:r>
      <w:r>
        <w:tab/>
      </w:r>
    </w:p>
    <w:p w:rsidRDefault="003B0780" w:rsidP="003B0780" w:rsidR="003B0780">
      <w:pPr>
        <w:spacing w:after="0"/>
      </w:pPr>
      <w:r>
        <w:tab/>
      </w:r>
      <w:r>
        <w:tab/>
        <w:t xml:space="preserve">         </w:t>
      </w:r>
    </w:p>
    <w:p w:rsidRDefault="003B0780" w:rsidP="003B0780" w:rsidR="003B0780" w:rsidRPr="00471E5C">
      <w:pPr>
        <w:spacing w:after="0"/>
      </w:pPr>
      <w:r w:rsidRPr="00471E5C">
        <w:tab/>
      </w:r>
      <w:r w:rsidRPr="00471E5C">
        <w:tab/>
      </w:r>
      <w:r w:rsidRPr="00471E5C">
        <w:tab/>
      </w:r>
      <w:r w:rsidRPr="00471E5C">
        <w:tab/>
      </w:r>
      <w:r w:rsidRPr="00471E5C">
        <w:tab/>
      </w:r>
      <w:r w:rsidRPr="00471E5C">
        <w:tab/>
      </w:r>
      <w:r w:rsidRPr="00471E5C">
        <w:tab/>
      </w:r>
      <w:r w:rsidRPr="00471E5C">
        <w:tab/>
        <w:t xml:space="preserve"> </w:t>
      </w:r>
      <w:r w:rsidRPr="00471E5C">
        <w:tab/>
      </w:r>
      <w:r w:rsidRPr="00471E5C">
        <w:tab/>
      </w:r>
      <w:r w:rsidRPr="00471E5C">
        <w:tab/>
      </w:r>
      <w:r w:rsidRPr="00471E5C">
        <w:tab/>
        <w:t xml:space="preserve">              </w:t>
      </w:r>
    </w:p>
    <w:p w:rsidRDefault="00471E5C" w:rsidP="003B0780" w:rsidR="003B0780" w:rsidRPr="00471E5C">
      <w:pPr>
        <w:spacing w:after="0"/>
      </w:pPr>
      <w:r>
        <w:t>Uputa  o  pravnom  lijeku</w:t>
      </w:r>
      <w:r w:rsidR="003B0780" w:rsidRPr="00471E5C">
        <w:t xml:space="preserve">  :</w:t>
      </w:r>
    </w:p>
    <w:p w:rsidRDefault="003B0780" w:rsidP="00471E5C" w:rsidR="003B0780">
      <w:pPr>
        <w:spacing w:after="0"/>
        <w:jc w:val="both"/>
      </w:pPr>
      <w:r>
        <w:t>Protiv ovog rješenja pravo na žalbu ima dužnik i svaki vjerovnik u dijelu koji se odnosi na njegovu prijavljenu tražbinu i t</w:t>
      </w:r>
      <w:r w:rsidR="00CA2358">
        <w:t>ražbinu koju je osporio (čl. 51</w:t>
      </w:r>
      <w:r>
        <w:t xml:space="preserve">. st. </w:t>
      </w:r>
      <w:r w:rsidR="00CA2358">
        <w:t>1</w:t>
      </w:r>
      <w:r>
        <w:t>. SZ-a), u roku od osam (8) dana od isteka osmog dana od dana objave ovog rješenja na mrežnoj stranici e-Oglasna ploča. Žalba se podnosi u tri (3) primjerka putem ovoga suda, a o žalbi odlučuje Visoki trgovački sud Republike Hrvatske u Zagrebu.</w:t>
      </w:r>
    </w:p>
    <w:p w:rsidRDefault="00471E5C" w:rsidP="003B0780" w:rsidR="00471E5C">
      <w:pPr>
        <w:spacing w:after="0"/>
      </w:pPr>
    </w:p>
    <w:p w:rsidRDefault="00471E5C" w:rsidP="003B0780" w:rsidR="00471E5C">
      <w:pPr>
        <w:spacing w:after="0"/>
      </w:pPr>
    </w:p>
    <w:p w:rsidRDefault="003B0780" w:rsidP="003B0780" w:rsidR="003B0780">
      <w:pPr>
        <w:spacing w:after="0"/>
      </w:pPr>
      <w:r>
        <w:t>DNA :</w:t>
      </w:r>
    </w:p>
    <w:p w:rsidRDefault="003B0780" w:rsidP="003B0780" w:rsidR="003B0780">
      <w:pPr>
        <w:spacing w:after="0"/>
      </w:pPr>
    </w:p>
    <w:p w:rsidRDefault="003B0780" w:rsidP="00471E5C" w:rsidR="003B0780" w:rsidRPr="00B76F3C">
      <w:pPr>
        <w:spacing w:after="0"/>
      </w:pPr>
      <w:r>
        <w:t xml:space="preserve">e-Oglasna ploča ovoga suda, </w:t>
      </w:r>
    </w:p>
    <w:sectPr w:rsidSect="003B0780" w:rsidR="003B0780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3D7" w:rsidP="00537B78" w:rsidR="00CE63D7">
      <w:r>
        <w:separator/>
      </w:r>
    </w:p>
  </w:endnote>
  <w:endnote w:id="0" w:type="continuationSeparator">
    <w:p w:rsidRDefault="00CE63D7" w:rsidP="00537B78" w:rsidR="00CE6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F">
    <w:altName w:val="Times New Roman"/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8814015"/>
      <w:docPartObj>
        <w:docPartGallery w:val="Page Numbers (Bottom of Page)"/>
        <w:docPartUnique/>
      </w:docPartObj>
    </w:sdtPr>
    <w:sdtEndPr/>
    <w:sdtContent>
      <w:p w:rsidRDefault="003B0780" w:rsidR="003B078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C79">
          <w:t>4</w:t>
        </w:r>
        <w:r>
          <w:fldChar w:fldCharType="end"/>
        </w:r>
      </w:p>
    </w:sdtContent>
  </w:sdt>
  <w:p w:rsidRDefault="003B0780" w:rsidR="003B07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3D7" w:rsidP="00537B78" w:rsidR="00CE63D7">
      <w:r>
        <w:separator/>
      </w:r>
    </w:p>
  </w:footnote>
  <w:footnote w:id="0" w:type="continuationSeparator">
    <w:p w:rsidRDefault="00CE63D7" w:rsidP="00537B78" w:rsidR="00CE63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780" w:rsidR="008333A9">
    <w:pPr>
      <w:pStyle w:val="Zaglavlje"/>
    </w:pPr>
    <w:r>
      <w:rPr>
        <w:rStyle w:val="PozadinaSvijetloCrvena"/>
        <w:shd w:fill="auto" w:color="auto" w:val="clear"/>
      </w:rPr>
      <w:t>Poslovni broj : 6 St-382/2017-23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32C2D5A"/>
    <w:multiLevelType w:val="hybridMultilevel"/>
    <w:tmpl w:val="04CC6FAE"/>
    <w:lvl w:tplc="8D86E260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27"/>
  </w:num>
  <w:num w:numId="34">
    <w:abstractNumId w:val="25"/>
  </w:num>
  <w:num w:numId="35">
    <w:abstractNumId w:val="11"/>
  </w:num>
  <w:num w:numId="36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9"/>
  </w:num>
  <w:num w:numId="41">
    <w:abstractNumId w:val="43"/>
  </w:num>
  <w:num w:numId="42">
    <w:abstractNumId w:val="12"/>
  </w:num>
  <w:num w:numId="43">
    <w:abstractNumId w:val="41"/>
  </w:num>
  <w:num w:numId="44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D3A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4D4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780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46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9C8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295"/>
    <w:rsid w:val="00442AF6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1E5C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EFA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88D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C7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358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3D7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B82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semiHidden/>
    <w:rsid w:val="003B0780"/>
    <w:pPr>
      <w:suppressAutoHyphens/>
      <w:autoSpaceDN w:val="false"/>
    </w:pPr>
    <w:rPr>
      <w:rFonts w:cs="F" w:eastAsia="SimSun" w:hAnsi="Calibri" w:ascii="Calibri"/>
      <w:kern w:val="3"/>
      <w:lang w:val="hr-HR"/>
    </w:rPr>
  </w:style>
  <w:style w:customStyle="true" w:styleId="Textbody" w:type="paragraph">
    <w:name w:val="Text body"/>
    <w:basedOn w:val="Standard"/>
    <w:semiHidden/>
    <w:rsid w:val="003B0780"/>
    <w:pPr>
      <w:spacing w:after="120"/>
    </w:pPr>
  </w:style>
  <w:style w:customStyle="true" w:styleId="Index" w:type="paragraph">
    <w:name w:val="Index"/>
    <w:basedOn w:val="Standard"/>
    <w:semiHidden/>
    <w:rsid w:val="003B0780"/>
    <w:pPr>
      <w:suppressLineNumbers/>
    </w:pPr>
    <w:rPr>
      <w:rFonts w:cs="Mangal"/>
    </w:rPr>
  </w:style>
  <w:style w:customStyle="true" w:styleId="xl63" w:type="paragraph">
    <w:name w:val="xl63"/>
    <w:basedOn w:val="Standard"/>
    <w:semiHidden/>
    <w:rsid w:val="003B0780"/>
  </w:style>
  <w:style w:customStyle="true" w:styleId="xl64" w:type="paragraph">
    <w:name w:val="xl64"/>
    <w:basedOn w:val="Standard"/>
    <w:semiHidden/>
    <w:rsid w:val="003B0780"/>
  </w:style>
  <w:style w:customStyle="true" w:styleId="xl65" w:type="paragraph">
    <w:name w:val="xl65"/>
    <w:basedOn w:val="Standard"/>
    <w:semiHidden/>
    <w:rsid w:val="003B0780"/>
  </w:style>
  <w:style w:customStyle="true" w:styleId="xl66" w:type="paragraph">
    <w:name w:val="xl66"/>
    <w:basedOn w:val="Standard"/>
    <w:semiHidden/>
    <w:rsid w:val="003B0780"/>
  </w:style>
  <w:style w:customStyle="true" w:styleId="xl67" w:type="paragraph">
    <w:name w:val="xl67"/>
    <w:basedOn w:val="Standard"/>
    <w:semiHidden/>
    <w:rsid w:val="003B0780"/>
  </w:style>
  <w:style w:customStyle="true" w:styleId="xl68" w:type="paragraph">
    <w:name w:val="xl68"/>
    <w:basedOn w:val="Standard"/>
    <w:semiHidden/>
    <w:rsid w:val="003B0780"/>
  </w:style>
  <w:style w:customStyle="true" w:styleId="xl69" w:type="paragraph">
    <w:name w:val="xl69"/>
    <w:basedOn w:val="Standard"/>
    <w:semiHidden/>
    <w:rsid w:val="003B0780"/>
  </w:style>
  <w:style w:customStyle="true" w:styleId="xl70" w:type="paragraph">
    <w:name w:val="xl70"/>
    <w:basedOn w:val="Standard"/>
    <w:semiHidden/>
    <w:rsid w:val="003B0780"/>
  </w:style>
  <w:style w:customStyle="true" w:styleId="xl71" w:type="paragraph">
    <w:name w:val="xl71"/>
    <w:basedOn w:val="Standard"/>
    <w:semiHidden/>
    <w:rsid w:val="003B0780"/>
  </w:style>
  <w:style w:customStyle="true" w:styleId="xl72" w:type="paragraph">
    <w:name w:val="xl72"/>
    <w:basedOn w:val="Standard"/>
    <w:semiHidden/>
    <w:rsid w:val="003B0780"/>
  </w:style>
  <w:style w:customStyle="true" w:styleId="xl73" w:type="paragraph">
    <w:name w:val="xl73"/>
    <w:basedOn w:val="Standard"/>
    <w:semiHidden/>
    <w:rsid w:val="003B0780"/>
  </w:style>
  <w:style w:customStyle="true" w:styleId="xl74" w:type="paragraph">
    <w:name w:val="xl74"/>
    <w:basedOn w:val="Standard"/>
    <w:semiHidden/>
    <w:rsid w:val="003B0780"/>
  </w:style>
  <w:style w:customStyle="true" w:styleId="xl75" w:type="paragraph">
    <w:name w:val="xl75"/>
    <w:basedOn w:val="Standard"/>
    <w:semiHidden/>
    <w:rsid w:val="003B0780"/>
  </w:style>
  <w:style w:customStyle="true" w:styleId="xl76" w:type="paragraph">
    <w:name w:val="xl76"/>
    <w:basedOn w:val="Standard"/>
    <w:semiHidden/>
    <w:rsid w:val="003B0780"/>
  </w:style>
  <w:style w:customStyle="true" w:styleId="xl77" w:type="paragraph">
    <w:name w:val="xl77"/>
    <w:basedOn w:val="Standard"/>
    <w:semiHidden/>
    <w:rsid w:val="003B0780"/>
  </w:style>
  <w:style w:customStyle="true" w:styleId="xl78" w:type="paragraph">
    <w:name w:val="xl78"/>
    <w:basedOn w:val="Standard"/>
    <w:semiHidden/>
    <w:rsid w:val="003B0780"/>
  </w:style>
  <w:style w:customStyle="true" w:styleId="xl79" w:type="paragraph">
    <w:name w:val="xl79"/>
    <w:basedOn w:val="Standard"/>
    <w:semiHidden/>
    <w:rsid w:val="003B0780"/>
  </w:style>
  <w:style w:customStyle="true" w:styleId="xl80" w:type="paragraph">
    <w:name w:val="xl80"/>
    <w:basedOn w:val="Standard"/>
    <w:semiHidden/>
    <w:rsid w:val="003B0780"/>
  </w:style>
  <w:style w:customStyle="true" w:styleId="xl81" w:type="paragraph">
    <w:name w:val="xl81"/>
    <w:basedOn w:val="Standard"/>
    <w:semiHidden/>
    <w:rsid w:val="003B0780"/>
  </w:style>
  <w:style w:customStyle="true" w:styleId="xl82" w:type="paragraph">
    <w:name w:val="xl82"/>
    <w:basedOn w:val="Standard"/>
    <w:semiHidden/>
    <w:rsid w:val="003B0780"/>
  </w:style>
  <w:style w:customStyle="true" w:styleId="xl83" w:type="paragraph">
    <w:name w:val="xl83"/>
    <w:basedOn w:val="Standard"/>
    <w:semiHidden/>
    <w:rsid w:val="003B0780"/>
  </w:style>
  <w:style w:customStyle="true" w:styleId="xl84" w:type="paragraph">
    <w:name w:val="xl84"/>
    <w:basedOn w:val="Standard"/>
    <w:semiHidden/>
    <w:rsid w:val="003B0780"/>
  </w:style>
  <w:style w:customStyle="true" w:styleId="xl85" w:type="paragraph">
    <w:name w:val="xl85"/>
    <w:basedOn w:val="Standard"/>
    <w:semiHidden/>
    <w:rsid w:val="003B0780"/>
  </w:style>
  <w:style w:customStyle="true" w:styleId="xl86" w:type="paragraph">
    <w:name w:val="xl86"/>
    <w:basedOn w:val="Standard"/>
    <w:semiHidden/>
    <w:rsid w:val="003B0780"/>
  </w:style>
  <w:style w:customStyle="true" w:styleId="xl87" w:type="paragraph">
    <w:name w:val="xl87"/>
    <w:basedOn w:val="Standard"/>
    <w:semiHidden/>
    <w:rsid w:val="003B0780"/>
  </w:style>
  <w:style w:customStyle="true" w:styleId="xl88" w:type="paragraph">
    <w:name w:val="xl88"/>
    <w:basedOn w:val="Standard"/>
    <w:semiHidden/>
    <w:rsid w:val="003B0780"/>
  </w:style>
  <w:style w:customStyle="true" w:styleId="xl89" w:type="paragraph">
    <w:name w:val="xl89"/>
    <w:basedOn w:val="Standard"/>
    <w:semiHidden/>
    <w:rsid w:val="003B0780"/>
  </w:style>
  <w:style w:customStyle="true" w:styleId="xl90" w:type="paragraph">
    <w:name w:val="xl90"/>
    <w:basedOn w:val="Standard"/>
    <w:semiHidden/>
    <w:rsid w:val="003B0780"/>
  </w:style>
  <w:style w:customStyle="true" w:styleId="xl91" w:type="paragraph">
    <w:name w:val="xl91"/>
    <w:basedOn w:val="Standard"/>
    <w:semiHidden/>
    <w:rsid w:val="003B0780"/>
  </w:style>
  <w:style w:customStyle="true" w:styleId="xl92" w:type="paragraph">
    <w:name w:val="xl92"/>
    <w:basedOn w:val="Standard"/>
    <w:semiHidden/>
    <w:rsid w:val="003B0780"/>
  </w:style>
  <w:style w:customStyle="true" w:styleId="xl93" w:type="paragraph">
    <w:name w:val="xl93"/>
    <w:basedOn w:val="Standard"/>
    <w:semiHidden/>
    <w:rsid w:val="003B0780"/>
  </w:style>
  <w:style w:customStyle="true" w:styleId="xl94" w:type="paragraph">
    <w:name w:val="xl94"/>
    <w:basedOn w:val="Standard"/>
    <w:semiHidden/>
    <w:rsid w:val="003B0780"/>
  </w:style>
  <w:style w:customStyle="true" w:styleId="xl95" w:type="paragraph">
    <w:name w:val="xl95"/>
    <w:basedOn w:val="Standard"/>
    <w:semiHidden/>
    <w:rsid w:val="003B0780"/>
  </w:style>
  <w:style w:customStyle="true" w:styleId="xl96" w:type="paragraph">
    <w:name w:val="xl96"/>
    <w:basedOn w:val="Standard"/>
    <w:semiHidden/>
    <w:rsid w:val="003B0780"/>
  </w:style>
  <w:style w:customStyle="true" w:styleId="xl97" w:type="paragraph">
    <w:name w:val="xl97"/>
    <w:basedOn w:val="Standard"/>
    <w:semiHidden/>
    <w:rsid w:val="003B0780"/>
  </w:style>
  <w:style w:customStyle="true" w:styleId="xl98" w:type="paragraph">
    <w:name w:val="xl98"/>
    <w:basedOn w:val="Standard"/>
    <w:semiHidden/>
    <w:rsid w:val="003B0780"/>
  </w:style>
  <w:style w:customStyle="true" w:styleId="xl99" w:type="paragraph">
    <w:name w:val="xl99"/>
    <w:basedOn w:val="Standard"/>
    <w:semiHidden/>
    <w:rsid w:val="003B0780"/>
  </w:style>
  <w:style w:customStyle="true" w:styleId="xl100" w:type="paragraph">
    <w:name w:val="xl100"/>
    <w:basedOn w:val="Standard"/>
    <w:semiHidden/>
    <w:rsid w:val="003B0780"/>
  </w:style>
  <w:style w:customStyle="true" w:styleId="xl101" w:type="paragraph">
    <w:name w:val="xl101"/>
    <w:basedOn w:val="Standard"/>
    <w:semiHidden/>
    <w:rsid w:val="003B0780"/>
  </w:style>
  <w:style w:customStyle="true" w:styleId="xl102" w:type="paragraph">
    <w:name w:val="xl102"/>
    <w:basedOn w:val="Standard"/>
    <w:semiHidden/>
    <w:rsid w:val="003B0780"/>
  </w:style>
  <w:style w:customStyle="true" w:styleId="xl103" w:type="paragraph">
    <w:name w:val="xl103"/>
    <w:basedOn w:val="Standard"/>
    <w:semiHidden/>
    <w:rsid w:val="003B0780"/>
  </w:style>
  <w:style w:customStyle="true" w:styleId="xl104" w:type="paragraph">
    <w:name w:val="xl104"/>
    <w:basedOn w:val="Standard"/>
    <w:semiHidden/>
    <w:rsid w:val="003B0780"/>
  </w:style>
  <w:style w:customStyle="true" w:styleId="xl105" w:type="paragraph">
    <w:name w:val="xl105"/>
    <w:basedOn w:val="Standard"/>
    <w:semiHidden/>
    <w:rsid w:val="003B0780"/>
  </w:style>
  <w:style w:customStyle="true" w:styleId="xl106" w:type="paragraph">
    <w:name w:val="xl106"/>
    <w:basedOn w:val="Standard"/>
    <w:semiHidden/>
    <w:rsid w:val="003B0780"/>
  </w:style>
  <w:style w:customStyle="true" w:styleId="xl107" w:type="paragraph">
    <w:name w:val="xl107"/>
    <w:basedOn w:val="Standard"/>
    <w:semiHidden/>
    <w:rsid w:val="003B0780"/>
  </w:style>
  <w:style w:customStyle="true" w:styleId="xl108" w:type="paragraph">
    <w:name w:val="xl108"/>
    <w:basedOn w:val="Standard"/>
    <w:semiHidden/>
    <w:rsid w:val="003B0780"/>
  </w:style>
  <w:style w:customStyle="true" w:styleId="xl109" w:type="paragraph">
    <w:name w:val="xl109"/>
    <w:basedOn w:val="Standard"/>
    <w:semiHidden/>
    <w:rsid w:val="003B0780"/>
  </w:style>
  <w:style w:customStyle="true" w:styleId="xl110" w:type="paragraph">
    <w:name w:val="xl110"/>
    <w:basedOn w:val="Standard"/>
    <w:semiHidden/>
    <w:rsid w:val="003B0780"/>
  </w:style>
  <w:style w:customStyle="true" w:styleId="xl111" w:type="paragraph">
    <w:name w:val="xl111"/>
    <w:basedOn w:val="Standard"/>
    <w:semiHidden/>
    <w:rsid w:val="003B0780"/>
  </w:style>
  <w:style w:customStyle="true" w:styleId="xl112" w:type="paragraph">
    <w:name w:val="xl112"/>
    <w:basedOn w:val="Standard"/>
    <w:semiHidden/>
    <w:rsid w:val="003B0780"/>
  </w:style>
  <w:style w:customStyle="true" w:styleId="xl113" w:type="paragraph">
    <w:name w:val="xl113"/>
    <w:basedOn w:val="Standard"/>
    <w:semiHidden/>
    <w:rsid w:val="003B0780"/>
  </w:style>
  <w:style w:customStyle="true" w:styleId="xl114" w:type="paragraph">
    <w:name w:val="xl114"/>
    <w:basedOn w:val="Standard"/>
    <w:semiHidden/>
    <w:rsid w:val="003B0780"/>
  </w:style>
  <w:style w:customStyle="true" w:styleId="Internetlink" w:type="character">
    <w:name w:val="Internet link"/>
    <w:rsid w:val="003B0780"/>
    <w:rPr>
      <w:color w:val="0000FF"/>
      <w:u w:color="000000" w:val="single"/>
    </w:rPr>
  </w:style>
  <w:style w:customStyle="true" w:styleId="VSVerzija" w:type="paragraph">
    <w:name w:val="VS_Verzija"/>
    <w:basedOn w:val="Normal"/>
    <w:rsid w:val="003B078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semiHidden/>
    <w:rsid w:val="003B0780"/>
    <w:pPr>
      <w:suppressAutoHyphens/>
      <w:autoSpaceDN w:val="0"/>
    </w:pPr>
    <w:rPr>
      <w:rFonts w:ascii="Calibri" w:cs="F" w:eastAsia="SimSun" w:hAnsi="Calibri"/>
      <w:kern w:val="3"/>
      <w:lang w:val="hr-HR"/>
    </w:rPr>
  </w:style>
  <w:style w:customStyle="1" w:styleId="Textbody" w:type="paragraph">
    <w:name w:val="Text body"/>
    <w:basedOn w:val="Standard"/>
    <w:semiHidden/>
    <w:rsid w:val="003B0780"/>
    <w:pPr>
      <w:spacing w:after="120"/>
    </w:pPr>
  </w:style>
  <w:style w:customStyle="1" w:styleId="Index" w:type="paragraph">
    <w:name w:val="Index"/>
    <w:basedOn w:val="Standard"/>
    <w:semiHidden/>
    <w:rsid w:val="003B0780"/>
    <w:pPr>
      <w:suppressLineNumbers/>
    </w:pPr>
    <w:rPr>
      <w:rFonts w:cs="Mangal"/>
    </w:rPr>
  </w:style>
  <w:style w:customStyle="1" w:styleId="xl63" w:type="paragraph">
    <w:name w:val="xl63"/>
    <w:basedOn w:val="Standard"/>
    <w:semiHidden/>
    <w:rsid w:val="003B0780"/>
  </w:style>
  <w:style w:customStyle="1" w:styleId="xl64" w:type="paragraph">
    <w:name w:val="xl64"/>
    <w:basedOn w:val="Standard"/>
    <w:semiHidden/>
    <w:rsid w:val="003B0780"/>
  </w:style>
  <w:style w:customStyle="1" w:styleId="xl65" w:type="paragraph">
    <w:name w:val="xl65"/>
    <w:basedOn w:val="Standard"/>
    <w:semiHidden/>
    <w:rsid w:val="003B0780"/>
  </w:style>
  <w:style w:customStyle="1" w:styleId="xl66" w:type="paragraph">
    <w:name w:val="xl66"/>
    <w:basedOn w:val="Standard"/>
    <w:semiHidden/>
    <w:rsid w:val="003B0780"/>
  </w:style>
  <w:style w:customStyle="1" w:styleId="xl67" w:type="paragraph">
    <w:name w:val="xl67"/>
    <w:basedOn w:val="Standard"/>
    <w:semiHidden/>
    <w:rsid w:val="003B0780"/>
  </w:style>
  <w:style w:customStyle="1" w:styleId="xl68" w:type="paragraph">
    <w:name w:val="xl68"/>
    <w:basedOn w:val="Standard"/>
    <w:semiHidden/>
    <w:rsid w:val="003B0780"/>
  </w:style>
  <w:style w:customStyle="1" w:styleId="xl69" w:type="paragraph">
    <w:name w:val="xl69"/>
    <w:basedOn w:val="Standard"/>
    <w:semiHidden/>
    <w:rsid w:val="003B0780"/>
  </w:style>
  <w:style w:customStyle="1" w:styleId="xl70" w:type="paragraph">
    <w:name w:val="xl70"/>
    <w:basedOn w:val="Standard"/>
    <w:semiHidden/>
    <w:rsid w:val="003B0780"/>
  </w:style>
  <w:style w:customStyle="1" w:styleId="xl71" w:type="paragraph">
    <w:name w:val="xl71"/>
    <w:basedOn w:val="Standard"/>
    <w:semiHidden/>
    <w:rsid w:val="003B0780"/>
  </w:style>
  <w:style w:customStyle="1" w:styleId="xl72" w:type="paragraph">
    <w:name w:val="xl72"/>
    <w:basedOn w:val="Standard"/>
    <w:semiHidden/>
    <w:rsid w:val="003B0780"/>
  </w:style>
  <w:style w:customStyle="1" w:styleId="xl73" w:type="paragraph">
    <w:name w:val="xl73"/>
    <w:basedOn w:val="Standard"/>
    <w:semiHidden/>
    <w:rsid w:val="003B0780"/>
  </w:style>
  <w:style w:customStyle="1" w:styleId="xl74" w:type="paragraph">
    <w:name w:val="xl74"/>
    <w:basedOn w:val="Standard"/>
    <w:semiHidden/>
    <w:rsid w:val="003B0780"/>
  </w:style>
  <w:style w:customStyle="1" w:styleId="xl75" w:type="paragraph">
    <w:name w:val="xl75"/>
    <w:basedOn w:val="Standard"/>
    <w:semiHidden/>
    <w:rsid w:val="003B0780"/>
  </w:style>
  <w:style w:customStyle="1" w:styleId="xl76" w:type="paragraph">
    <w:name w:val="xl76"/>
    <w:basedOn w:val="Standard"/>
    <w:semiHidden/>
    <w:rsid w:val="003B0780"/>
  </w:style>
  <w:style w:customStyle="1" w:styleId="xl77" w:type="paragraph">
    <w:name w:val="xl77"/>
    <w:basedOn w:val="Standard"/>
    <w:semiHidden/>
    <w:rsid w:val="003B0780"/>
  </w:style>
  <w:style w:customStyle="1" w:styleId="xl78" w:type="paragraph">
    <w:name w:val="xl78"/>
    <w:basedOn w:val="Standard"/>
    <w:semiHidden/>
    <w:rsid w:val="003B0780"/>
  </w:style>
  <w:style w:customStyle="1" w:styleId="xl79" w:type="paragraph">
    <w:name w:val="xl79"/>
    <w:basedOn w:val="Standard"/>
    <w:semiHidden/>
    <w:rsid w:val="003B0780"/>
  </w:style>
  <w:style w:customStyle="1" w:styleId="xl80" w:type="paragraph">
    <w:name w:val="xl80"/>
    <w:basedOn w:val="Standard"/>
    <w:semiHidden/>
    <w:rsid w:val="003B0780"/>
  </w:style>
  <w:style w:customStyle="1" w:styleId="xl81" w:type="paragraph">
    <w:name w:val="xl81"/>
    <w:basedOn w:val="Standard"/>
    <w:semiHidden/>
    <w:rsid w:val="003B0780"/>
  </w:style>
  <w:style w:customStyle="1" w:styleId="xl82" w:type="paragraph">
    <w:name w:val="xl82"/>
    <w:basedOn w:val="Standard"/>
    <w:semiHidden/>
    <w:rsid w:val="003B0780"/>
  </w:style>
  <w:style w:customStyle="1" w:styleId="xl83" w:type="paragraph">
    <w:name w:val="xl83"/>
    <w:basedOn w:val="Standard"/>
    <w:semiHidden/>
    <w:rsid w:val="003B0780"/>
  </w:style>
  <w:style w:customStyle="1" w:styleId="xl84" w:type="paragraph">
    <w:name w:val="xl84"/>
    <w:basedOn w:val="Standard"/>
    <w:semiHidden/>
    <w:rsid w:val="003B0780"/>
  </w:style>
  <w:style w:customStyle="1" w:styleId="xl85" w:type="paragraph">
    <w:name w:val="xl85"/>
    <w:basedOn w:val="Standard"/>
    <w:semiHidden/>
    <w:rsid w:val="003B0780"/>
  </w:style>
  <w:style w:customStyle="1" w:styleId="xl86" w:type="paragraph">
    <w:name w:val="xl86"/>
    <w:basedOn w:val="Standard"/>
    <w:semiHidden/>
    <w:rsid w:val="003B0780"/>
  </w:style>
  <w:style w:customStyle="1" w:styleId="xl87" w:type="paragraph">
    <w:name w:val="xl87"/>
    <w:basedOn w:val="Standard"/>
    <w:semiHidden/>
    <w:rsid w:val="003B0780"/>
  </w:style>
  <w:style w:customStyle="1" w:styleId="xl88" w:type="paragraph">
    <w:name w:val="xl88"/>
    <w:basedOn w:val="Standard"/>
    <w:semiHidden/>
    <w:rsid w:val="003B0780"/>
  </w:style>
  <w:style w:customStyle="1" w:styleId="xl89" w:type="paragraph">
    <w:name w:val="xl89"/>
    <w:basedOn w:val="Standard"/>
    <w:semiHidden/>
    <w:rsid w:val="003B0780"/>
  </w:style>
  <w:style w:customStyle="1" w:styleId="xl90" w:type="paragraph">
    <w:name w:val="xl90"/>
    <w:basedOn w:val="Standard"/>
    <w:semiHidden/>
    <w:rsid w:val="003B0780"/>
  </w:style>
  <w:style w:customStyle="1" w:styleId="xl91" w:type="paragraph">
    <w:name w:val="xl91"/>
    <w:basedOn w:val="Standard"/>
    <w:semiHidden/>
    <w:rsid w:val="003B0780"/>
  </w:style>
  <w:style w:customStyle="1" w:styleId="xl92" w:type="paragraph">
    <w:name w:val="xl92"/>
    <w:basedOn w:val="Standard"/>
    <w:semiHidden/>
    <w:rsid w:val="003B0780"/>
  </w:style>
  <w:style w:customStyle="1" w:styleId="xl93" w:type="paragraph">
    <w:name w:val="xl93"/>
    <w:basedOn w:val="Standard"/>
    <w:semiHidden/>
    <w:rsid w:val="003B0780"/>
  </w:style>
  <w:style w:customStyle="1" w:styleId="xl94" w:type="paragraph">
    <w:name w:val="xl94"/>
    <w:basedOn w:val="Standard"/>
    <w:semiHidden/>
    <w:rsid w:val="003B0780"/>
  </w:style>
  <w:style w:customStyle="1" w:styleId="xl95" w:type="paragraph">
    <w:name w:val="xl95"/>
    <w:basedOn w:val="Standard"/>
    <w:semiHidden/>
    <w:rsid w:val="003B0780"/>
  </w:style>
  <w:style w:customStyle="1" w:styleId="xl96" w:type="paragraph">
    <w:name w:val="xl96"/>
    <w:basedOn w:val="Standard"/>
    <w:semiHidden/>
    <w:rsid w:val="003B0780"/>
  </w:style>
  <w:style w:customStyle="1" w:styleId="xl97" w:type="paragraph">
    <w:name w:val="xl97"/>
    <w:basedOn w:val="Standard"/>
    <w:semiHidden/>
    <w:rsid w:val="003B0780"/>
  </w:style>
  <w:style w:customStyle="1" w:styleId="xl98" w:type="paragraph">
    <w:name w:val="xl98"/>
    <w:basedOn w:val="Standard"/>
    <w:semiHidden/>
    <w:rsid w:val="003B0780"/>
  </w:style>
  <w:style w:customStyle="1" w:styleId="xl99" w:type="paragraph">
    <w:name w:val="xl99"/>
    <w:basedOn w:val="Standard"/>
    <w:semiHidden/>
    <w:rsid w:val="003B0780"/>
  </w:style>
  <w:style w:customStyle="1" w:styleId="xl100" w:type="paragraph">
    <w:name w:val="xl100"/>
    <w:basedOn w:val="Standard"/>
    <w:semiHidden/>
    <w:rsid w:val="003B0780"/>
  </w:style>
  <w:style w:customStyle="1" w:styleId="xl101" w:type="paragraph">
    <w:name w:val="xl101"/>
    <w:basedOn w:val="Standard"/>
    <w:semiHidden/>
    <w:rsid w:val="003B0780"/>
  </w:style>
  <w:style w:customStyle="1" w:styleId="xl102" w:type="paragraph">
    <w:name w:val="xl102"/>
    <w:basedOn w:val="Standard"/>
    <w:semiHidden/>
    <w:rsid w:val="003B0780"/>
  </w:style>
  <w:style w:customStyle="1" w:styleId="xl103" w:type="paragraph">
    <w:name w:val="xl103"/>
    <w:basedOn w:val="Standard"/>
    <w:semiHidden/>
    <w:rsid w:val="003B0780"/>
  </w:style>
  <w:style w:customStyle="1" w:styleId="xl104" w:type="paragraph">
    <w:name w:val="xl104"/>
    <w:basedOn w:val="Standard"/>
    <w:semiHidden/>
    <w:rsid w:val="003B0780"/>
  </w:style>
  <w:style w:customStyle="1" w:styleId="xl105" w:type="paragraph">
    <w:name w:val="xl105"/>
    <w:basedOn w:val="Standard"/>
    <w:semiHidden/>
    <w:rsid w:val="003B0780"/>
  </w:style>
  <w:style w:customStyle="1" w:styleId="xl106" w:type="paragraph">
    <w:name w:val="xl106"/>
    <w:basedOn w:val="Standard"/>
    <w:semiHidden/>
    <w:rsid w:val="003B0780"/>
  </w:style>
  <w:style w:customStyle="1" w:styleId="xl107" w:type="paragraph">
    <w:name w:val="xl107"/>
    <w:basedOn w:val="Standard"/>
    <w:semiHidden/>
    <w:rsid w:val="003B0780"/>
  </w:style>
  <w:style w:customStyle="1" w:styleId="xl108" w:type="paragraph">
    <w:name w:val="xl108"/>
    <w:basedOn w:val="Standard"/>
    <w:semiHidden/>
    <w:rsid w:val="003B0780"/>
  </w:style>
  <w:style w:customStyle="1" w:styleId="xl109" w:type="paragraph">
    <w:name w:val="xl109"/>
    <w:basedOn w:val="Standard"/>
    <w:semiHidden/>
    <w:rsid w:val="003B0780"/>
  </w:style>
  <w:style w:customStyle="1" w:styleId="xl110" w:type="paragraph">
    <w:name w:val="xl110"/>
    <w:basedOn w:val="Standard"/>
    <w:semiHidden/>
    <w:rsid w:val="003B0780"/>
  </w:style>
  <w:style w:customStyle="1" w:styleId="xl111" w:type="paragraph">
    <w:name w:val="xl111"/>
    <w:basedOn w:val="Standard"/>
    <w:semiHidden/>
    <w:rsid w:val="003B0780"/>
  </w:style>
  <w:style w:customStyle="1" w:styleId="xl112" w:type="paragraph">
    <w:name w:val="xl112"/>
    <w:basedOn w:val="Standard"/>
    <w:semiHidden/>
    <w:rsid w:val="003B0780"/>
  </w:style>
  <w:style w:customStyle="1" w:styleId="xl113" w:type="paragraph">
    <w:name w:val="xl113"/>
    <w:basedOn w:val="Standard"/>
    <w:semiHidden/>
    <w:rsid w:val="003B0780"/>
  </w:style>
  <w:style w:customStyle="1" w:styleId="xl114" w:type="paragraph">
    <w:name w:val="xl114"/>
    <w:basedOn w:val="Standard"/>
    <w:semiHidden/>
    <w:rsid w:val="003B0780"/>
  </w:style>
  <w:style w:customStyle="1" w:styleId="Internetlink" w:type="character">
    <w:name w:val="Internet link"/>
    <w:rsid w:val="003B0780"/>
    <w:rPr>
      <w:color w:val="0000FF"/>
      <w:u w:color="000000" w:val="single"/>
    </w:rPr>
  </w:style>
  <w:style w:customStyle="1" w:styleId="VSVerzija" w:type="paragraph">
    <w:name w:val="VS_Verzija"/>
    <w:basedOn w:val="Normal"/>
    <w:rsid w:val="003B078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54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4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St-382/2017-23</izvorni_sadrzaj>
    <derivirana_varijabla naziv="DomainObject.Oznaka_1">St-382/2017-23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St-482/2017 - predst. postupak</izvorni_sadrzaj>
    <derivirana_varijabla naziv="DomainObject.Predmet.PrimjedbaSuca_1">2 St-482/2017 - predst.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BAŠKA PLAŽA društvo s ograničenom odgovornošću za trgovinu, usluge i posredovanje</izvorni_sadrzaj>
    <derivirana_varijabla naziv="DomainObject.Predmet.StrankaFormated_1">  BAŠKA PLAŽA društvo s ograničenom odgovornošću za trgovinu, usluge i posredovanje</derivirana_varijabla>
  </DomainObject.Predmet.StrankaFormated>
  <DomainObject.Predmet.StrankaFormatedOIB>
    <izvorni_sadrzaj>  BAŠKA PLAŽA društvo s ograničenom odgovornošću za trgovinu, usluge i posredovanje, OIB 48647946742</izvorni_sadrzaj>
    <derivirana_varijabla naziv="DomainObject.Predmet.StrankaFormatedOIB_1">  BAŠKA PLAŽA društvo s ograničenom odgovornošću za trgovinu, usluge i posredovanje, OIB 48647946742</derivirana_varijabla>
  </DomainObject.Predmet.StrankaFormatedOIB>
  <DomainObject.Predmet.StrankaFormatedWithAdress>
    <izvorni_sadrzaj> BAŠKA PLAŽA društvo s ograničenom odgovornošću za trgovinu, usluge i posredovanje, Trg kralja Tomislava 7, 42000 Varaždin</izvorni_sadrzaj>
    <derivirana_varijabla naziv="DomainObject.Predmet.StrankaFormatedWithAdress_1"> BAŠKA PLAŽA društvo s ograničenom odgovornošću za trgovinu, usluge i posredovanje, Trg kralja Tomislava 7, 42000 Varaždin</derivirana_varijabla>
  </DomainObject.Predmet.StrankaFormatedWithAdress>
  <DomainObject.Predmet.StrankaFormatedWithAdressOIB>
    <izvorni_sadrzaj> BAŠKA PLAŽA društvo s ograničenom odgovornošću za trgovinu, usluge i posredovanje, OIB 48647946742, Trg kralja Tomislava 7, 42000 Varaždin</izvorni_sadrzaj>
    <derivirana_varijabla naziv="DomainObject.Predmet.StrankaFormatedWithAdressOIB_1"> BAŠKA PLAŽA društvo s ograničenom odgovornošću za trgovinu, usluge i posredovanje, OIB 48647946742, Trg kralja Tomislava 7, 42000 Varaždin</derivirana_varijabla>
  </DomainObject.Predmet.StrankaFormatedWithAdressOIB>
  <DomainObject.Predmet.StrankaWithAdress>
    <izvorni_sadrzaj>BAŠKA PLAŽA društvo s ograničenom odgovornošću za trgovinu, usluge i posredovanje Trg kralja Tomislava 7,42000 Varaždin</izvorni_sadrzaj>
    <derivirana_varijabla naziv="DomainObject.Predmet.StrankaWithAdress_1">BAŠKA PLAŽA društvo s ograničenom odgovornošću za trgovinu, usluge i posredovanje Trg kralja Tomislava 7,42000 Varaždin</derivirana_varijabla>
  </DomainObject.Predmet.StrankaWithAdress>
  <DomainObject.Predmet.StrankaWithAdressOIB>
    <izvorni_sadrzaj>BAŠKA PLAŽA društvo s ograničenom odgovornošću za trgovinu, usluge i posredovanje, OIB 48647946742, Trg kralja Tomislava 7,42000 Varaždin</izvorni_sadrzaj>
    <derivirana_varijabla naziv="DomainObject.Predmet.StrankaWithAdressOIB_1">BAŠKA PLAŽA društvo s ograničenom odgovornošću za trgovinu, usluge i posredovanje, OIB 48647946742, Trg kralja Tomislava 7,42000 Varaždin</derivirana_varijabla>
  </DomainObject.Predmet.StrankaWithAdressOIB>
  <DomainObject.Predmet.StrankaNazivFormated>
    <izvorni_sadrzaj>BAŠKA PLAŽA društvo s ograničenom odgovornošću za trgovinu, usluge i posredovanje</izvorni_sadrzaj>
    <derivirana_varijabla naziv="DomainObject.Predmet.StrankaNazivFormated_1">BAŠKA PLAŽA društvo s ograničenom odgovornošću za trgovinu, usluge i posredovanje</derivirana_varijabla>
  </DomainObject.Predmet.StrankaNazivFormated>
  <DomainObject.Predmet.StrankaNazivFormatedOIB>
    <izvorni_sadrzaj>BAŠKA PLAŽA društvo s ograničenom odgovornošću za trgovinu, usluge i posredovanje, OIB 48647946742</izvorni_sadrzaj>
    <derivirana_varijabla naziv="DomainObject.Predmet.StrankaNazivFormatedOIB_1">BAŠKA PLAŽA društvo s ograničenom odgovornošću za trgovinu, usluge i posredovanje, OIB 48647946742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BAŠKA PLAŽA društvo s ograničenom odgovornošću za trgovinu, usluge i posredovanje</item>
    </izvorni_sadrzaj>
    <derivirana_varijabla naziv="DomainObject.Predmet.StrankaListFormated_1">
      <item>BAŠKA PLAŽA društvo s ograničenom odgovornošću za trgovinu, usluge i posredovanje</item>
    </derivirana_varijabla>
  </DomainObject.Predmet.StrankaListFormated>
  <DomainObject.Predmet.StrankaListFormatedOIB>
    <izvorni_sadrzaj>
      <item>BAŠKA PLAŽA društvo s ograničenom odgovornošću za trgovinu, usluge i posredovanje, OIB 48647946742</item>
    </izvorni_sadrzaj>
    <derivirana_varijabla naziv="DomainObject.Predmet.StrankaListFormatedOIB_1">
      <item>BAŠKA PLAŽA društvo s ograničenom odgovornošću za trgovinu, usluge i posredovanje, OIB 48647946742</item>
    </derivirana_varijabla>
  </DomainObject.Predmet.StrankaListFormatedOIB>
  <DomainObject.Predmet.StrankaListFormatedWithAdress>
    <izvorni_sadrzaj>
      <item>BAŠKA PLAŽA društvo s ograničenom odgovornošću za trgovinu, usluge i posredovanje, Trg kralja Tomislava 7, 42000 Varaždin</item>
    </izvorni_sadrzaj>
    <derivirana_varijabla naziv="DomainObject.Predmet.StrankaListFormatedWithAdress_1">
      <item>BAŠKA PLAŽA društvo s ograničenom odgovornošću za trgovinu, usluge i posredovanje, Trg kralja Tomislava 7, 42000 Varaždin</item>
    </derivirana_varijabla>
  </DomainObject.Predmet.StrankaListFormatedWithAdress>
  <DomainObject.Predmet.StrankaListFormatedWithAdressOIB>
    <izvorni_sadrzaj>
      <item>BAŠKA PLAŽA društvo s ograničenom odgovornošću za trgovinu, usluge i posredovanje, OIB 48647946742, Trg kralja Tomislava 7, 42000 Varaždin</item>
    </izvorni_sadrzaj>
    <derivirana_varijabla naziv="DomainObject.Predmet.StrankaListFormatedWithAdressOIB_1">
      <item>BAŠKA PLAŽA društvo s ograničenom odgovornošću za trgovinu, usluge i posredovanje, OIB 48647946742, Trg kralja Tomislava 7, 42000 Varaždin</item>
    </derivirana_varijabla>
  </DomainObject.Predmet.StrankaListFormatedWithAdressOIB>
  <DomainObject.Predmet.StrankaListNazivFormated>
    <izvorni_sadrzaj>
      <item>BAŠKA PLAŽA društvo s ograničenom odgovornošću za trgovinu, usluge i posredovanje</item>
    </izvorni_sadrzaj>
    <derivirana_varijabla naziv="DomainObject.Predmet.StrankaListNazivFormated_1">
      <item>BAŠKA PLAŽA društvo s ograničenom odgovornošću za trgovinu, usluge i posredovanje</item>
    </derivirana_varijabla>
  </DomainObject.Predmet.StrankaListNazivFormated>
  <DomainObject.Predmet.StrankaListNazivFormatedOIB>
    <izvorni_sadrzaj>
      <item>BAŠKA PLAŽA društvo s ograničenom odgovornošću za trgovinu, usluge i posredovanje, OIB 48647946742</item>
    </izvorni_sadrzaj>
    <derivirana_varijabla naziv="DomainObject.Predmet.StrankaListNazivFormatedOIB_1">
      <item>BAŠKA PLAŽA društvo s ograničenom odgovornošću za trgovinu, usluge i posredovanje, OIB 48647946742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Kraljičković, povjerenik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Formated_1">
      <item>Hrvoje Kraljičković, povjerenik</item>
      <item>Tomo Božić, zamjenik ŽDO</item>
      <item>Stjepan Igrec, direktor dužnika</item>
      <item>zam. punomoćnika Fran Ježić, iz OD Brlečić i Partneri za vjerovnika Dinka Savića</item>
    </derivirana_varijabla>
  </DomainObject.Predmet.OstaliListFormated>
  <DomainObject.Predmet.OstaliListFormatedOIB>
    <izvorni_sadrzaj>
      <item>Hrvoje Kraljičković, povjerenik, OIB 63875916042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FormatedOIB_1">
      <item>Hrvoje Kraljičković, povjerenik, OIB 63875916042</item>
      <item>Tomo Božić, zamjenik ŽDO</item>
      <item>Stjepan Igrec, direktor dužnika</item>
      <item>zam. punomoćnika Fran Ježić, iz OD Brlečić i Partneri za vjerovnika Dinka Savića</item>
    </derivirana_varijabla>
  </DomainObject.Predmet.OstaliListFormatedOIB>
  <DomainObject.Predmet.OstaliListFormatedWithAdress>
    <izvorni_sadrzaj>
      <item>Hrvoje Kraljičković, povjerenik, Kninski trg br. 13., 10000 Zagreb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FormatedWithAdress_1">
      <item>Hrvoje Kraljičković, povjerenik, Kninski trg br. 13., 10000 Zagreb</item>
      <item>Tomo Božić, zamjenik ŽDO</item>
      <item>Stjepan Igrec, direktor dužnika</item>
      <item>zam. punomoćnika Fran Ježić, iz OD Brlečić i Partneri za vjerovnika Dinka Savića</item>
    </derivirana_varijabla>
  </DomainObject.Predmet.OstaliListFormatedWithAdress>
  <DomainObject.Predmet.OstaliListFormatedWithAdressOIB>
    <izvorni_sadrzaj>
      <item>Hrvoje Kraljičković, povjerenik, OIB 63875916042, Kninski trg br. 13., 10000 Zagreb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FormatedWithAdressOIB_1">
      <item>Hrvoje Kraljičković, povjerenik, OIB 63875916042, Kninski trg br. 13., 10000 Zagreb</item>
      <item>Tomo Božić, zamjenik ŽDO</item>
      <item>Stjepan Igrec, direktor dužnika</item>
      <item>zam. punomoćnika Fran Ježić, iz OD Brlečić i Partneri za vjerovnika Dinka Savića</item>
    </derivirana_varijabla>
  </DomainObject.Predmet.OstaliListFormatedWithAdressOIB>
  <DomainObject.Predmet.OstaliListNazivFormated>
    <izvorni_sadrzaj>
      <item>Hrvoje Kraljičković, povjerenik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NazivFormated_1">
      <item>Hrvoje Kraljičković, povjerenik</item>
      <item>Tomo Božić, zamjenik ŽDO</item>
      <item>Stjepan Igrec, direktor dužnika</item>
      <item>zam. punomoćnika Fran Ježić, iz OD Brlečić i Partneri za vjerovnika Dinka Savića</item>
    </derivirana_varijabla>
  </DomainObject.Predmet.OstaliListNazivFormated>
  <DomainObject.Predmet.OstaliListNazivFormatedOIB>
    <izvorni_sadrzaj>
      <item>Hrvoje Kraljičković, povjerenik, OIB 63875916042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NazivFormatedOIB_1">
      <item>Hrvoje Kraljičković, povjerenik, OIB 63875916042</item>
      <item>Tomo Božić, zamjenik ŽDO</item>
      <item>Stjepan Igrec, direktor dužnika</item>
      <item>zam. punomoćnika Fran Ježić, iz OD Brlečić i Partneri za vjerovnika Dinka Savića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St-382/2017-23</izvorni_sadrzaj>
    <derivirana_varijabla naziv="DomainObject.PoslovniBrojDokumenta_1">St-382/2017-23</derivirana_varijabla>
  </DomainObject.PoslovniBrojDokumenta>
  <DomainObject.Predmet.StrankaIDrugi>
    <izvorni_sadrzaj>BAŠKA PLAŽA društvo s ograničenom odgovornošću za trgovinu, usluge i posredovanje</izvorni_sadrzaj>
    <derivirana_varijabla naziv="DomainObject.Predmet.StrankaIDrugi_1">BAŠKA PLAŽA društvo s ograničenom odgovornošću za trgovinu, usluge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BAŠKA PLAŽA društvo s ograničenom odgovornošću za trgovinu, usluge i posredovanje, OIB 48647946742, Trg kralja Tomislava 7, 42000 Varaždin</izvorni_sadrzaj>
    <derivirana_varijabla naziv="DomainObject.Predmet.StrankaIDrugiAdressOIB_1">BAŠKA PLAŽA društvo s ograničenom odgovornošću za trgovinu, usluge i posredovanje, OIB 48647946742, Trg kralja Tomislava 7,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BAŠKA PLAŽA društvo s ograničenom odgovornošću za trgovinu, usluge i posredovanje</item>
      <item>Hrvoje Kraljičković, povjerenik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SudioniciListNaziv_1">
      <item>BAŠKA PLAŽA društvo s ograničenom odgovornošću za trgovinu, usluge i posredovanje</item>
      <item>Hrvoje Kraljičković, povjerenik</item>
      <item>Tomo Božić, zamjenik ŽDO</item>
      <item>Stjepan Igrec, direktor dužnika</item>
      <item>zam. punomoćnika Fran Ježić, iz OD Brlečić i Partneri za vjerovnika Dinka Savića</item>
    </derivirana_varijabla>
  </DomainObject.Predmet.SudioniciListNaziv>
  <DomainObject.Predmet.SudioniciListAdressOIB>
    <izvorni_sadrzaj>
      <item>BAŠKA PLAŽA društvo s ograničenom odgovornošću za trgovinu, usluge i posredovanje, OIB 48647946742, Trg kralja Tomislava 7,42000 Varaždin</item>
      <item>Hrvoje Kraljičković, povjerenik, OIB 63875916042, Kninski trg br. 13.,10000 Zagreb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SudioniciListAdressOIB_1">
      <item>BAŠKA PLAŽA društvo s ograničenom odgovornošću za trgovinu, usluge i posredovanje, OIB 48647946742, Trg kralja Tomislava 7,42000 Varaždin</item>
      <item>Hrvoje Kraljičković, povjerenik, OIB 63875916042, Kninski trg br. 13.,10000 Zagreb</item>
      <item>Tomo Božić, zamjenik ŽDO</item>
      <item>Stjepan Igrec, direktor dužnika</item>
      <item>zam. punomoćnika Fran Ježić, iz OD Brlečić i Partneri za vjerovnika Dinka Savića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4294D-73C6-4892-90EA-4D1F1B945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743</properties:Words>
  <properties:Characters>4179</properties:Characters>
  <properties:Lines>460</properties:Lines>
  <properties:Paragraphs>185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2018-01-15T13:46:00Z</cp:lastPrinted>
  <dcterms:modified xmlns:xsi="http://www.w3.org/2001/XMLSchema-instance" xsi:type="dcterms:W3CDTF">2018-01-15T13:52:00Z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St-382/2017-23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