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f8d5" w14:paraId="17ef8d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55A05">
        <w:rPr>
          <w:rFonts w:hAnsi="Times New Roman" w:ascii="Times New Roman"/>
          <w:szCs w:val="24"/>
          <w:lang w:val="hr-HR"/>
        </w:rPr>
        <w:t>7121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55A05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C55A05">
        <w:rPr>
          <w:rFonts w:hAnsi="Times New Roman" w:ascii="Times New Roman"/>
          <w:szCs w:val="24"/>
          <w:lang w:val="hr-HR"/>
        </w:rPr>
        <w:t xml:space="preserve"> </w:t>
      </w:r>
      <w:r w:rsidR="00C55A05" w:rsidRPr="00C55A05">
        <w:rPr>
          <w:rFonts w:hAnsi="Times New Roman" w:ascii="Times New Roman"/>
        </w:rPr>
        <w:t>CVJEĆARNA LARISA d.o.o., Zagreb, Novačka 140, MBS: 080233658,   OIB: 45535689865</w:t>
      </w:r>
      <w:r w:rsidR="007F566C" w:rsidRPr="007F566C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2212F" w:rsidR="0082212F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82212F">
        <w:rPr>
          <w:rFonts w:hAnsi="Times New Roman" w:ascii="Times New Roman"/>
          <w:szCs w:val="24"/>
        </w:rPr>
        <w:t xml:space="preserve"> </w:t>
      </w:r>
      <w:r w:rsidR="00E46D34">
        <w:rPr>
          <w:rFonts w:hAnsi="Times New Roman" w:ascii="Times New Roman"/>
          <w:szCs w:val="24"/>
          <w:lang w:val="hr-HR"/>
        </w:rPr>
        <w:t xml:space="preserve"> </w:t>
      </w:r>
      <w:r w:rsidR="00E46D34">
        <w:rPr>
          <w:rFonts w:hAnsi="Times New Roman" w:ascii="Times New Roman"/>
        </w:rPr>
        <w:t>CVJEĆARNA LARISA d.o.o., Zagreb, Novačka 140, MBS: 080233658.</w:t>
      </w:r>
    </w:p>
    <w:p w:rsidRDefault="00A02786" w:rsidP="0082212F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C55A05">
        <w:rPr>
          <w:rFonts w:hAnsi="Times New Roman" w:ascii="Times New Roman"/>
          <w:szCs w:val="24"/>
        </w:rPr>
        <w:t>14,30</w:t>
      </w:r>
      <w:r w:rsidR="001C15BB">
        <w:rPr>
          <w:rFonts w:hAnsi="Times New Roman" w:ascii="Times New Roman"/>
          <w:szCs w:val="24"/>
        </w:rPr>
        <w:t xml:space="preserve">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</w:t>
      </w:r>
      <w:r w:rsidR="00C55A05">
        <w:rPr>
          <w:rFonts w:hAnsi="Times New Roman" w:ascii="Times New Roman"/>
          <w:szCs w:val="24"/>
        </w:rPr>
        <w:t>Hrvoje Kraljičković, Zagreb,Trg hrvatskih velikana4, OIB 63875916042.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C55A05">
        <w:rPr>
          <w:rFonts w:hAnsi="Times New Roman" w:ascii="Times New Roman"/>
          <w:szCs w:val="24"/>
          <w:lang w:val="hr-HR"/>
        </w:rPr>
        <w:t xml:space="preserve"> </w:t>
      </w:r>
      <w:r w:rsidR="00C55A05" w:rsidRPr="00C55A05">
        <w:rPr>
          <w:rFonts w:hAnsi="Times New Roman" w:ascii="Times New Roman"/>
        </w:rPr>
        <w:t>CVJEĆARNA LARISA d.o.o., Zagreb, Novačka 140, MBS: 080233658,   OIB: 45535689865</w:t>
      </w:r>
      <w:r w:rsidR="001B3DB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15168">
        <w:rPr>
          <w:rFonts w:hAnsi="Times New Roman" w:ascii="Times New Roman"/>
          <w:lang w:val="hr-HR"/>
        </w:rPr>
        <w:t>2</w:t>
      </w:r>
      <w:r w:rsidR="0082212F">
        <w:rPr>
          <w:rFonts w:hAnsi="Times New Roman" w:ascii="Times New Roman"/>
          <w:lang w:val="hr-HR"/>
        </w:rPr>
        <w:t>8</w:t>
      </w:r>
      <w:r w:rsidR="00E80772">
        <w:rPr>
          <w:rFonts w:hAnsi="Times New Roman" w:ascii="Times New Roman"/>
          <w:lang w:val="hr-HR"/>
        </w:rPr>
        <w:t xml:space="preserve">. </w:t>
      </w:r>
      <w:r w:rsidR="00215168">
        <w:rPr>
          <w:rFonts w:hAnsi="Times New Roman" w:ascii="Times New Roman"/>
          <w:lang w:val="hr-HR"/>
        </w:rPr>
        <w:t>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15168">
        <w:rPr>
          <w:rFonts w:hAnsi="Times New Roman" w:ascii="Times New Roman"/>
          <w:lang w:val="hr-HR"/>
        </w:rPr>
        <w:t>2</w:t>
      </w:r>
      <w:r w:rsidR="0082212F">
        <w:rPr>
          <w:rFonts w:hAnsi="Times New Roman" w:ascii="Times New Roman"/>
          <w:lang w:val="hr-HR"/>
        </w:rPr>
        <w:t>8</w:t>
      </w:r>
      <w:r w:rsidR="00215168">
        <w:rPr>
          <w:rFonts w:hAnsi="Times New Roman" w:ascii="Times New Roman"/>
          <w:lang w:val="hr-HR"/>
        </w:rPr>
        <w:t>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031B47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031B47" w:rsidR="00031B47" w:rsidRPr="00031B47">
      <w:pPr>
        <w:jc w:val="right"/>
        <w:rPr>
          <w:rFonts w:hAnsi="Times New Roman" w:ascii="Times New Roman"/>
          <w:color w:val="000000"/>
        </w:rPr>
      </w:pPr>
      <w:r w:rsidRPr="00031B47">
        <w:rPr>
          <w:rFonts w:hAnsi="Times New Roman" w:ascii="Times New Roman"/>
          <w:color w:val="000000"/>
        </w:rPr>
        <w:t>Za točnost otpravka</w:t>
      </w:r>
    </w:p>
    <w:p w:rsidRDefault="00031B47" w:rsidR="00031B47" w:rsidRPr="00031B47">
      <w:pPr>
        <w:jc w:val="right"/>
        <w:rPr>
          <w:rFonts w:hAnsi="Times New Roman" w:ascii="Times New Roman"/>
          <w:color w:val="000000"/>
        </w:rPr>
      </w:pPr>
      <w:r w:rsidRPr="00031B47">
        <w:rPr>
          <w:rFonts w:hAnsi="Times New Roman" w:ascii="Times New Roman"/>
          <w:color w:val="000000"/>
        </w:rPr>
        <w:t>Ovlašteni službenik</w:t>
      </w:r>
    </w:p>
    <w:p w:rsidRDefault="00031B47" w:rsidR="00031B47" w:rsidRPr="00031B47">
      <w:pPr>
        <w:jc w:val="right"/>
        <w:rPr>
          <w:rFonts w:hAnsi="Times New Roman" w:ascii="Times New Roman"/>
          <w:color w:val="000000"/>
        </w:rPr>
      </w:pPr>
      <w:r w:rsidRPr="00031B47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B590C" w:rsidRPr="009B590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C55A05">
          <w:rPr>
            <w:rFonts w:hAnsi="Times New Roman" w:ascii="Times New Roman"/>
          </w:rPr>
          <w:t>7121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1B47"/>
    <w:rsid w:val="0018446A"/>
    <w:rsid w:val="001859C3"/>
    <w:rsid w:val="001B3DB9"/>
    <w:rsid w:val="001C15BB"/>
    <w:rsid w:val="00201F62"/>
    <w:rsid w:val="00215168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31843"/>
    <w:rsid w:val="007F2CA2"/>
    <w:rsid w:val="007F566C"/>
    <w:rsid w:val="008139E9"/>
    <w:rsid w:val="0082212F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9B590C"/>
    <w:rsid w:val="00A02786"/>
    <w:rsid w:val="00A0533B"/>
    <w:rsid w:val="00A25727"/>
    <w:rsid w:val="00A56EB1"/>
    <w:rsid w:val="00AC5E51"/>
    <w:rsid w:val="00B4743B"/>
    <w:rsid w:val="00B52206"/>
    <w:rsid w:val="00BA6C65"/>
    <w:rsid w:val="00BF4417"/>
    <w:rsid w:val="00C55A05"/>
    <w:rsid w:val="00CC2F6B"/>
    <w:rsid w:val="00CE7F4E"/>
    <w:rsid w:val="00D012D1"/>
    <w:rsid w:val="00E22456"/>
    <w:rsid w:val="00E360B5"/>
    <w:rsid w:val="00E45A83"/>
    <w:rsid w:val="00E46D34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1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69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1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St-7121/2015-7</izvorni_sadrzaj>
    <derivirana_varijabla naziv="DomainObject.Oznaka_1">St-7121/2015-7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St-7121/2015</izvorni_sadrzaj>
    <derivirana_varijabla naziv="DomainObject.Predmet.OznakaBroj_1">St-7121/2015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CVJEĆARNA LARISA d.o.o. zastupanog po punomoćniku Nada Kovačić</izvorni_sadrzaj>
    <derivirana_varijabla naziv="DomainObject.Predmet.ProtustrankaFormated_1">  CVJEĆARNA LARISA d.o.o. zastupanog po punomoćniku Nada Kovačić</derivirana_varijabla>
  </DomainObject.Predmet.ProtustrankaFormated>
  <DomainObject.Predmet.ProtustrankaFormatedOIB>
    <izvorni_sadrzaj>  CVJEĆARNA LARISA d.o.o., OIB 45535689865 zastupanog po punomoćniku Nada Kovačić</izvorni_sadrzaj>
    <derivirana_varijabla naziv="DomainObject.Predmet.ProtustrankaFormatedOIB_1">  CVJEĆARNA LARISA d.o.o., OIB 45535689865 zastupanog po punomoćniku Nada Kovačić</derivirana_varijabla>
  </DomainObject.Predmet.ProtustrankaFormatedOIB>
  <DomainObject.Predmet.ProtustrankaFormatedWithAdress>
    <izvorni_sadrzaj> CVJEĆARNA LARISA d.o.o., Novačka 140, 10000 Zagreb zastupanog po punomoćniku Nada Kovačić</izvorni_sadrzaj>
    <derivirana_varijabla naziv="DomainObject.Predmet.ProtustrankaFormatedWithAdress_1"> CVJEĆARNA LARISA d.o.o., Novačka 140, 10000 Zagreb zastupanog po punomoćniku Nada Kovačić</derivirana_varijabla>
  </DomainObject.Predmet.ProtustrankaFormatedWithAdress>
  <DomainObject.Predmet.ProtustrankaFormatedWithAdressOIB>
    <izvorni_sadrzaj> CVJEĆARNA LARISA d.o.o., OIB 45535689865, Novačka 140, 10000 Zagreb zastupanog po punomoćniku Nada Kovačić</izvorni_sadrzaj>
    <derivirana_varijabla naziv="DomainObject.Predmet.ProtustrankaFormatedWithAdressOIB_1"> CVJEĆARNA LARISA d.o.o., OIB 45535689865, Novačka 140, 10000 Zagreb zastupanog po punomoćniku Nada Kovačić</derivirana_varijabla>
  </DomainObject.Predmet.ProtustrankaFormatedWithAdressOIB>
  <DomainObject.Predmet.ProtustrankaWithAdress>
    <izvorni_sadrzaj>CVJEĆARNA LARISA d.o.o. Novačka 140, 10000 Zagreb</izvorni_sadrzaj>
    <derivirana_varijabla naziv="DomainObject.Predmet.ProtustrankaWithAdress_1">CVJEĆARNA LARISA d.o.o. Novačka 140, 10000 Zagreb</derivirana_varijabla>
  </DomainObject.Predmet.ProtustrankaWithAdress>
  <DomainObject.Predmet.ProtustrankaWithAdressOIB>
    <izvorni_sadrzaj>CVJEĆARNA LARISA d.o.o., OIB 45535689865, Novačka 140, 10000 Zagreb</izvorni_sadrzaj>
    <derivirana_varijabla naziv="DomainObject.Predmet.ProtustrankaWithAdressOIB_1">CVJEĆARNA LARISA d.o.o., OIB 45535689865, Novačka 140, 10000 Zagreb</derivirana_varijabla>
  </DomainObject.Predmet.ProtustrankaWithAdressOIB>
  <DomainObject.Predmet.ProtustrankaNazivFormated>
    <izvorni_sadrzaj>CVJEĆARNA LARISA d.o.o.</izvorni_sadrzaj>
    <derivirana_varijabla naziv="DomainObject.Predmet.ProtustrankaNazivFormated_1">CVJEĆARNA LARISA d.o.o.</derivirana_varijabla>
  </DomainObject.Predmet.ProtustrankaNazivFormated>
  <DomainObject.Predmet.ProtustrankaNazivFormatedOIB>
    <izvorni_sadrzaj>CVJEĆARNA LARISA d.o.o., OIB 45535689865</izvorni_sadrzaj>
    <derivirana_varijabla naziv="DomainObject.Predmet.ProtustrankaNazivFormatedOIB_1">CVJEĆARNA LARISA d.o.o., OIB 45535689865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CVJEĆARNA LARISA d.o.o. zastupanog po punomoćniku Nada Kovačić</item>
    </izvorni_sadrzaj>
    <derivirana_varijabla naziv="DomainObject.Predmet.ProtuStrankaListFormated_1">
      <item>CVJEĆARNA LARISA d.o.o. zastupanog po punomoćniku Nada Kovačić</item>
    </derivirana_varijabla>
  </DomainObject.Predmet.ProtuStrankaListFormated>
  <DomainObject.Predmet.ProtuStrankaListFormatedOIB>
    <izvorni_sadrzaj>
      <item>CVJEĆARNA LARISA d.o.o., OIB 45535689865 zastupanog po punomoćniku Nada Kovačić</item>
    </izvorni_sadrzaj>
    <derivirana_varijabla naziv="DomainObject.Predmet.ProtuStrankaListFormatedOIB_1">
      <item>CVJEĆARNA LARISA d.o.o., OIB 45535689865 zastupanog po punomoćniku Nada Kovačić</item>
    </derivirana_varijabla>
  </DomainObject.Predmet.ProtuStrankaListFormatedOIB>
  <DomainObject.Predmet.ProtuStrankaListFormatedWithAdress>
    <izvorni_sadrzaj>
      <item>CVJEĆARNA LARISA d.o.o., Novačka 140, 10000 Zagreb zastupanog po punomoćniku Nada Kovačić</item>
    </izvorni_sadrzaj>
    <derivirana_varijabla naziv="DomainObject.Predmet.ProtuStrankaListFormatedWithAdress_1">
      <item>CVJEĆARNA LARISA d.o.o., Novačka 140, 10000 Zagreb zastupanog po punomoćniku Nada Kovačić</item>
    </derivirana_varijabla>
  </DomainObject.Predmet.ProtuStrankaListFormatedWithAdress>
  <DomainObject.Predmet.ProtuStrankaListFormatedWithAdressOIB>
    <izvorni_sadrzaj>
      <item>CVJEĆARNA LARISA d.o.o., OIB 45535689865, Novačka 140, 10000 Zagreb zastupanog po punomoćniku Nada Kovačić</item>
    </izvorni_sadrzaj>
    <derivirana_varijabla naziv="DomainObject.Predmet.ProtuStrankaListFormatedWithAdressOIB_1">
      <item>CVJEĆARNA LARISA d.o.o., OIB 45535689865, Novačka 140, 10000 Zagreb zastupanog po punomoćniku Nada Kovačić</item>
    </derivirana_varijabla>
  </DomainObject.Predmet.ProtuStrankaListFormatedWithAdressOIB>
  <DomainObject.Predmet.ProtuStrankaListNazivFormated>
    <izvorni_sadrzaj>
      <item>CVJEĆARNA LARISA d.o.o.</item>
    </izvorni_sadrzaj>
    <derivirana_varijabla naziv="DomainObject.Predmet.ProtuStrankaListNazivFormated_1">
      <item>CVJEĆARNA LARISA d.o.o.</item>
    </derivirana_varijabla>
  </DomainObject.Predmet.ProtuStrankaListNazivFormated>
  <DomainObject.Predmet.ProtuStrankaListNazivFormatedOIB>
    <izvorni_sadrzaj>
      <item>CVJEĆARNA LARISA d.o.o., OIB 45535689865</item>
    </izvorni_sadrzaj>
    <derivirana_varijabla naziv="DomainObject.Predmet.ProtuStrankaListNazivFormatedOIB_1">
      <item>CVJEĆARNA LARISA d.o.o., OIB 45535689865</item>
    </derivirana_varijabla>
  </DomainObject.Predmet.ProtuStrankaListNazivFormatedOIB>
  <DomainObject.Predmet.OstaliListFormated>
    <izvorni_sadrzaj>
      <item>Nada Kovačić punomoćnik sudionika u postupku CVJEĆARNA LARISA d.o.o.</item>
    </izvorni_sadrzaj>
    <derivirana_varijabla naziv="DomainObject.Predmet.OstaliListFormated_1">
      <item>Nada Kovačić punomoćnik sudionika u postupku CVJEĆARNA LARISA d.o.o.</item>
    </derivirana_varijabla>
  </DomainObject.Predmet.OstaliListFormated>
  <DomainObject.Predmet.OstaliListFormatedOIB>
    <izvorni_sadrzaj>
      <item>Nada Kovačić, OIB 45919160399 punomoćnik sudionika u postupku CVJEĆARNA LARISA d.o.o.</item>
    </izvorni_sadrzaj>
    <derivirana_varijabla naziv="DomainObject.Predmet.OstaliListFormatedOIB_1">
      <item>Nada Kovačić, OIB 45919160399 punomoćnik sudionika u postupku CVJEĆARNA LARISA d.o.o.</item>
    </derivirana_varijabla>
  </DomainObject.Predmet.OstaliListFormatedOIB>
  <DomainObject.Predmet.OstaliListFormatedWithAdress>
    <izvorni_sadrzaj>
      <item>Nada Kovačić, Novačka Ulica 185, 10000 Zagreb punomoćnik sudionika u postupku CVJEĆARNA LARISA d.o.o.</item>
    </izvorni_sadrzaj>
    <derivirana_varijabla naziv="DomainObject.Predmet.OstaliListFormatedWithAdress_1">
      <item>Nada Kovačić, Novačka Ulica 185, 10000 Zagreb punomoćnik sudionika u postupku CVJEĆARNA LARISA d.o.o.</item>
    </derivirana_varijabla>
  </DomainObject.Predmet.OstaliListFormatedWithAdress>
  <DomainObject.Predmet.OstaliListFormatedWithAdressOIB>
    <izvorni_sadrzaj>
      <item>Nada Kovačić, OIB 45919160399, Novačka Ulica 185, 10000 Zagreb punomoćnik sudionika u postupku CVJEĆARNA LARISA d.o.o.</item>
    </izvorni_sadrzaj>
    <derivirana_varijabla naziv="DomainObject.Predmet.OstaliListFormatedWithAdressOIB_1">
      <item>Nada Kovačić, OIB 45919160399, Novačka Ulica 185, 10000 Zagreb punomoćnik sudionika u postupku CVJEĆARNA LARISA d.o.o.</item>
    </derivirana_varijabla>
  </DomainObject.Predmet.OstaliListFormatedWithAdressOIB>
  <DomainObject.Predmet.OstaliListNazivFormated>
    <izvorni_sadrzaj>
      <item>Nada Kovačić</item>
    </izvorni_sadrzaj>
    <derivirana_varijabla naziv="DomainObject.Predmet.OstaliListNazivFormated_1">
      <item>Nada Kovačić</item>
    </derivirana_varijabla>
  </DomainObject.Predmet.OstaliListNazivFormated>
  <DomainObject.Predmet.OstaliListNazivFormatedOIB>
    <izvorni_sadrzaj>
      <item>Nada Kovačić, OIB 45919160399</item>
    </izvorni_sadrzaj>
    <derivirana_varijabla naziv="DomainObject.Predmet.OstaliListNazivFormatedOIB_1">
      <item>Nada Kovačić, OIB 45919160399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St-7121/2015-7</izvorni_sadrzaj>
    <derivirana_varijabla naziv="DomainObject.PoslovniBrojDokumenta_1">St-7121/2015-7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CVJEĆARNA LARISA d.o.o.</izvorni_sadrzaj>
    <derivirana_varijabla naziv="DomainObject.Predmet.ProtustrankaIDrugi_1">CVJEĆARNA LARISA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CVJEĆARNA LARISA d.o.o., OIB 45535689865, Novačka 140, 10000 Zagreb</izvorni_sadrzaj>
    <derivirana_varijabla naziv="DomainObject.Predmet.ProtustrankaIDrugiAdressOIB_1">CVJEĆARNA LARISA d.o.o., OIB 45535689865, Novačka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CVJEĆARNA LARISA d.o.o.</item>
      <item>FINA Regionalni centar Zagreb</item>
      <item>Nada Kovačić</item>
    </izvorni_sadrzaj>
    <derivirana_varijabla naziv="DomainObject.Predmet.SudioniciListNaziv_1">
      <item>CVJEĆARNA LARISA d.o.o.</item>
      <item>FINA Regionalni centar Zagreb</item>
      <item>Nada Kovačić</item>
    </derivirana_varijabla>
  </DomainObject.Predmet.SudioniciListNaziv>
  <DomainObject.Predmet.SudioniciListAdressOIB>
    <izvorni_sadrzaj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izvorni_sadrzaj>
    <derivirana_varijabla naziv="DomainObject.Predmet.SudioniciListAdressOIB_1"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45535689865</item>
      <item>, OIB 85821130368</item>
      <item>, OIB 45919160399</item>
    </izvorni_sadrzaj>
    <derivirana_varijabla naziv="DomainObject.Predmet.SudioniciListNazivOIB_1">
      <item>, OIB 45535689865</item>
      <item>, OIB 85821130368</item>
      <item>, OIB 45919160399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891AE-2B14-42F1-B17D-55690B522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2094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2016-04-05T11:37:00Z</dcterms:created>
  <dc:creator>Ksenija Nol</dc:creator>
  <cp:lastModifiedBy>Višnja Svečak</cp:lastModifiedBy>
  <cp:lastPrinted>2016-04-05T11:54:00Z</cp:lastPrinted>
  <dcterms:modified xmlns:xsi="http://www.w3.org/2001/XMLSchema-instance" xsi:type="dcterms:W3CDTF">2016-04-05T11:55:00Z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