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0ba8" w14:paraId="0ec0ba8"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6C0871">
        <w:rPr>
          <w:sz w:val="24"/>
          <w:szCs w:val="24"/>
        </w:rPr>
        <w:t>5676</w:t>
      </w:r>
      <w:r w:rsidR="00E11FBD">
        <w:rPr>
          <w:sz w:val="24"/>
          <w:szCs w:val="24"/>
        </w:rPr>
        <w:t>/16</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6C0871" w:rsidP="00767D35" w:rsidR="00525D6E" w:rsidRPr="004E77EF">
      <w:pPr>
        <w:ind w:firstLine="720"/>
        <w:jc w:val="both"/>
        <w:rPr>
          <w:sz w:val="24"/>
          <w:szCs w:val="24"/>
        </w:rPr>
      </w:pPr>
      <w:r w:rsidRPr="006C0871">
        <w:rPr>
          <w:sz w:val="24"/>
          <w:szCs w:val="24"/>
        </w:rPr>
        <w:t>Trgovački sud u Zagrebu, po sucu Gordanu Zubaku, u stečajnom postupku u povodu prijedloga predlagatelja Republike Hrvatske, Ministarstva financija, Porezne uprave, OIB: 18683136487, koju zastupa Županijsko državno odvjetništvo u Zagrebu, za otvaranje stečajnog postupka nad dužnikom STUDIO X d.o.o., Zagreb, Koledinečka 38, OIB: 81806088258</w:t>
      </w:r>
      <w:r w:rsidR="000F5EA1">
        <w:rPr>
          <w:sz w:val="24"/>
          <w:szCs w:val="24"/>
          <w:lang w:val="pt-BR"/>
        </w:rPr>
        <w:t xml:space="preserve">, </w:t>
      </w:r>
      <w:r>
        <w:rPr>
          <w:sz w:val="24"/>
          <w:szCs w:val="24"/>
          <w:lang w:val="pt-BR"/>
        </w:rPr>
        <w:t>12. prosinca</w:t>
      </w:r>
      <w:r w:rsidR="00F37CBB">
        <w:rPr>
          <w:sz w:val="24"/>
          <w:szCs w:val="24"/>
          <w:lang w:val="pt-BR"/>
        </w:rPr>
        <w:t xml:space="preserve"> 2016</w:t>
      </w:r>
      <w:r w:rsidR="000F5EA1">
        <w:rPr>
          <w:sz w:val="24"/>
          <w:szCs w:val="24"/>
          <w:lang w:val="pt-BR"/>
        </w:rPr>
        <w:t>.</w:t>
      </w:r>
      <w:r w:rsidR="00675DA9" w:rsidRPr="004E77EF">
        <w:rPr>
          <w:sz w:val="24"/>
          <w:szCs w:val="24"/>
          <w:lang w:val="pt-BR"/>
        </w:rPr>
        <w:t>,</w:t>
      </w:r>
    </w:p>
    <w:p w:rsidRDefault="007E6C25" w:rsidP="00CE12ED" w:rsidR="007E6C25" w:rsidRPr="004E77EF">
      <w:pP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CE12ED" w:rsidRPr="00CE12ED">
        <w:rPr>
          <w:sz w:val="24"/>
          <w:szCs w:val="24"/>
        </w:rPr>
        <w:t>STUDIO X d.o.o., Zagreb, Koledinečka 38, OIB: 81806088258</w:t>
      </w:r>
      <w:r w:rsidR="00E11FBD" w:rsidRPr="00E11FBD">
        <w:rPr>
          <w:sz w:val="24"/>
          <w:szCs w:val="24"/>
        </w:rPr>
        <w:t xml:space="preserve">, MBS: </w:t>
      </w:r>
      <w:r w:rsidR="00CE12ED" w:rsidRPr="00CE12ED">
        <w:rPr>
          <w:sz w:val="24"/>
          <w:szCs w:val="24"/>
        </w:rPr>
        <w:t>080173967</w:t>
      </w:r>
      <w:r w:rsidR="002A35E4" w:rsidRPr="004E77EF">
        <w:rPr>
          <w:sz w:val="24"/>
          <w:szCs w:val="24"/>
        </w:rPr>
        <w:t>.</w:t>
      </w:r>
    </w:p>
    <w:p w:rsidRDefault="00CB0F34" w:rsidP="00FE0498" w:rsidR="00FE0498" w:rsidRPr="00914B2C">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imenuje </w:t>
      </w:r>
      <w:r w:rsidR="00CE12ED">
        <w:rPr>
          <w:sz w:val="24"/>
          <w:szCs w:val="24"/>
        </w:rPr>
        <w:t>Slavica Orehovec iz Čakovca, France Prešerna 11b</w:t>
      </w:r>
      <w:r w:rsidR="00E11FBD" w:rsidRPr="00E11FBD">
        <w:rPr>
          <w:sz w:val="24"/>
          <w:szCs w:val="24"/>
        </w:rPr>
        <w:t xml:space="preserve">, OIB: </w:t>
      </w:r>
      <w:r w:rsidR="00CE12ED">
        <w:rPr>
          <w:sz w:val="24"/>
          <w:szCs w:val="24"/>
        </w:rPr>
        <w:t>69855771162</w:t>
      </w:r>
      <w:r w:rsidR="00E11FBD">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CE12ED">
        <w:rPr>
          <w:sz w:val="24"/>
          <w:szCs w:val="24"/>
        </w:rPr>
        <w:t>12. prosinca</w:t>
      </w:r>
      <w:r w:rsidR="00C5207A">
        <w:rPr>
          <w:sz w:val="24"/>
          <w:szCs w:val="24"/>
        </w:rPr>
        <w:t xml:space="preserv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 je na</w:t>
      </w:r>
      <w:r w:rsidR="00675DA9" w:rsidRPr="004E77EF">
        <w:rPr>
          <w:sz w:val="24"/>
          <w:szCs w:val="24"/>
        </w:rPr>
        <w:t xml:space="preserve"> mrežnoj stranici e-oglasna ploča </w:t>
      </w:r>
      <w:r w:rsidRPr="004E77EF">
        <w:rPr>
          <w:sz w:val="24"/>
          <w:szCs w:val="24"/>
        </w:rPr>
        <w:t xml:space="preserve">Trgovačkog suda u Zagrebu dana </w:t>
      </w:r>
      <w:r w:rsidR="00CE12ED" w:rsidRPr="00CE12ED">
        <w:rPr>
          <w:sz w:val="24"/>
          <w:szCs w:val="24"/>
        </w:rPr>
        <w:t>12. prosinca 2016</w:t>
      </w:r>
      <w:r w:rsidR="00AF7623" w:rsidRPr="004E77EF">
        <w:rPr>
          <w:sz w:val="24"/>
          <w:szCs w:val="24"/>
        </w:rPr>
        <w:t>.</w:t>
      </w:r>
      <w:r w:rsidRPr="004E77EF">
        <w:rPr>
          <w:sz w:val="24"/>
          <w:szCs w:val="24"/>
        </w:rPr>
        <w:t xml:space="preserve"> u </w:t>
      </w:r>
      <w:r w:rsidR="0040036D">
        <w:rPr>
          <w:sz w:val="24"/>
          <w:szCs w:val="24"/>
        </w:rPr>
        <w:t>15.0</w:t>
      </w:r>
      <w:r w:rsidR="004E77EF" w:rsidRPr="004E77EF">
        <w:rPr>
          <w:sz w:val="24"/>
          <w:szCs w:val="24"/>
        </w:rPr>
        <w:t>0</w:t>
      </w:r>
      <w:r w:rsidRPr="004E77EF">
        <w:rPr>
          <w:sz w:val="24"/>
          <w:szCs w:val="24"/>
        </w:rPr>
        <w:t xml:space="preserve"> sati.</w:t>
      </w:r>
    </w:p>
    <w:p w:rsidRDefault="00A84621" w:rsidP="009B2331" w:rsidR="009B2331" w:rsidRPr="004E77EF">
      <w:pPr>
        <w:jc w:val="both"/>
        <w:rPr>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914B2C">
        <w:rPr>
          <w:sz w:val="24"/>
          <w:szCs w:val="24"/>
        </w:rPr>
        <w:t>kojima se dokazuje</w:t>
      </w:r>
      <w:r w:rsidR="00F1773D" w:rsidRPr="00914B2C">
        <w:rPr>
          <w:sz w:val="24"/>
          <w:szCs w:val="24"/>
        </w:rPr>
        <w:t xml:space="preserve">, te priložiti, </w:t>
      </w:r>
      <w:r w:rsidR="006838BA" w:rsidRPr="00914B2C">
        <w:rPr>
          <w:sz w:val="24"/>
          <w:szCs w:val="24"/>
        </w:rPr>
        <w:t>potvrdu o uplaćenoj sudskoj pristojbi, na</w:t>
      </w:r>
      <w:r w:rsidR="00715858">
        <w:rPr>
          <w:sz w:val="24"/>
          <w:szCs w:val="24"/>
        </w:rPr>
        <w:t xml:space="preserve"> adresu</w:t>
      </w:r>
      <w:r w:rsidR="006838BA" w:rsidRPr="00914B2C">
        <w:rPr>
          <w:sz w:val="24"/>
          <w:szCs w:val="24"/>
        </w:rPr>
        <w:t xml:space="preserve"> </w:t>
      </w:r>
      <w:r w:rsidR="00CE12ED" w:rsidRPr="00CE12ED">
        <w:rPr>
          <w:sz w:val="24"/>
          <w:szCs w:val="24"/>
        </w:rPr>
        <w:t>Slavica Orehovec iz Čakovca, France Prešerna 11b</w:t>
      </w:r>
      <w:r w:rsidR="00914B2C" w:rsidRPr="00715858">
        <w:rPr>
          <w:sz w:val="24"/>
          <w:szCs w:val="24"/>
        </w:rPr>
        <w:t>.</w:t>
      </w:r>
      <w:r w:rsidR="0096090C" w:rsidRPr="004E77EF">
        <w:rPr>
          <w:sz w:val="24"/>
          <w:szCs w:val="24"/>
        </w:rPr>
        <w:t xml:space="preserve"> </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dan</w:t>
      </w:r>
      <w:r w:rsidR="006838BA" w:rsidRPr="00E20FDF">
        <w:rPr>
          <w:sz w:val="24"/>
          <w:szCs w:val="24"/>
        </w:rPr>
        <w:t xml:space="preserve"> </w:t>
      </w:r>
      <w:r w:rsidR="00CE12ED">
        <w:rPr>
          <w:sz w:val="24"/>
          <w:szCs w:val="24"/>
        </w:rPr>
        <w:t>6. travanj 2017</w:t>
      </w:r>
      <w:r w:rsidR="004E77EF" w:rsidRPr="00E20FDF">
        <w:rPr>
          <w:sz w:val="24"/>
          <w:szCs w:val="24"/>
        </w:rPr>
        <w:t>. u 9.30</w:t>
      </w:r>
      <w:r w:rsidR="004E77EF" w:rsidRPr="00E20FDF">
        <w:rPr>
          <w:b/>
          <w:sz w:val="24"/>
          <w:szCs w:val="24"/>
        </w:rPr>
        <w:t xml:space="preserve"> </w:t>
      </w:r>
      <w:r w:rsidR="006838BA" w:rsidRPr="00E20FDF">
        <w:rPr>
          <w:sz w:val="24"/>
          <w:szCs w:val="24"/>
        </w:rPr>
        <w:t>sati koje će se održati u zgradi ovog suda, Za</w:t>
      </w:r>
      <w:r w:rsidR="00A84621" w:rsidRPr="00E20FDF">
        <w:rPr>
          <w:sz w:val="24"/>
          <w:szCs w:val="24"/>
        </w:rPr>
        <w:t xml:space="preserve">greb, Petrinjska 8, soba </w:t>
      </w:r>
      <w:r w:rsidR="00CE12ED">
        <w:rPr>
          <w:sz w:val="24"/>
          <w:szCs w:val="24"/>
        </w:rPr>
        <w:t>96 (mala dvorana</w:t>
      </w:r>
      <w:r w:rsidR="006838BA" w:rsidRPr="004E77EF">
        <w:rPr>
          <w:sz w:val="24"/>
          <w:szCs w:val="24"/>
        </w:rPr>
        <w:t xml:space="preserve">). </w:t>
      </w:r>
    </w:p>
    <w:p w:rsidRDefault="00867C12" w:rsidP="00CE12ED" w:rsidR="0095089E">
      <w:pPr>
        <w:jc w:val="both"/>
        <w:rPr>
          <w:sz w:val="24"/>
          <w:szCs w:val="24"/>
        </w:rPr>
      </w:pPr>
      <w:r w:rsidRPr="004E77EF">
        <w:rPr>
          <w:sz w:val="24"/>
          <w:szCs w:val="24"/>
        </w:rPr>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4E77EF" w:rsidRPr="004E77EF">
        <w:rPr>
          <w:sz w:val="24"/>
          <w:szCs w:val="24"/>
        </w:rPr>
        <w:t>9.45</w:t>
      </w:r>
      <w:r w:rsidR="006838BA" w:rsidRPr="004E77EF">
        <w:rPr>
          <w:sz w:val="24"/>
          <w:szCs w:val="24"/>
        </w:rPr>
        <w:t xml:space="preserve"> sati.</w:t>
      </w:r>
    </w:p>
    <w:p w:rsidRDefault="007E6C25" w:rsidP="00CB0F34" w:rsidR="007E6C25"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0A3BBC" w:rsidP="000A3BBC" w:rsidR="000A3BBC" w:rsidRPr="000A3BBC">
      <w:pPr>
        <w:ind w:firstLine="709"/>
        <w:jc w:val="both"/>
        <w:rPr>
          <w:sz w:val="24"/>
          <w:szCs w:val="24"/>
          <w:lang w:val="en-GB"/>
        </w:rPr>
      </w:pPr>
      <w:r w:rsidRPr="000A3BBC">
        <w:rPr>
          <w:sz w:val="24"/>
          <w:szCs w:val="24"/>
          <w:lang w:val="en-GB"/>
        </w:rPr>
        <w:t xml:space="preserve">Financijska agencija podnijela je, na temelju odredbe čl. 444. st. 1. Stečajnog zakona (“Narodne novine” broj 71/15, dalje: SZ), zahtjev za provedbu skraćenog stečajnog postupka nad dužnikom </w:t>
      </w:r>
      <w:r w:rsidRPr="000A3BBC">
        <w:rPr>
          <w:sz w:val="24"/>
          <w:szCs w:val="24"/>
        </w:rPr>
        <w:t xml:space="preserve">STUDIO X d.o.o., Zagreb. </w:t>
      </w:r>
    </w:p>
    <w:p w:rsidRDefault="000A3BBC" w:rsidP="000A3BBC" w:rsidR="000A3BBC" w:rsidRPr="000A3BBC">
      <w:pPr>
        <w:ind w:firstLine="709"/>
        <w:jc w:val="both"/>
        <w:rPr>
          <w:sz w:val="24"/>
          <w:szCs w:val="24"/>
          <w:lang w:val="en-GB"/>
        </w:rPr>
      </w:pPr>
      <w:r w:rsidRPr="000A3BBC">
        <w:rPr>
          <w:sz w:val="24"/>
          <w:szCs w:val="24"/>
          <w:lang w:val="en-GB"/>
        </w:rPr>
        <w:tab/>
      </w:r>
    </w:p>
    <w:p w:rsidRDefault="000A3BBC" w:rsidP="000A3BBC" w:rsidR="000A3BBC" w:rsidRPr="000A3BBC">
      <w:pPr>
        <w:ind w:firstLine="709"/>
        <w:jc w:val="both"/>
        <w:rPr>
          <w:sz w:val="24"/>
          <w:szCs w:val="24"/>
          <w:lang w:val="en-GB"/>
        </w:rPr>
      </w:pPr>
      <w:r w:rsidRPr="000A3BBC">
        <w:rPr>
          <w:sz w:val="24"/>
          <w:szCs w:val="24"/>
          <w:lang w:val="en-GB"/>
        </w:rPr>
        <w:tab/>
        <w:t>S obzirom na to da su bile ispunjene pre</w:t>
      </w:r>
      <w:r>
        <w:rPr>
          <w:sz w:val="24"/>
          <w:szCs w:val="24"/>
          <w:lang w:val="en-GB"/>
        </w:rPr>
        <w:t xml:space="preserve">tpostavke, sud je rješenjem od </w:t>
      </w:r>
      <w:r w:rsidRPr="000A3BBC">
        <w:rPr>
          <w:sz w:val="24"/>
          <w:szCs w:val="24"/>
          <w:lang w:val="en-GB"/>
        </w:rPr>
        <w:t xml:space="preserve">2. veljače 2016. nad navedenim dužnikom pokrenuo skraćeni stečajni postupak te je, potom, 11. travnja 2016. objavio oglas kojim je, među ostalim, pozvao vjerovnike </w:t>
      </w:r>
      <w:r w:rsidRPr="000A3BBC">
        <w:rPr>
          <w:sz w:val="24"/>
          <w:szCs w:val="24"/>
        </w:rPr>
        <w:t>dužnika najkasnije u roku od 45 dana od dana objave oglasa predložiti otvaranje stečajnog postupka i po pozivu suda predujmiti sredstva za namirenje troškova postupka</w:t>
      </w:r>
      <w:r w:rsidRPr="000A3BBC">
        <w:rPr>
          <w:sz w:val="24"/>
          <w:szCs w:val="24"/>
          <w:lang w:val="en-GB"/>
        </w:rPr>
        <w:t>.</w:t>
      </w:r>
    </w:p>
    <w:p w:rsidRDefault="000A3BBC" w:rsidP="000A3BBC" w:rsidR="000A3BBC" w:rsidRPr="000A3BBC">
      <w:pPr>
        <w:ind w:firstLine="709"/>
        <w:jc w:val="both"/>
        <w:rPr>
          <w:sz w:val="24"/>
          <w:szCs w:val="24"/>
          <w:lang w:val="en-GB"/>
        </w:rPr>
      </w:pPr>
    </w:p>
    <w:p w:rsidRDefault="000A3BBC" w:rsidP="000A3BBC" w:rsidR="000A3BBC" w:rsidRPr="000A3BBC">
      <w:pPr>
        <w:ind w:firstLine="709"/>
        <w:jc w:val="both"/>
        <w:rPr>
          <w:sz w:val="24"/>
          <w:szCs w:val="24"/>
          <w:lang w:val="en-GB"/>
        </w:rPr>
      </w:pPr>
      <w:r w:rsidRPr="000A3BBC">
        <w:rPr>
          <w:sz w:val="24"/>
          <w:szCs w:val="24"/>
          <w:lang w:val="en-GB"/>
        </w:rPr>
        <w:tab/>
        <w:t>Republika Hrvatska,  Ministarstvo financija</w:t>
      </w:r>
      <w:r>
        <w:rPr>
          <w:sz w:val="24"/>
          <w:szCs w:val="24"/>
          <w:lang w:val="en-GB"/>
        </w:rPr>
        <w:t xml:space="preserve">, Porezna uprava, dostavila je </w:t>
      </w:r>
      <w:r w:rsidRPr="000A3BBC">
        <w:rPr>
          <w:sz w:val="24"/>
          <w:szCs w:val="24"/>
          <w:lang w:val="en-GB"/>
        </w:rPr>
        <w:t xml:space="preserve">25. travnja 2016. obrazac kojim je, kao vjerovnik, predložila nad dužnikom otvoriti stečaj. U prilogu je dostavljeno stanje računa poreznog obveznika  </w:t>
      </w:r>
      <w:r w:rsidRPr="000A3BBC">
        <w:rPr>
          <w:sz w:val="24"/>
          <w:szCs w:val="24"/>
        </w:rPr>
        <w:t>STUDIO X d.o.o., Zagreb,</w:t>
      </w:r>
      <w:r w:rsidRPr="000A3BBC">
        <w:rPr>
          <w:sz w:val="24"/>
          <w:szCs w:val="24"/>
          <w:lang w:val="en-GB"/>
        </w:rPr>
        <w:t xml:space="preserve"> na dan 15. travnja 2016. iz kojeg proizlazi kako dužnik po osnovi poreza, doprinosa, članarina, spomeničke rente duguje iznos od 17.730.817,15 kn, čime je Republika  Hrvatska,  Ministarstvo financija, Porezna uprava, učinila vjerojatnim postojanje tražbine prema dužniku. Nadalje, navedeni vjerovnik obavijestio je sud kako je dužnik vlasnik motornog vozila Renault iz 2016., kao i vlasnik udjela pravne osobe Tafra d.o.o. (udio 10.000,00 kn) i Urba-jug d.o.o. (udio 64.655.000,00 kn).</w:t>
      </w:r>
    </w:p>
    <w:p w:rsidRDefault="000A3BBC" w:rsidP="000A3BBC" w:rsidR="000A3BBC" w:rsidRPr="000A3BBC">
      <w:pPr>
        <w:ind w:firstLine="709"/>
        <w:jc w:val="both"/>
        <w:rPr>
          <w:sz w:val="24"/>
          <w:szCs w:val="24"/>
        </w:rPr>
      </w:pPr>
    </w:p>
    <w:p w:rsidRDefault="000A3BBC" w:rsidP="000A3BBC" w:rsidR="000A3BBC" w:rsidRPr="000A3BBC">
      <w:pPr>
        <w:ind w:firstLine="709"/>
        <w:jc w:val="both"/>
        <w:rPr>
          <w:sz w:val="24"/>
          <w:szCs w:val="24"/>
        </w:rPr>
      </w:pPr>
      <w:r w:rsidRPr="000A3BBC">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0A3BBC" w:rsidP="000A3BBC" w:rsidR="000A3BBC" w:rsidRPr="000A3BBC">
      <w:pPr>
        <w:ind w:firstLine="709"/>
        <w:jc w:val="both"/>
        <w:rPr>
          <w:sz w:val="24"/>
          <w:szCs w:val="24"/>
        </w:rPr>
      </w:pPr>
    </w:p>
    <w:p w:rsidRDefault="000A3BBC" w:rsidP="000A3BBC" w:rsidR="000A3BBC" w:rsidRPr="000A3BBC">
      <w:pPr>
        <w:ind w:firstLine="709"/>
        <w:jc w:val="both"/>
        <w:rPr>
          <w:sz w:val="24"/>
          <w:szCs w:val="24"/>
          <w:lang w:val="en-GB"/>
        </w:rPr>
      </w:pPr>
      <w:r w:rsidRPr="000A3BBC">
        <w:rPr>
          <w:sz w:val="24"/>
          <w:szCs w:val="24"/>
        </w:rPr>
        <w:tab/>
        <w:t xml:space="preserve">Imajući u vidu činjenicu da je Financija agencija u zahtjevu za provedbu skraćenog stečajnog postupka, koji se vodio pod poslovnim brojem St-8708/15, navela da je dužnik na dan 1. rujna 2015. u Očevidniku redoslijeda osnova za plaćanje imao evidentirane neizvršene osnove za plaćanje u neprekinutom razdoblju od 439 dana te kako navedena agencija vodi Očevidnik redoslijeda osnova za plaćanje, </w:t>
      </w:r>
      <w:r w:rsidRPr="000A3BBC">
        <w:rPr>
          <w:sz w:val="24"/>
          <w:szCs w:val="24"/>
          <w:lang w:val="en-GB"/>
        </w:rPr>
        <w:t xml:space="preserve">sud je prihvatio tvrdnje Financijske agencije o neprekinutom razdoblju evidentiranih neizvršenih osnova za plaćanje koji su zavedeni u Očevidniku  redoslijeda osnova za plaćanje. </w:t>
      </w:r>
    </w:p>
    <w:p w:rsidRDefault="000A3BBC" w:rsidP="000A3BBC" w:rsidR="000A3BBC" w:rsidRPr="000A3BBC">
      <w:pPr>
        <w:ind w:firstLine="709"/>
        <w:jc w:val="both"/>
        <w:rPr>
          <w:sz w:val="24"/>
          <w:szCs w:val="24"/>
          <w:lang w:val="en-GB"/>
        </w:rPr>
      </w:pPr>
    </w:p>
    <w:p w:rsidRDefault="000A3BBC" w:rsidP="000A3BBC" w:rsidR="00971C06">
      <w:pPr>
        <w:ind w:firstLine="709"/>
        <w:jc w:val="both"/>
        <w:rPr>
          <w:sz w:val="24"/>
          <w:szCs w:val="24"/>
        </w:rPr>
      </w:pPr>
      <w:r w:rsidRPr="000A3BBC">
        <w:rPr>
          <w:sz w:val="24"/>
          <w:szCs w:val="24"/>
          <w:lang w:val="en-GB"/>
        </w:rPr>
        <w:tab/>
      </w:r>
      <w:r w:rsidRPr="000A3BBC">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r w:rsidR="00B329EB">
        <w:rPr>
          <w:sz w:val="24"/>
          <w:szCs w:val="24"/>
        </w:rPr>
        <w:t>Slijedom navedenog, sud je</w:t>
      </w:r>
      <w:r>
        <w:rPr>
          <w:sz w:val="24"/>
          <w:szCs w:val="24"/>
        </w:rPr>
        <w:t xml:space="preserve"> rješenjem</w:t>
      </w:r>
      <w:r w:rsidR="00B329EB">
        <w:rPr>
          <w:sz w:val="24"/>
          <w:szCs w:val="24"/>
        </w:rPr>
        <w:t xml:space="preserve"> pokrenuo prethodni postupak nad dužnikom.</w:t>
      </w:r>
    </w:p>
    <w:p w:rsidRDefault="0095089E" w:rsidP="0095089E" w:rsidR="0095089E">
      <w:pPr>
        <w:ind w:firstLine="709"/>
        <w:jc w:val="both"/>
        <w:rPr>
          <w:sz w:val="24"/>
          <w:szCs w:val="24"/>
        </w:rPr>
      </w:pPr>
    </w:p>
    <w:p w:rsidRDefault="0095089E" w:rsidP="0095089E" w:rsidR="0095089E">
      <w:pPr>
        <w:ind w:firstLine="709"/>
        <w:jc w:val="both"/>
        <w:rPr>
          <w:sz w:val="24"/>
          <w:szCs w:val="24"/>
        </w:rPr>
      </w:pPr>
      <w:r>
        <w:rPr>
          <w:sz w:val="24"/>
          <w:szCs w:val="24"/>
        </w:rPr>
        <w:t xml:space="preserve">Nadalje, u ovom postupku održano je ročište od </w:t>
      </w:r>
      <w:r w:rsidR="000A3BBC">
        <w:rPr>
          <w:sz w:val="24"/>
          <w:szCs w:val="24"/>
        </w:rPr>
        <w:t>8. prosinca</w:t>
      </w:r>
      <w:r>
        <w:rPr>
          <w:sz w:val="24"/>
          <w:szCs w:val="24"/>
        </w:rPr>
        <w:t xml:space="preserve"> 2016. na kojem je </w:t>
      </w:r>
      <w:r w:rsidR="000A3BBC">
        <w:rPr>
          <w:sz w:val="24"/>
          <w:szCs w:val="24"/>
        </w:rPr>
        <w:t>predlagatelj ustrajao kod prijedloga da se nad dužnikom otvori stečajni postupak</w:t>
      </w:r>
      <w:r>
        <w:rPr>
          <w:sz w:val="24"/>
          <w:szCs w:val="24"/>
        </w:rPr>
        <w:t>.</w:t>
      </w:r>
    </w:p>
    <w:p w:rsidRDefault="0095089E" w:rsidP="0095089E" w:rsidR="0095089E">
      <w:pPr>
        <w:jc w:val="both"/>
        <w:rPr>
          <w:sz w:val="24"/>
          <w:szCs w:val="24"/>
        </w:rPr>
      </w:pPr>
    </w:p>
    <w:p w:rsidRDefault="0095089E" w:rsidP="0095089E" w:rsidR="00971C06" w:rsidRPr="00971C06">
      <w:pPr>
        <w:ind w:firstLine="709"/>
        <w:jc w:val="both"/>
        <w:rPr>
          <w:sz w:val="24"/>
          <w:szCs w:val="24"/>
        </w:rPr>
      </w:pPr>
      <w:r>
        <w:rPr>
          <w:sz w:val="24"/>
          <w:szCs w:val="24"/>
        </w:rPr>
        <w:t>Prema podacima iz</w:t>
      </w:r>
      <w:r w:rsidR="00971C06" w:rsidRPr="00971C06">
        <w:rPr>
          <w:sz w:val="24"/>
          <w:szCs w:val="24"/>
        </w:rPr>
        <w:t xml:space="preserve"> </w:t>
      </w:r>
      <w:r w:rsidR="000A3BBC">
        <w:rPr>
          <w:sz w:val="24"/>
          <w:szCs w:val="24"/>
        </w:rPr>
        <w:t>potvrde</w:t>
      </w:r>
      <w:r w:rsidRPr="0095089E">
        <w:rPr>
          <w:sz w:val="24"/>
          <w:szCs w:val="24"/>
        </w:rPr>
        <w:t xml:space="preserve"> FINE od </w:t>
      </w:r>
      <w:r w:rsidR="000A3BBC">
        <w:rPr>
          <w:sz w:val="24"/>
          <w:szCs w:val="24"/>
        </w:rPr>
        <w:t>28. studenoga 2016. (list 59</w:t>
      </w:r>
      <w:r w:rsidRPr="0095089E">
        <w:rPr>
          <w:sz w:val="24"/>
          <w:szCs w:val="24"/>
        </w:rPr>
        <w:t>. spisa) dužnik</w:t>
      </w:r>
      <w:r w:rsidR="000A3BBC">
        <w:rPr>
          <w:sz w:val="24"/>
          <w:szCs w:val="24"/>
        </w:rPr>
        <w:t>ov račun neprekidno je blokiran 892 dana.</w:t>
      </w:r>
    </w:p>
    <w:p w:rsidRDefault="00971C06" w:rsidP="00971C06" w:rsidR="00971C06" w:rsidRPr="00971C06">
      <w:pPr>
        <w:ind w:firstLine="709"/>
        <w:jc w:val="both"/>
        <w:rPr>
          <w:sz w:val="24"/>
          <w:szCs w:val="24"/>
        </w:rPr>
      </w:pPr>
    </w:p>
    <w:p w:rsidRDefault="00B329EB" w:rsidP="00971C06" w:rsidR="00971C06" w:rsidRPr="00971C06">
      <w:pPr>
        <w:ind w:firstLine="709"/>
        <w:jc w:val="both"/>
        <w:rPr>
          <w:sz w:val="24"/>
          <w:szCs w:val="24"/>
        </w:rPr>
      </w:pPr>
      <w:r>
        <w:rPr>
          <w:sz w:val="24"/>
          <w:szCs w:val="24"/>
        </w:rPr>
        <w:lastRenderedPageBreak/>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0A3BBC">
        <w:rPr>
          <w:sz w:val="24"/>
          <w:szCs w:val="24"/>
        </w:rPr>
        <w:t>1</w:t>
      </w:r>
      <w:r w:rsidR="0095089E">
        <w:rPr>
          <w:sz w:val="24"/>
          <w:szCs w:val="24"/>
        </w:rPr>
        <w:t xml:space="preserve">2. </w:t>
      </w:r>
      <w:r w:rsidR="000A3BBC">
        <w:rPr>
          <w:sz w:val="24"/>
          <w:szCs w:val="24"/>
        </w:rPr>
        <w:t>prosinca</w:t>
      </w:r>
      <w:r w:rsidR="00F626D7">
        <w:rPr>
          <w:sz w:val="24"/>
          <w:szCs w:val="24"/>
        </w:rPr>
        <w:t xml:space="preserve"> 2016</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CF00E6">
        <w:rPr>
          <w:sz w:val="24"/>
          <w:szCs w:val="24"/>
        </w:rPr>
        <w:t>,v.r.</w:t>
      </w:r>
      <w:r w:rsidR="009A66A6">
        <w:rPr>
          <w:sz w:val="24"/>
          <w:szCs w:val="24"/>
        </w:rPr>
        <w:t xml:space="preserve"> </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5D78EA" w:rsidR="005D78EA" w:rsidRPr="004E77EF">
      <w:pPr>
        <w:jc w:val="both"/>
        <w:rPr>
          <w:sz w:val="24"/>
          <w:szCs w:val="24"/>
          <w:lang w:val="pl-PL"/>
        </w:rPr>
      </w:pPr>
    </w:p>
    <w:p w:rsidRDefault="00CF00E6" w:rsidP="004E13E6" w:rsidR="00CF00E6">
      <w:pPr>
        <w:jc w:val="right"/>
      </w:pPr>
    </w:p>
    <w:p w:rsidRDefault="00CF00E6" w:rsidP="004E13E6" w:rsidR="00CF00E6" w:rsidRPr="00CF00E6">
      <w:pPr>
        <w:jc w:val="right"/>
        <w:rPr>
          <w:sz w:val="24"/>
          <w:szCs w:val="24"/>
        </w:rPr>
      </w:pPr>
      <w:r w:rsidRPr="00CF00E6">
        <w:rPr>
          <w:sz w:val="24"/>
          <w:szCs w:val="24"/>
        </w:rPr>
        <w:t>Za točnost otpravka</w:t>
      </w:r>
    </w:p>
    <w:p w:rsidRDefault="00CF00E6" w:rsidP="004E13E6" w:rsidR="00CF00E6" w:rsidRPr="00CF00E6">
      <w:pPr>
        <w:jc w:val="right"/>
        <w:rPr>
          <w:sz w:val="24"/>
          <w:szCs w:val="24"/>
        </w:rPr>
      </w:pPr>
      <w:r w:rsidRPr="00CF00E6">
        <w:rPr>
          <w:sz w:val="24"/>
          <w:szCs w:val="24"/>
        </w:rPr>
        <w:t>ovlašteni službenik</w:t>
      </w:r>
    </w:p>
    <w:p w:rsidRDefault="00CF00E6" w:rsidP="004E13E6" w:rsidR="00CF00E6" w:rsidRPr="00CF00E6">
      <w:pPr>
        <w:jc w:val="right"/>
        <w:rPr>
          <w:sz w:val="24"/>
          <w:szCs w:val="24"/>
        </w:rPr>
      </w:pPr>
      <w:r w:rsidRPr="00CF00E6">
        <w:rPr>
          <w:sz w:val="24"/>
          <w:szCs w:val="24"/>
        </w:rPr>
        <w:t>Katica Franjić</w:t>
      </w:r>
    </w:p>
    <w:p w:rsidRDefault="00CF00E6" w:rsidP="00CF00E6" w:rsidR="00CF00E6" w:rsidRPr="00CF00E6">
      <w:pPr>
        <w:jc w:val="both"/>
        <w:rPr>
          <w:sz w:val="24"/>
          <w:szCs w:val="24"/>
        </w:rPr>
      </w:pP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B81C62" w:rsidR="009A3E7E" w:rsidRPr="004E77EF">
      <w:pPr>
        <w:rPr>
          <w:sz w:val="24"/>
          <w:szCs w:val="24"/>
          <w:lang w:val="pl-PL"/>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CF00E6">
      <w:rPr>
        <w:rStyle w:val="Brojstranice"/>
        <w:noProof/>
      </w:rPr>
      <w:t>3</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CE12ED">
      <w:rPr>
        <w:sz w:val="24"/>
        <w:szCs w:val="24"/>
      </w:rPr>
      <w:t>5676</w:t>
    </w:r>
    <w:r w:rsidR="0040036D">
      <w:rPr>
        <w:sz w:val="24"/>
        <w:szCs w:val="24"/>
      </w:rPr>
      <w:t>/16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77E5C"/>
    <w:rsid w:val="00083B35"/>
    <w:rsid w:val="00097BEA"/>
    <w:rsid w:val="000A3BBC"/>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F342C"/>
    <w:rsid w:val="0040036D"/>
    <w:rsid w:val="004004CC"/>
    <w:rsid w:val="00401191"/>
    <w:rsid w:val="00414221"/>
    <w:rsid w:val="00447E26"/>
    <w:rsid w:val="00454B52"/>
    <w:rsid w:val="00455127"/>
    <w:rsid w:val="00473B11"/>
    <w:rsid w:val="00474DAD"/>
    <w:rsid w:val="004C328C"/>
    <w:rsid w:val="004E77EF"/>
    <w:rsid w:val="0051132F"/>
    <w:rsid w:val="0052345E"/>
    <w:rsid w:val="00525D6E"/>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0871"/>
    <w:rsid w:val="006C59D1"/>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A3E7E"/>
    <w:rsid w:val="009A66A6"/>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29EB"/>
    <w:rsid w:val="00B358B5"/>
    <w:rsid w:val="00B4321B"/>
    <w:rsid w:val="00B703DE"/>
    <w:rsid w:val="00B81C62"/>
    <w:rsid w:val="00BA3671"/>
    <w:rsid w:val="00BD7E32"/>
    <w:rsid w:val="00BF3F51"/>
    <w:rsid w:val="00C22011"/>
    <w:rsid w:val="00C24C72"/>
    <w:rsid w:val="00C25A83"/>
    <w:rsid w:val="00C31A45"/>
    <w:rsid w:val="00C3388F"/>
    <w:rsid w:val="00C37E34"/>
    <w:rsid w:val="00C43691"/>
    <w:rsid w:val="00C5207A"/>
    <w:rsid w:val="00C6207F"/>
    <w:rsid w:val="00C62E9F"/>
    <w:rsid w:val="00CA2F28"/>
    <w:rsid w:val="00CB0F34"/>
    <w:rsid w:val="00CB229D"/>
    <w:rsid w:val="00CB7437"/>
    <w:rsid w:val="00CE12ED"/>
    <w:rsid w:val="00CE6CB5"/>
    <w:rsid w:val="00CE7270"/>
    <w:rsid w:val="00CF00E6"/>
    <w:rsid w:val="00D03C27"/>
    <w:rsid w:val="00D16263"/>
    <w:rsid w:val="00D174D3"/>
    <w:rsid w:val="00DB4851"/>
    <w:rsid w:val="00DC07C5"/>
    <w:rsid w:val="00DC19E9"/>
    <w:rsid w:val="00DE3017"/>
    <w:rsid w:val="00DF4708"/>
    <w:rsid w:val="00E11FBD"/>
    <w:rsid w:val="00E1254B"/>
    <w:rsid w:val="00E20FDF"/>
    <w:rsid w:val="00E2142D"/>
    <w:rsid w:val="00E23AA6"/>
    <w:rsid w:val="00E63A39"/>
    <w:rsid w:val="00E67C95"/>
    <w:rsid w:val="00E836A6"/>
    <w:rsid w:val="00EA2331"/>
    <w:rsid w:val="00EA4400"/>
    <w:rsid w:val="00EA6323"/>
    <w:rsid w:val="00EB36BA"/>
    <w:rsid w:val="00EB641C"/>
    <w:rsid w:val="00EC65DF"/>
    <w:rsid w:val="00EE08DB"/>
    <w:rsid w:val="00EE193F"/>
    <w:rsid w:val="00EE4B19"/>
    <w:rsid w:val="00F1773D"/>
    <w:rsid w:val="00F20384"/>
    <w:rsid w:val="00F37CBB"/>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CF00E6"/>
    <w:rPr>
      <w:color w:val="808080"/>
      <w:bdr w:space="0" w:sz="0" w:color="auto" w:val="none"/>
      <w:shd w:fill="auto" w:color="auto" w:val="clear"/>
    </w:rPr>
  </w:style>
  <w:style w:customStyle="true" w:styleId="eSPISCCParagraphDefaultFont" w:type="character">
    <w:name w:val="eSPIS_CC_Paragraph Default Font"/>
    <w:basedOn w:val="Zadanifontodlomka"/>
    <w:rsid w:val="00CF00E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F00E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F00E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00E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CF00E6"/>
    <w:rPr>
      <w:color w:val="808080"/>
      <w:bdr w:color="auto" w:space="0" w:sz="0" w:val="none"/>
      <w:shd w:color="auto" w:fill="auto" w:val="clear"/>
    </w:rPr>
  </w:style>
  <w:style w:customStyle="1" w:styleId="eSPISCCParagraphDefaultFont" w:type="character">
    <w:name w:val="eSPIS_CC_Paragraph Default Font"/>
    <w:basedOn w:val="Zadanifontodlomka"/>
    <w:rsid w:val="00CF00E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F00E6"/>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F00E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00E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5676</izvorni_sadrzaj>
    <derivirana_varijabla naziv="DomainObject.Predmet.Broj_1">5676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St-5676/2016</izvorni_sadrzaj>
    <derivirana_varijabla naziv="DomainObject.Predmet.OznakaBroj_1">St-5676/2016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X d.o.o. zastupanog po punomoćniku Tomislav Puklin</izvorni_sadrzaj>
    <derivirana_varijabla naziv="DomainObject.Predmet.ProtustrankaFormated_1">  STUDIO X d.o.o. zastupanog po punomoćniku Tomislav Puklin</derivirana_varijabla>
  </DomainObject.Predmet.ProtustrankaFormated>
  <DomainObject.Predmet.ProtustrankaFormatedOIB>
    <izvorni_sadrzaj>  STUDIO X d.o.o., OIB 81806088258 zastupanog po punomoćniku Tomislav Puklin</izvorni_sadrzaj>
    <derivirana_varijabla naziv="DomainObject.Predmet.ProtustrankaFormatedOIB_1">  STUDIO X d.o.o., OIB 81806088258 zastupanog po punomoćniku Tomislav Puklin</derivirana_varijabla>
  </DomainObject.Predmet.ProtustrankaFormatedOIB>
  <DomainObject.Predmet.ProtustrankaFormatedWithAdress>
    <izvorni_sadrzaj> STUDIO X d.o.o., Koledinečka 38, 10000 Zagreb zastupanog po punomoćniku Tomislav Puklin</izvorni_sadrzaj>
    <derivirana_varijabla naziv="DomainObject.Predmet.ProtustrankaFormatedWithAdress_1"> STUDIO X d.o.o., Koledinečka 38, 10000 Zagreb zastupanog po punomoćniku Tomislav Puklin</derivirana_varijabla>
  </DomainObject.Predmet.ProtustrankaFormatedWithAdress>
  <DomainObject.Predmet.ProtustrankaFormatedWithAdressOIB>
    <izvorni_sadrzaj> STUDIO X d.o.o., OIB 81806088258, Koledinečka 38, 10000 Zagreb zastupanog po punomoćniku Tomislav Puklin</izvorni_sadrzaj>
    <derivirana_varijabla naziv="DomainObject.Predmet.ProtustrankaFormatedWithAdressOIB_1"> STUDIO X d.o.o., OIB 81806088258, Koledinečka 38, 10000 Zagreb zastupanog po punomoćniku Tomislav Puklin</derivirana_varijabla>
  </DomainObject.Predmet.ProtustrankaFormatedWithAdressOIB>
  <DomainObject.Predmet.ProtustrankaWithAdress>
    <izvorni_sadrzaj>STUDIO X d.o.o. Koledinečka 38, 10000 Zagreb</izvorni_sadrzaj>
    <derivirana_varijabla naziv="DomainObject.Predmet.ProtustrankaWithAdress_1">STUDIO X d.o.o. Koledinečka 38, 10000 Zagreb</derivirana_varijabla>
  </DomainObject.Predmet.ProtustrankaWithAdress>
  <DomainObject.Predmet.ProtustrankaWithAdressOIB>
    <izvorni_sadrzaj>STUDIO X d.o.o., OIB 81806088258, Koledinečka 38, 10000 Zagreb</izvorni_sadrzaj>
    <derivirana_varijabla naziv="DomainObject.Predmet.ProtustrankaWithAdressOIB_1">STUDIO X d.o.o., OIB 81806088258, Koledinečka 38, 10000 Zagreb</derivirana_varijabla>
  </DomainObject.Predmet.ProtustrankaWithAdressOIB>
  <DomainObject.Predmet.ProtustrankaNazivFormated>
    <izvorni_sadrzaj>STUDIO X d.o.o.</izvorni_sadrzaj>
    <derivirana_varijabla naziv="DomainObject.Predmet.ProtustrankaNazivFormated_1">STUDIO X d.o.o.</derivirana_varijabla>
  </DomainObject.Predmet.ProtustrankaNazivFormated>
  <DomainObject.Predmet.ProtustrankaNazivFormatedOIB>
    <izvorni_sadrzaj>STUDIO X d.o.o., OIB 81806088258</izvorni_sadrzaj>
    <derivirana_varijabla naziv="DomainObject.Predmet.ProtustrankaNazivFormatedOIB_1">STUDIO X d.o.o., OIB 81806088258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X d.o.o. zastupanog po punomoćniku Tomislav Puklin</item>
    </izvorni_sadrzaj>
    <derivirana_varijabla naziv="DomainObject.Predmet.ProtuStrankaListFormated_1">
      <item>STUDIO X d.o.o. zastupanog po punomoćniku Tomislav Puklin</item>
    </derivirana_varijabla>
  </DomainObject.Predmet.ProtuStrankaListFormated>
  <DomainObject.Predmet.ProtuStrankaListFormatedOIB>
    <izvorni_sadrzaj>
      <item>STUDIO X d.o.o., OIB 81806088258 zastupanog po punomoćniku Tomislav Puklin</item>
    </izvorni_sadrzaj>
    <derivirana_varijabla naziv="DomainObject.Predmet.ProtuStrankaListFormatedOIB_1">
      <item>STUDIO X d.o.o., OIB 81806088258 zastupanog po punomoćniku Tomislav Puklin</item>
    </derivirana_varijabla>
  </DomainObject.Predmet.ProtuStrankaListFormatedOIB>
  <DomainObject.Predmet.ProtuStrankaListFormatedWithAdress>
    <izvorni_sadrzaj>
      <item>STUDIO X d.o.o., Koledinečka 38, 10000 Zagreb zastupanog po punomoćniku Tomislav Puklin</item>
    </izvorni_sadrzaj>
    <derivirana_varijabla naziv="DomainObject.Predmet.ProtuStrankaListFormatedWithAdress_1">
      <item>STUDIO X d.o.o., Koledinečka 38, 10000 Zagreb zastupanog po punomoćniku Tomislav Puklin</item>
    </derivirana_varijabla>
  </DomainObject.Predmet.ProtuStrankaListFormatedWithAdress>
  <DomainObject.Predmet.ProtuStrankaListFormatedWithAdressOIB>
    <izvorni_sadrzaj>
      <item>STUDIO X d.o.o., OIB 81806088258, Koledinečka 38, 10000 Zagreb zastupanog po punomoćniku Tomislav Puklin</item>
    </izvorni_sadrzaj>
    <derivirana_varijabla naziv="DomainObject.Predmet.ProtuStrankaListFormatedWithAdressOIB_1">
      <item>STUDIO X d.o.o., OIB 81806088258, Koledinečka 38, 10000 Zagreb zastupanog po punomoćniku Tomislav Puklin</item>
    </derivirana_varijabla>
  </DomainObject.Predmet.ProtuStrankaListFormatedWithAdressOIB>
  <DomainObject.Predmet.ProtuStrankaListNazivFormated>
    <izvorni_sadrzaj>
      <item>STUDIO X d.o.o.</item>
    </izvorni_sadrzaj>
    <derivirana_varijabla naziv="DomainObject.Predmet.ProtuStrankaListNazivFormated_1">
      <item>STUDIO X d.o.o.</item>
    </derivirana_varijabla>
  </DomainObject.Predmet.ProtuStrankaListNazivFormated>
  <DomainObject.Predmet.ProtuStrankaListNazivFormatedOIB>
    <izvorni_sadrzaj>
      <item>STUDIO X d.o.o., OIB 81806088258</item>
    </izvorni_sadrzaj>
    <derivirana_varijabla naziv="DomainObject.Predmet.ProtuStrankaListNazivFormatedOIB_1">
      <item>STUDIO X d.o.o., OIB 81806088258</item>
    </derivirana_varijabla>
  </DomainObject.Predmet.ProtuStrankaListNazivFormatedOIB>
  <DomainObject.Predmet.OstaliListFormated>
    <izvorni_sadrzaj>
      <item>Tomislav Puklin punomoćnik sudionika u postupku STUDIO X d.o.o.</item>
      <item>ŽUPANIJSKO DRŽAVNO ODVJETNIŠTVO U ZAGREBU</item>
      <item>Financijska agencija</item>
      <item>PARTNER BANKA d.d. ZAGREB</item>
      <item>CROATIA BANKA, dioničko društvo</item>
    </izvorni_sadrzaj>
    <derivirana_varijabla naziv="DomainObject.Predmet.OstaliListFormated_1">
      <item>Tomislav Puklin punomoćnik sudionika u postupku STUDIO X d.o.o.</item>
      <item>ŽUPANIJSKO DRŽAVNO ODVJETNIŠTVO U ZAGREBU</item>
      <item>Financijska agencija</item>
      <item>PARTNER BANKA d.d. ZAGREB</item>
      <item>CROATIA BANKA, dioničko društvo</item>
    </derivirana_varijabla>
  </DomainObject.Predmet.OstaliListFormated>
  <DomainObject.Predmet.OstaliListFormatedOIB>
    <izvorni_sadrzaj>
      <item>Tomislav Puklin, OIB 05757417498 punomoćnik sudionika u postupku STUDIO X d.o.o.</item>
      <item>ŽUPANIJSKO DRŽAVNO ODVJETNIŠTVO U ZAGREBU, OIB 16488001145</item>
      <item>Financijska agencija, OIB 85821130368</item>
      <item>PARTNER BANKA d.d. ZAGREB, OIB 71221608291</item>
      <item>CROATIA BANKA, dioničko društvo, OIB 32247795989</item>
    </izvorni_sadrzaj>
    <derivirana_varijabla naziv="DomainObject.Predmet.OstaliListFormatedOIB_1">
      <item>Tomislav Puklin, OIB 05757417498 punomoćnik sudionika u postupku STUDIO X d.o.o.</item>
      <item>ŽUPANIJSKO DRŽAVNO ODVJETNIŠTVO U ZAGREBU, OIB 16488001145</item>
      <item>Financijska agencija, OIB 85821130368</item>
      <item>PARTNER BANKA d.d. ZAGREB, OIB 71221608291</item>
      <item>CROATIA BANKA, dioničko društvo, OIB 32247795989</item>
    </derivirana_varijabla>
  </DomainObject.Predmet.OstaliListFormatedOIB>
  <DomainObject.Predmet.OstaliListFormatedWithAdress>
    <izvorni_sadrzaj>
      <item>Tomislav Puklin, Grana 72, 42220 Grana punomoćnik sudionika u postupku STUDIO X d.o.o.</item>
      <item>ŽUPANIJSKO DRŽAVNO ODVJETNIŠTVO U ZAGREBU, Savska Cesta 41, 10000 Zagreb</item>
      <item>Financijska agencija, Ulica grada Vukovara 70, 10000 Zagreb</item>
      <item>PARTNER BANKA d.d. ZAGREB, Vončinina 2, 10000 Zagreb</item>
      <item>CROATIA BANKA, dioničko društvo, Roberta Frangeša Mihanovića 9, 10000 Zagreb</item>
    </izvorni_sadrzaj>
    <derivirana_varijabla naziv="DomainObject.Predmet.OstaliListFormatedWithAdress_1">
      <item>Tomislav Puklin, Grana 72, 42220 Grana punomoćnik sudionika u postupku STUDIO X d.o.o.</item>
      <item>ŽUPANIJSKO DRŽAVNO ODVJETNIŠTVO U ZAGREBU, Savska Cesta 41, 10000 Zagreb</item>
      <item>Financijska agencija, Ulica grada Vukovara 70, 10000 Zagreb</item>
      <item>PARTNER BANKA d.d. ZAGREB, Vončinina 2, 10000 Zagreb</item>
      <item>CROATIA BANKA, dioničko društvo, Roberta Frangeša Mihanovića 9, 10000 Zagreb</item>
    </derivirana_varijabla>
  </DomainObject.Predmet.OstaliListFormatedWithAdress>
  <DomainObject.Predmet.OstaliListFormatedWithAdressOIB>
    <izvorni_sadrzaj>
      <item>Tomislav Puklin, OIB 05757417498, Grana 72, 42220 Grana punomoćnik sudionika u postupku STUDIO X d.o.o.</item>
      <item>ŽUPANIJSKO DRŽAVNO ODVJETNIŠTVO U ZAGREBU, OIB 16488001145, Savska Cesta 41, 10000 Zagreb</item>
      <item>Financijska agencija, OIB 85821130368, Ulica grada Vukovara 70, 10000 Zagreb</item>
      <item>PARTNER BANKA d.d. ZAGREB, OIB 71221608291, Vončinina 2, 10000 Zagreb</item>
      <item>CROATIA BANKA, dioničko društvo, OIB 32247795989, Roberta Frangeša Mihanovića 9, 10000 Zagreb</item>
    </izvorni_sadrzaj>
    <derivirana_varijabla naziv="DomainObject.Predmet.OstaliListFormatedWithAdressOIB_1">
      <item>Tomislav Puklin, OIB 05757417498, Grana 72, 42220 Grana punomoćnik sudionika u postupku STUDIO X d.o.o.</item>
      <item>ŽUPANIJSKO DRŽAVNO ODVJETNIŠTVO U ZAGREBU, OIB 16488001145, Savska Cesta 41, 10000 Zagreb</item>
      <item>Financijska agencija, OIB 85821130368, Ulica grada Vukovara 70, 10000 Zagreb</item>
      <item>PARTNER BANKA d.d. ZAGREB, OIB 71221608291, Vončinina 2, 10000 Zagreb</item>
      <item>CROATIA BANKA, dioničko društvo, OIB 32247795989, Roberta Frangeša Mihanovića 9, 10000 Zagreb</item>
    </derivirana_varijabla>
  </DomainObject.Predmet.OstaliListFormatedWithAdressOIB>
  <DomainObject.Predmet.OstaliListNazivFormated>
    <izvorni_sadrzaj>
      <item>Tomislav Puklin</item>
      <item>ŽUPANIJSKO DRŽAVNO ODVJETNIŠTVO U ZAGREBU</item>
      <item>Financijska agencija</item>
      <item>PARTNER BANKA d.d. ZAGREB</item>
      <item>CROATIA BANKA, dioničko društvo</item>
    </izvorni_sadrzaj>
    <derivirana_varijabla naziv="DomainObject.Predmet.OstaliListNazivFormated_1">
      <item>Tomislav Puklin</item>
      <item>ŽUPANIJSKO DRŽAVNO ODVJETNIŠTVO U ZAGREBU</item>
      <item>Financijska agencija</item>
      <item>PARTNER BANKA d.d. ZAGREB</item>
      <item>CROATIA BANKA, dioničko društvo</item>
    </derivirana_varijabla>
  </DomainObject.Predmet.OstaliListNazivFormated>
  <DomainObject.Predmet.OstaliListNazivFormatedOIB>
    <izvorni_sadrzaj>
      <item>Tomislav Puklin, OIB 05757417498</item>
      <item>ŽUPANIJSKO DRŽAVNO ODVJETNIŠTVO U ZAGREBU, OIB 16488001145</item>
      <item>Financijska agencija, OIB 85821130368</item>
      <item>PARTNER BANKA d.d. ZAGREB, OIB 71221608291</item>
      <item>CROATIA BANKA, dioničko društvo, OIB 32247795989</item>
    </izvorni_sadrzaj>
    <derivirana_varijabla naziv="DomainObject.Predmet.OstaliListNazivFormatedOIB_1">
      <item>Tomislav Puklin, OIB 05757417498</item>
      <item>ŽUPANIJSKO DRŽAVNO ODVJETNIŠTVO U ZAGREBU, OIB 16488001145</item>
      <item>Financijska agencija, OIB 85821130368</item>
      <item>PARTNER BANKA d.d. ZAGREB, OIB 71221608291</item>
      <item>CROATIA BANKA, dioničko društvo, OIB 32247795989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X d.o.o.</izvorni_sadrzaj>
    <derivirana_varijabla naziv="DomainObject.Predmet.ProtustrankaIDrugi_1">STUDIO 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X d.o.o., OIB 81806088258, Koledinečka 38, 10000 Zagreb</izvorni_sadrzaj>
    <derivirana_varijabla naziv="DomainObject.Predmet.ProtustrankaIDrugiAdressOIB_1">STUDIO X d.o.o., OIB 81806088258, Koledinečka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X d.o.o.</item>
      <item>FINA Regionalni centar Zagreb</item>
      <item>Tomislav Puklin</item>
      <item>ŽUPANIJSKO DRŽAVNO ODVJETNIŠTVO U ZAGREBU</item>
      <item>Financijska agencija</item>
      <item>PARTNER BANKA d.d. ZAGREB</item>
      <item>CROATIA BANKA, dioničko društvo</item>
    </izvorni_sadrzaj>
    <derivirana_varijabla naziv="DomainObject.Predmet.SudioniciListNaziv_1">
      <item>STUDIO X d.o.o.</item>
      <item>FINA Regionalni centar Zagreb</item>
      <item>Tomislav Puklin</item>
      <item>ŽUPANIJSKO DRŽAVNO ODVJETNIŠTVO U ZAGREBU</item>
      <item>Financijska agencija</item>
      <item>PARTNER BANKA d.d. ZAGREB</item>
      <item>CROATIA BANKA, dioničko društvo</item>
    </derivirana_varijabla>
  </DomainObject.Predmet.SudioniciListNaziv>
  <DomainObject.Predmet.SudioniciListAdressOIB>
    <izvorni_sadrzaj>
      <item>STUDIO X d.o.o., OIB 81806088258, Koledinečka 38,10000 Zagreb</item>
      <item>FINA Regionalni centar Zagreb, OIB 85821130368, Trg svibanjskih žrtava 1995. 1,10000 Zagreb</item>
      <item>Tomislav Puklin, OIB 05757417498, Grana 72,42220 Grana</item>
      <item>ŽUPANIJSKO DRŽAVNO ODVJETNIŠTVO U ZAGREBU, OIB 16488001145, Savska Cesta 41,10000 Zagreb</item>
      <item>Financijska agencija, OIB 85821130368, Ulica grada Vukovara 70,10000 Zagreb</item>
      <item>PARTNER BANKA d.d. ZAGREB, OIB 71221608291, Vončinina 2,10000 Zagreb</item>
      <item>CROATIA BANKA, dioničko društvo, OIB 32247795989, Roberta Frangeša Mihanovića 9,10000 Zagreb</item>
    </izvorni_sadrzaj>
    <derivirana_varijabla naziv="DomainObject.Predmet.SudioniciListAdressOIB_1">
      <item>STUDIO X d.o.o., OIB 81806088258, Koledinečka 38,10000 Zagreb</item>
      <item>FINA Regionalni centar Zagreb, OIB 85821130368, Trg svibanjskih žrtava 1995. 1,10000 Zagreb</item>
      <item>Tomislav Puklin, OIB 05757417498, Grana 72,42220 Grana</item>
      <item>ŽUPANIJSKO DRŽAVNO ODVJETNIŠTVO U ZAGREBU, OIB 16488001145, Savska Cesta 41,10000 Zagreb</item>
      <item>Financijska agencija, OIB 85821130368, Ulica grada Vukovara 70,10000 Zagreb</item>
      <item>PARTNER BANKA d.d. ZAGREB, OIB 71221608291, Vončinina 2,10000 Zagreb</item>
      <item>CROATIA BANKA, dioničko društvo, OIB 32247795989, Roberta Frangeša Mihanovića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81806088258</item>
      <item>, OIB 85821130368</item>
      <item>, OIB 05757417498</item>
      <item>, OIB 16488001145</item>
      <item>, OIB 85821130368</item>
      <item>, OIB 71221608291</item>
      <item>, OIB 32247795989</item>
    </izvorni_sadrzaj>
    <derivirana_varijabla naziv="DomainObject.Predmet.SudioniciListNazivOIB_1">
      <item>, OIB 81806088258</item>
      <item>, OIB 85821130368</item>
      <item>, OIB 05757417498</item>
      <item>, OIB 16488001145</item>
      <item>, OIB 85821130368</item>
      <item>, OIB 71221608291</item>
      <item>, OIB 32247795989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7BA8FD-0F8E-45E4-AA37-61E80C71F7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1025</properties:Words>
  <properties:Characters>5702</properties:Characters>
  <properties:Lines>133</properties:Lines>
  <properties:Paragraphs>36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6835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2016-12-12T13:09:00Z</dcterms:created>
  <dc:creator>Ante</dc:creator>
  <cp:lastModifiedBy>Katica Franjić</cp:lastModifiedBy>
  <cp:lastPrinted>2016-12-12T13:22:00Z</cp:lastPrinted>
  <dcterms:modified xmlns:xsi="http://www.w3.org/2001/XMLSchema-instance" xsi:type="dcterms:W3CDTF">2016-12-12T13:24:00Z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