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f830" w14:paraId="933f830" w:rsidRDefault="00443C00" w:rsidP="00910611" w:rsidR="00443C0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3C00" w:rsidP="00910611" w:rsidR="00443C00">
      <w:r>
        <w:rPr>
          <w:rFonts w:eastAsia="MS Mincho"/>
        </w:rPr>
        <w:t xml:space="preserve">   REPUBLIKA HRVATSKA</w:t>
      </w:r>
    </w:p>
    <w:p w:rsidRDefault="00443C00" w:rsidP="00910611" w:rsidR="00443C00">
      <w:r>
        <w:rPr>
          <w:rFonts w:eastAsia="MS Mincho"/>
        </w:rPr>
        <w:t>TRGOVAČKI SUD U RIJECI</w:t>
      </w:r>
    </w:p>
    <w:p w:rsidRDefault="00443C00" w:rsidR="00443C0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5144B" w:rsidP="00D5144B" w:rsidR="00D5144B" w:rsidRPr="00E31274">
      <w:pPr>
        <w:pStyle w:val="Naslov1"/>
        <w:rPr>
          <w:b w:val="false"/>
          <w:bCs w:val="false"/>
          <w:sz w:val="24"/>
          <w:szCs w:val="24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E31274" w:rsidP="00E31274" w:rsidR="00E31274" w:rsidRPr="00E31274">
      <w:pPr>
        <w:jc w:val="both"/>
      </w:pPr>
      <w:r w:rsidRPr="00E31274">
        <w:tab/>
        <w:t>Trgovački sud u Rijeci,</w:t>
      </w:r>
      <w:r w:rsidR="00DD6AF9">
        <w:t xml:space="preserve"> OIB 88785964957,</w:t>
      </w:r>
      <w:r w:rsidRPr="00E31274">
        <w:t xml:space="preserve"> po sucu Danieli Korlević, u postupku radi sklapanja predstečajne nagodbe</w:t>
      </w:r>
      <w:r w:rsidR="00AE42B4">
        <w:t xml:space="preserve"> nad </w:t>
      </w:r>
      <w:r w:rsidRPr="00E31274">
        <w:t>dužnik</w:t>
      </w:r>
      <w:r w:rsidR="00AE42B4">
        <w:t>om</w:t>
      </w:r>
      <w:r w:rsidRPr="00E31274">
        <w:t xml:space="preserve"> </w:t>
      </w:r>
      <w:r w:rsidR="00DD6AF9" w:rsidRPr="00DD6AF9">
        <w:rPr>
          <w:b/>
        </w:rPr>
        <w:t>SARŠON M. d.o.o. ČAVLE, Soboli 48, OIB 60263273244,</w:t>
      </w:r>
      <w:r w:rsidRPr="00E31274">
        <w:rPr>
          <w:b/>
        </w:rPr>
        <w:t xml:space="preserve"> </w:t>
      </w:r>
      <w:r w:rsidR="00AE42B4">
        <w:t xml:space="preserve">odlučujući o prijedlogu vjerovnika </w:t>
      </w:r>
      <w:r w:rsidR="00DD6AF9">
        <w:t xml:space="preserve">OSIJEK – KOTEKS d.d. Osijek, Šamačka 11, OIB 44610694500, kojeg zastupa opunomoćenik Mojmir Ostermann odvjetnik iz Zagreba, Gajeva 7, </w:t>
      </w:r>
      <w:r w:rsidRPr="00E31274">
        <w:t xml:space="preserve">dana </w:t>
      </w:r>
      <w:r w:rsidR="00DD6AF9">
        <w:t>26. listopada 2016</w:t>
      </w:r>
      <w:r w:rsidRPr="00E31274">
        <w:t>. godine</w:t>
      </w:r>
    </w:p>
    <w:p w:rsidRDefault="00D5144B" w:rsidP="00D5144B" w:rsidR="00D5144B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D5144B" w:rsidP="00D5144B" w:rsidR="00D5144B" w:rsidRPr="00E31274">
      <w:pPr>
        <w:jc w:val="center"/>
      </w:pPr>
    </w:p>
    <w:p w:rsidRDefault="00D5144B" w:rsidP="00D5144B" w:rsidR="00D5144B" w:rsidRPr="00E31274">
      <w:pPr>
        <w:jc w:val="both"/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373B1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>posl.br. St</w:t>
      </w:r>
      <w:r w:rsidR="00E31274">
        <w:t>pn</w:t>
      </w:r>
      <w:r w:rsidR="004364AA" w:rsidRPr="00E31274">
        <w:t>-</w:t>
      </w:r>
      <w:r w:rsidR="00DD6AF9">
        <w:t>159/13-7</w:t>
      </w:r>
      <w:r w:rsidRPr="00E31274">
        <w:t xml:space="preserve"> od</w:t>
      </w:r>
      <w:r w:rsidR="004364AA" w:rsidRPr="00E31274">
        <w:t xml:space="preserve"> </w:t>
      </w:r>
      <w:r w:rsidR="00E31274">
        <w:t>2</w:t>
      </w:r>
      <w:r w:rsidR="00DD6AF9">
        <w:t>0. veljače 2014</w:t>
      </w:r>
      <w:r w:rsidR="00FF6984" w:rsidRPr="00E31274">
        <w:t>.</w:t>
      </w:r>
      <w:r w:rsidR="00DD6AF9">
        <w:t xml:space="preserve"> </w:t>
      </w:r>
      <w:r w:rsidRPr="00E31274">
        <w:t>g</w:t>
      </w:r>
      <w:r w:rsidR="00DD6AF9">
        <w:t xml:space="preserve">odine </w:t>
      </w:r>
      <w:r w:rsidR="00AE42B4">
        <w:t xml:space="preserve">na stranici </w:t>
      </w:r>
      <w:r w:rsidR="00DD6AF9">
        <w:t>3</w:t>
      </w:r>
      <w:r w:rsidR="00AE42B4">
        <w:t>,</w:t>
      </w:r>
      <w:r w:rsidR="00387D25" w:rsidRPr="00E31274">
        <w:t xml:space="preserve"> u</w:t>
      </w:r>
      <w:r w:rsidR="00387D25">
        <w:t xml:space="preserve"> izreci točka I</w:t>
      </w:r>
      <w:r w:rsidR="00DD6AF9">
        <w:t>II</w:t>
      </w:r>
      <w:r w:rsidR="00387D25">
        <w:t xml:space="preserve">. </w:t>
      </w:r>
      <w:r w:rsidR="00DD6AF9">
        <w:t xml:space="preserve">u tablici, redni broj 19, tako da umjesto "OSIJEK KOTEKS d.d. Osijek, Šamačka 11" treba pisati "OSIJEK – KOTEKS d.d. Osijek, Šamačka 11", te </w:t>
      </w:r>
      <w:r w:rsidR="00387D25">
        <w:t xml:space="preserve">na stranici </w:t>
      </w:r>
      <w:r w:rsidR="00DD6AF9">
        <w:t xml:space="preserve"> 7, redni broj 18, umjesto "OSIJEK KOTEKS d.d. Osijek, Šamačka 11" treba pisati "OSIJEK – KOTEKS d.d. Osijek, Šamačka 11". 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DD6AF9">
        <w:t>e</w:t>
      </w:r>
      <w:r w:rsidRPr="00E31274">
        <w:t xml:space="preserve"> ostaj</w:t>
      </w:r>
      <w:r w:rsidR="00DD6AF9">
        <w:t>e</w:t>
      </w:r>
      <w:r w:rsidRPr="00E31274">
        <w:t xml:space="preserve"> neizmijenjen</w:t>
      </w:r>
      <w:r w:rsidR="00DD6AF9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D5144B" w:rsidRPr="00E31274">
      <w:pPr>
        <w:jc w:val="both"/>
      </w:pPr>
      <w:r w:rsidRPr="00E31274">
        <w:tab/>
        <w:t>U ovosudn</w:t>
      </w:r>
      <w:r w:rsidR="009B46DE">
        <w:t xml:space="preserve">im </w:t>
      </w:r>
      <w:r w:rsidRPr="00E31274">
        <w:t>rješenj</w:t>
      </w:r>
      <w:r w:rsidR="00DD6AF9">
        <w:t xml:space="preserve">u </w:t>
      </w:r>
      <w:r w:rsidR="00D5144B" w:rsidRPr="00E31274">
        <w:t>posl. br. St</w:t>
      </w:r>
      <w:r w:rsidR="00E31274">
        <w:t>pn</w:t>
      </w:r>
      <w:r w:rsidR="00D5144B" w:rsidRPr="00E31274">
        <w:t>-</w:t>
      </w:r>
      <w:r w:rsidR="00DD6AF9">
        <w:t>159/13-7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F571DC" w:rsidRPr="00E31274">
        <w:t>2</w:t>
      </w:r>
      <w:r w:rsidR="00DD6AF9">
        <w:t>0. veljače 2014. godine</w:t>
      </w:r>
      <w:r w:rsidR="00D5144B" w:rsidRPr="00E31274">
        <w:t xml:space="preserve"> </w:t>
      </w:r>
      <w:r w:rsidR="009538AF" w:rsidRPr="00E31274">
        <w:t xml:space="preserve">došlo je do očite pogreške u pisanju, pa je sud temeljem čl.342. st.1. i 2. </w:t>
      </w:r>
      <w:r w:rsidR="00AE42B4">
        <w:t xml:space="preserve">Zakona o parničnom postupku </w:t>
      </w:r>
      <w:r w:rsidR="00AE42B4" w:rsidRPr="00ED5721">
        <w:t>(N</w:t>
      </w:r>
      <w:r w:rsidR="00DD6AF9">
        <w:t>arodne novine broj</w:t>
      </w:r>
      <w:r w:rsidR="00AE42B4" w:rsidRPr="00ED5721">
        <w:t xml:space="preserve">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(NN 44/96, 29/99, 129/00, 123/03, 197/03, 187/04, 82/06, 116/10, 25/12 i 133/12, dalje: SZ-a)</w:t>
      </w:r>
      <w:r w:rsidR="00AE42B4">
        <w:t>,</w:t>
      </w:r>
      <w:r w:rsidR="00AE42B4" w:rsidRPr="00DA66D5">
        <w:t xml:space="preserve"> </w:t>
      </w:r>
      <w:r w:rsidR="009538AF" w:rsidRPr="00E31274">
        <w:t>riješio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DD6AF9">
        <w:t>26. listopada 2016</w:t>
      </w:r>
      <w:r w:rsidR="00F571DC" w:rsidRPr="00E31274">
        <w:t>. godine</w:t>
      </w:r>
    </w:p>
    <w:p w:rsidRDefault="00D5144B" w:rsidP="00D5144B" w:rsidR="00D5144B" w:rsidRPr="00E31274">
      <w:pPr>
        <w:jc w:val="center"/>
      </w:pP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      </w:t>
      </w:r>
      <w:r w:rsidR="00387D25">
        <w:t xml:space="preserve"> </w:t>
      </w:r>
      <w:r w:rsidR="009B46DE">
        <w:t>S</w:t>
      </w:r>
      <w:r w:rsidR="00D5144B" w:rsidRPr="00E31274">
        <w:t>udac</w:t>
      </w:r>
    </w:p>
    <w:p w:rsidRDefault="00D5144B" w:rsidP="00387D25" w:rsidR="00D5144B" w:rsidRPr="00E31274">
      <w:pPr>
        <w:ind w:left="2160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373B12">
        <w:t xml:space="preserve">  </w:t>
      </w:r>
      <w:r w:rsidRPr="00E31274">
        <w:tab/>
      </w: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9538AF" w:rsidR="009538AF" w:rsidRPr="00E31274">
      <w:pPr>
        <w:jc w:val="both"/>
      </w:pPr>
      <w:r>
        <w:tab/>
      </w:r>
      <w:r w:rsidR="009538AF" w:rsidRPr="00E31274">
        <w:t xml:space="preserve">Protiv  ovog  rješenja pravo na žalbu ima podnositelj prijave tražbine u roku od 8 dana od dana primitka istog. </w:t>
      </w:r>
      <w:r w:rsidR="00373B12" w:rsidRPr="00DB5FB4">
        <w:t xml:space="preserve">Žalba se podnosi </w:t>
      </w:r>
      <w:r w:rsidR="00373B12">
        <w:t>u dva primjerka istekom osmoga dana od dana objave pismena na mrežnoj stranici e-Oglasna ploča suda,</w:t>
      </w:r>
      <w:r w:rsidR="00373B12" w:rsidRPr="00DB5FB4">
        <w:t xml:space="preserve"> a o žalbi odlučuje Visoki trgovački sud Republike Hrvatske. </w:t>
      </w:r>
    </w:p>
    <w:p w:rsidRDefault="00D5144B" w:rsidP="00D5144B" w:rsidR="00D5144B" w:rsidRPr="00E31274"/>
    <w:p w:rsidRDefault="00D5144B" w:rsidP="00D5144B" w:rsidR="00D5144B" w:rsidRPr="00E31274">
      <w:pPr>
        <w:jc w:val="both"/>
        <w:rPr>
          <w:b/>
          <w:sz w:val="20"/>
          <w:szCs w:val="20"/>
        </w:rPr>
      </w:pPr>
      <w:r w:rsidRPr="00E31274">
        <w:rPr>
          <w:b/>
          <w:sz w:val="20"/>
          <w:szCs w:val="20"/>
        </w:rPr>
        <w:t>DNA</w:t>
      </w:r>
      <w:r w:rsidR="00E31274">
        <w:rPr>
          <w:b/>
          <w:sz w:val="20"/>
          <w:szCs w:val="20"/>
        </w:rPr>
        <w:t>:</w:t>
      </w:r>
    </w:p>
    <w:p w:rsidRDefault="00387D25" w:rsidP="00387D25" w:rsidR="009538AF" w:rsidRPr="00DD6AF9">
      <w:pPr>
        <w:jc w:val="both"/>
        <w:rPr>
          <w:sz w:val="16"/>
          <w:szCs w:val="20"/>
        </w:rPr>
      </w:pPr>
      <w:r w:rsidRPr="00DD6AF9">
        <w:rPr>
          <w:sz w:val="20"/>
          <w:szCs w:val="20"/>
        </w:rPr>
        <w:t xml:space="preserve">- </w:t>
      </w:r>
      <w:r w:rsidR="00DD6AF9" w:rsidRPr="00DD6AF9">
        <w:rPr>
          <w:sz w:val="20"/>
          <w:szCs w:val="20"/>
        </w:rPr>
        <w:t xml:space="preserve">vjerovniku po </w:t>
      </w:r>
      <w:r w:rsidR="00DD6AF9" w:rsidRPr="00DD6AF9">
        <w:rPr>
          <w:sz w:val="20"/>
        </w:rPr>
        <w:t>opunomoćenik Mojmir Ostermann odvjetnik iz Zagreba, Gajeva 7</w:t>
      </w:r>
    </w:p>
    <w:p w:rsidRDefault="009526C6" w:rsidP="00387D25" w:rsidR="009526C6">
      <w:pPr>
        <w:jc w:val="both"/>
        <w:rPr>
          <w:sz w:val="20"/>
          <w:szCs w:val="20"/>
        </w:rPr>
      </w:pPr>
      <w:r>
        <w:rPr>
          <w:sz w:val="20"/>
          <w:szCs w:val="20"/>
        </w:rPr>
        <w:t>- FINA</w:t>
      </w:r>
    </w:p>
    <w:p w:rsidRDefault="009526C6" w:rsidP="00387D25" w:rsidR="009526C6" w:rsidRPr="00E3127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DD6AF9">
        <w:rPr>
          <w:sz w:val="20"/>
          <w:szCs w:val="20"/>
        </w:rPr>
        <w:t>e-</w:t>
      </w:r>
      <w:r>
        <w:rPr>
          <w:sz w:val="20"/>
          <w:szCs w:val="20"/>
        </w:rPr>
        <w:t>oglasna ploča</w:t>
      </w:r>
    </w:p>
    <w:p w:rsidRDefault="00D5144B" w:rsidP="00D5144B" w:rsidR="00D5144B">
      <w:pPr>
        <w:rPr>
          <w:sz w:val="20"/>
          <w:szCs w:val="20"/>
        </w:rPr>
      </w:pPr>
      <w:r w:rsidRPr="00E31274">
        <w:rPr>
          <w:sz w:val="20"/>
          <w:szCs w:val="20"/>
        </w:rPr>
        <w:t>U Rijeci,</w:t>
      </w:r>
      <w:r w:rsidR="00FF6984" w:rsidRPr="00E31274">
        <w:rPr>
          <w:sz w:val="20"/>
          <w:szCs w:val="20"/>
        </w:rPr>
        <w:t xml:space="preserve"> </w:t>
      </w:r>
      <w:r w:rsidR="00DD6AF9">
        <w:rPr>
          <w:sz w:val="20"/>
          <w:szCs w:val="20"/>
        </w:rPr>
        <w:t>26.10.2016</w:t>
      </w:r>
      <w:r w:rsidR="00F571DC" w:rsidRPr="00E31274">
        <w:rPr>
          <w:sz w:val="20"/>
          <w:szCs w:val="20"/>
        </w:rPr>
        <w:t>.g.</w:t>
      </w:r>
    </w:p>
    <w:p w:rsidRDefault="009B46DE" w:rsidP="00D5144B" w:rsidR="00D5144B" w:rsidRPr="00E31274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D5144B" w:rsidRPr="00E31274">
        <w:rPr>
          <w:sz w:val="20"/>
          <w:szCs w:val="20"/>
        </w:rPr>
        <w:t>udac</w:t>
      </w:r>
    </w:p>
    <w:p w:rsidRDefault="000953CA" w:rsidR="00A50178" w:rsidRPr="00E31274">
      <w:pPr>
        <w:rPr>
          <w:sz w:val="20"/>
          <w:szCs w:val="20"/>
        </w:rPr>
      </w:pPr>
      <w:r w:rsidRPr="00E31274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3C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 w:rsidRPr="00E31274">
    <w:pPr>
      <w:pStyle w:val="Zaglavlje"/>
    </w:pPr>
    <w:r w:rsidRPr="00E31274">
      <w:tab/>
    </w:r>
    <w:r w:rsidRPr="00E31274">
      <w:tab/>
      <w:t>Posl.br. 15 S</w:t>
    </w:r>
    <w:r w:rsidR="00E31274" w:rsidRPr="00E31274">
      <w:t>tpn-</w:t>
    </w:r>
    <w:r w:rsidR="00DD6AF9">
      <w:t>159/13-13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61DE3"/>
    <w:rsid w:val="00182B91"/>
    <w:rsid w:val="002F7228"/>
    <w:rsid w:val="00357717"/>
    <w:rsid w:val="00373B12"/>
    <w:rsid w:val="00387D25"/>
    <w:rsid w:val="00427A29"/>
    <w:rsid w:val="004364AA"/>
    <w:rsid w:val="00443C00"/>
    <w:rsid w:val="00627A71"/>
    <w:rsid w:val="006E5449"/>
    <w:rsid w:val="00735F23"/>
    <w:rsid w:val="00894211"/>
    <w:rsid w:val="0090539B"/>
    <w:rsid w:val="009526C6"/>
    <w:rsid w:val="009538AF"/>
    <w:rsid w:val="009B46DE"/>
    <w:rsid w:val="00A50178"/>
    <w:rsid w:val="00AE42B4"/>
    <w:rsid w:val="00B32FDA"/>
    <w:rsid w:val="00BB1564"/>
    <w:rsid w:val="00BF763A"/>
    <w:rsid w:val="00C70229"/>
    <w:rsid w:val="00D02005"/>
    <w:rsid w:val="00D03A40"/>
    <w:rsid w:val="00D442D0"/>
    <w:rsid w:val="00D5144B"/>
    <w:rsid w:val="00DD6AF9"/>
    <w:rsid w:val="00E31274"/>
    <w:rsid w:val="00E855D0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43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C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C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C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C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43C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3C0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43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C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C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C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C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43C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3C0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Stpn-159/2013-13</izvorni_sadrzaj>
    <derivirana_varijabla naziv="DomainObject.Oznaka_1">Stpn-159/2013-13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prosinca 2014.</izvorni_sadrzaj>
    <derivirana_varijabla naziv="DomainObject.Predmet.DatumArhiviranja_1">8. prosinca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2013.</izvorni_sadrzaj>
    <derivirana_varijabla naziv="DomainObject.Predmet.DatumOsnivanja_1">11.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2014.</izvorni_sadrzaj>
    <derivirana_varijabla naziv="DomainObject.Predmet.DatumRjesavanja_1">20. veljače 2014.</derivirana_varijabla>
  </DomainObject.Predmet.DatumRjesavanja>
  <DomainObject.Predmet.DatumRokaCuvanja>
    <izvorni_sadrzaj>11. ožujka 2024.</izvorni_sadrzaj>
    <derivirana_varijabla naziv="DomainObject.Predmet.DatumRokaCuvanja_1">11. ožujka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srpnja 2014.</izvorni_sadrzaj>
    <derivirana_varijabla naziv="DomainObject.Predmet.DatumZatvaranja_1">14. srpnja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hr.ibm.icms.common.model.sluzbeneosobe.Referada@419d419d[id=6469, dbStatus=null, naziv=Referada 15, oznaka=null, sudac=null] &lt;-hr.ibm.icms.common.model.sluzbeneosobe.Referada@419d419d[status dodjele: =false]</izvorni_sadrzaj>
    <derivirana_varijabla naziv="DomainObject.Predmet.MjestoCuvanja_1">hr.ibm.icms.common.model.sluzbeneosobe.Referada@419d419d[id=6469, dbStatus=null, naziv=Referada 15, oznaka=null, sudac=null] &lt;-hr.ibm.icms.common.model.sluzbeneosobe.Referada@419d419d[status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Stpn-159/2013</izvorni_sadrzaj>
    <derivirana_varijabla naziv="DomainObject.Predmet.OznakaBroj_1">Stpn-159/2013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SARŠON M d.o.o.  Čavle</izvorni_sadrzaj>
    <derivirana_varijabla naziv="DomainObject.Predmet.StrankaFormated_1">  SARŠON M d.o.o.  Čavle</derivirana_varijabla>
  </DomainObject.Predmet.StrankaFormated>
  <DomainObject.Predmet.StrankaFormatedOIB>
    <izvorni_sadrzaj>  SARŠON M d.o.o.  Čavle, OIB 60263273244</izvorni_sadrzaj>
    <derivirana_varijabla naziv="DomainObject.Predmet.StrankaFormatedOIB_1">  SARŠON M d.o.o.  Čavle, OIB 60263273244</derivirana_varijabla>
  </DomainObject.Predmet.StrankaFormatedOIB>
  <DomainObject.Predmet.StrankaFormatedWithAdress>
    <izvorni_sadrzaj> SARŠON M d.o.o.  Čavle, Soboli 48, 51 219 Čavle</izvorni_sadrzaj>
    <derivirana_varijabla naziv="DomainObject.Predmet.StrankaFormatedWithAdress_1"> SARŠON M d.o.o.  Čavle, Soboli 48, 51 219 Čavle</derivirana_varijabla>
  </DomainObject.Predmet.StrankaFormatedWithAdress>
  <DomainObject.Predmet.StrankaFormatedWithAdressOIB>
    <izvorni_sadrzaj> SARŠON M d.o.o.  Čavle, OIB 60263273244, Soboli 48, 51 219 Čavle</izvorni_sadrzaj>
    <derivirana_varijabla naziv="DomainObject.Predmet.StrankaFormatedWithAdressOIB_1"> SARŠON M d.o.o.  Čavle, OIB 60263273244, Soboli 48, 51 219 Čavle</derivirana_varijabla>
  </DomainObject.Predmet.StrankaFormatedWithAdressOIB>
  <DomainObject.Predmet.StrankaWithAdress>
    <izvorni_sadrzaj>SARŠON M d.o.o.  Čavle Soboli 48,51 219 Čavle</izvorni_sadrzaj>
    <derivirana_varijabla naziv="DomainObject.Predmet.StrankaWithAdress_1">SARŠON M d.o.o.  Čavle Soboli 48,51 219 Čavle</derivirana_varijabla>
  </DomainObject.Predmet.StrankaWithAdress>
  <DomainObject.Predmet.StrankaWithAdressOIB>
    <izvorni_sadrzaj>SARŠON M d.o.o.  Čavle, OIB 60263273244, Soboli 48,51 219 Čavle</izvorni_sadrzaj>
    <derivirana_varijabla naziv="DomainObject.Predmet.StrankaWithAdressOIB_1">SARŠON M d.o.o.  Čavle, OIB 60263273244, Soboli 48,51 219 Čavle</derivirana_varijabla>
  </DomainObject.Predmet.StrankaWithAdressOIB>
  <DomainObject.Predmet.StrankaNazivFormated>
    <izvorni_sadrzaj>SARŠON M d.o.o.  Čavle</izvorni_sadrzaj>
    <derivirana_varijabla naziv="DomainObject.Predmet.StrankaNazivFormated_1">SARŠON M d.o.o.  Čavle</derivirana_varijabla>
  </DomainObject.Predmet.StrankaNazivFormated>
  <DomainObject.Predmet.StrankaNazivFormatedOIB>
    <izvorni_sadrzaj>SARŠON M d.o.o.  Čavle, OIB 60263273244</izvorni_sadrzaj>
    <derivirana_varijabla naziv="DomainObject.Predmet.StrankaNazivFormatedOIB_1">SARŠON M d.o.o.  Čavle, OIB 60263273244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SARŠON M d.o.o.  Čavle</item>
    </izvorni_sadrzaj>
    <derivirana_varijabla naziv="DomainObject.Predmet.StrankaListFormated_1">
      <item>SARŠON M d.o.o.  Čavle</item>
    </derivirana_varijabla>
  </DomainObject.Predmet.StrankaListFormated>
  <DomainObject.Predmet.StrankaListFormatedOIB>
    <izvorni_sadrzaj>
      <item>SARŠON M d.o.o.  Čavle, OIB 60263273244</item>
    </izvorni_sadrzaj>
    <derivirana_varijabla naziv="DomainObject.Predmet.StrankaListFormatedOIB_1">
      <item>SARŠON M d.o.o.  Čavle, OIB 60263273244</item>
    </derivirana_varijabla>
  </DomainObject.Predmet.StrankaListFormatedOIB>
  <DomainObject.Predmet.StrankaListFormatedWithAdress>
    <izvorni_sadrzaj>
      <item>SARŠON M d.o.o.  Čavle, Soboli 48, 51 219 Čavle</item>
    </izvorni_sadrzaj>
    <derivirana_varijabla naziv="DomainObject.Predmet.StrankaListFormatedWithAdress_1">
      <item>SARŠON M d.o.o.  Čavle, Soboli 48, 51 219 Čavle</item>
    </derivirana_varijabla>
  </DomainObject.Predmet.StrankaListFormatedWithAdress>
  <DomainObject.Predmet.StrankaListFormatedWithAdressOIB>
    <izvorni_sadrzaj>
      <item>SARŠON M d.o.o.  Čavle, OIB 60263273244, Soboli 48, 51 219 Čavle</item>
    </izvorni_sadrzaj>
    <derivirana_varijabla naziv="DomainObject.Predmet.StrankaListFormatedWithAdressOIB_1">
      <item>SARŠON M d.o.o.  Čavle, OIB 60263273244, Soboli 48, 51 219 Čavle</item>
    </derivirana_varijabla>
  </DomainObject.Predmet.StrankaListFormatedWithAdressOIB>
  <DomainObject.Predmet.StrankaListNazivFormated>
    <izvorni_sadrzaj>
      <item>SARŠON M d.o.o.  Čavle</item>
    </izvorni_sadrzaj>
    <derivirana_varijabla naziv="DomainObject.Predmet.StrankaListNazivFormated_1">
      <item>SARŠON M d.o.o.  Čavle</item>
    </derivirana_varijabla>
  </DomainObject.Predmet.StrankaListNazivFormated>
  <DomainObject.Predmet.StrankaListNazivFormatedOIB>
    <izvorni_sadrzaj>
      <item>SARŠON M d.o.o.  Čavle, OIB 60263273244</item>
    </izvorni_sadrzaj>
    <derivirana_varijabla naziv="DomainObject.Predmet.StrankaListNazivFormatedOIB_1">
      <item>SARŠON M d.o.o.  Čavle, OIB 60263273244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Ivana Palmić</item>
      <item>Milivoj Saršon</item>
    </izvorni_sadrzaj>
    <derivirana_varijabla naziv="DomainObject.Predmet.OstaliListFormated_1">
      <item>Ivana Palmić</item>
      <item>Milivoj Saršon</item>
    </derivirana_varijabla>
  </DomainObject.Predmet.OstaliListFormated>
  <DomainObject.Predmet.OstaliListFormatedOIB>
    <izvorni_sadrzaj>
      <item>Ivana Palmić</item>
      <item>Milivoj Saršon</item>
    </izvorni_sadrzaj>
    <derivirana_varijabla naziv="DomainObject.Predmet.OstaliListFormatedOIB_1">
      <item>Ivana Palmić</item>
      <item>Milivoj Saršon</item>
    </derivirana_varijabla>
  </DomainObject.Predmet.OstaliListFormatedOIB>
  <DomainObject.Predmet.OstaliListFormatedWithAdress>
    <izvorni_sadrzaj>
      <item>Ivana Palmić, 51000 Rijeka</item>
      <item>Milivoj Saršon, E. Kumičića 41, 51000 Rijeka</item>
    </izvorni_sadrzaj>
    <derivirana_varijabla naziv="DomainObject.Predmet.OstaliListFormatedWithAdress_1">
      <item>Ivana Palmić, 51000 Rijeka</item>
      <item>Milivoj Saršon, E. Kumičića 41, 51000 Rijeka</item>
    </derivirana_varijabla>
  </DomainObject.Predmet.OstaliListFormatedWithAdress>
  <DomainObject.Predmet.OstaliListFormatedWithAdressOIB>
    <izvorni_sadrzaj>
      <item>Ivana Palmić, 51000 Rijeka</item>
      <item>Milivoj Saršon, E. Kumičića 41, 51000 Rijeka</item>
    </izvorni_sadrzaj>
    <derivirana_varijabla naziv="DomainObject.Predmet.OstaliListFormatedWithAdressOIB_1">
      <item>Ivana Palmić, 51000 Rijeka</item>
      <item>Milivoj Saršon, E. Kumičića 41, 51000 Rijeka</item>
    </derivirana_varijabla>
  </DomainObject.Predmet.OstaliListFormatedWithAdressOIB>
  <DomainObject.Predmet.OstaliListNazivFormated>
    <izvorni_sadrzaj>
      <item>Ivana Palmić</item>
      <item>Milivoj Saršon</item>
    </izvorni_sadrzaj>
    <derivirana_varijabla naziv="DomainObject.Predmet.OstaliListNazivFormated_1">
      <item>Ivana Palmić</item>
      <item>Milivoj Saršon</item>
    </derivirana_varijabla>
  </DomainObject.Predmet.OstaliListNazivFormated>
  <DomainObject.Predmet.OstaliListNazivFormatedOIB>
    <izvorni_sadrzaj>
      <item>Ivana Palmić</item>
      <item>Milivoj Saršon</item>
    </izvorni_sadrzaj>
    <derivirana_varijabla naziv="DomainObject.Predmet.OstaliListNazivFormatedOIB_1">
      <item>Ivana Palmić</item>
      <item>Milivoj Saršon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Stpn-159/2013-13</izvorni_sadrzaj>
    <derivirana_varijabla naziv="DomainObject.PoslovniBrojDokumenta_1">Stpn-159/2013-13</derivirana_varijabla>
  </DomainObject.PoslovniBrojDokumenta>
  <DomainObject.Predmet.StrankaIDrugi>
    <izvorni_sadrzaj>SARŠON M d.o.o.  Čavle</izvorni_sadrzaj>
    <derivirana_varijabla naziv="DomainObject.Predmet.StrankaIDrugi_1">SARŠON M d.o.o.  Čavle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SARŠON M d.o.o.  Čavle, OIB 60263273244, Soboli 48, 51 219 Čavle</izvorni_sadrzaj>
    <derivirana_varijabla naziv="DomainObject.Predmet.StrankaIDrugiAdressOIB_1">SARŠON M d.o.o.  Čavle, OIB 60263273244, Soboli 48, 51 219 Čavle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2014.</izvorni_sadrzaj>
    <derivirana_varijabla naziv="DomainObject.Predmet.OdlukaRjesenje.DatumDonosenjaOdluke_1">20. veljače 2014.</derivirana_varijabla>
  </DomainObject.Predmet.OdlukaRjesenje.DatumDonosenjaOdluke>
  <DomainObject.Predmet.OdlukaRjesenje.DatumPravomocnosti>
    <izvorni_sadrzaj>11. ožujka 2014.</izvorni_sadrzaj>
    <derivirana_varijabla naziv="DomainObject.Predmet.OdlukaRjesenje.DatumPravomocnosti_1">11. ožujka 2014.</derivirana_varijabla>
  </DomainObject.Predmet.OdlukaRjesenje.DatumPravomocnosti>
  <DomainObject.Predmet.OdlukaRjesenje.Oznaka>
    <izvorni_sadrzaj>Stpn-159/2013-7</izvorni_sadrzaj>
    <derivirana_varijabla naziv="DomainObject.Predmet.OdlukaRjesenje.Oznaka_1">Stpn-159/2013-7</derivirana_varijabla>
  </DomainObject.Predmet.OdlukaRjesenje.Oznaka>
  <DomainObject.Predmet.SudioniciListNaziv>
    <izvorni_sadrzaj>
      <item>SARŠON M d.o.o.  Čavle</item>
      <item>Ivana Palmić</item>
      <item>Milivoj Saršon</item>
    </izvorni_sadrzaj>
    <derivirana_varijabla naziv="DomainObject.Predmet.SudioniciListNaziv_1">
      <item>SARŠON M d.o.o.  Čavle</item>
      <item>Ivana Palmić</item>
      <item>Milivoj Saršon</item>
    </derivirana_varijabla>
  </DomainObject.Predmet.SudioniciListNaziv>
  <DomainObject.Predmet.SudioniciListAdressOIB>
    <izvorni_sadrzaj>
      <item>SARŠON M d.o.o.  Čavle, OIB 60263273244, Soboli 48,51 219 Čavle</item>
      <item>Ivana Palmić, 51000 Rijeka</item>
      <item>Milivoj Saršon, E. Kumičića 41,51000 Rijeka</item>
    </izvorni_sadrzaj>
    <derivirana_varijabla naziv="DomainObject.Predmet.SudioniciListAdressOIB_1">
      <item>SARŠON M d.o.o.  Čavle, OIB 60263273244, Soboli 48,51 219 Čavle</item>
      <item>Ivana Palmić, 51000 Rijeka</item>
      <item>Milivoj Saršon, E. Kumičića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60263273244</item>
      <item>, OIB null</item>
      <item>, OIB null</item>
    </izvorni_sadrzaj>
    <derivirana_varijabla naziv="DomainObject.Predmet.SudioniciListNazivOIB_1">
      <item>, OIB 60263273244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1594</properties:Characters>
  <properties:Lines>49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2016-10-26T07:46:00Z</dcterms:created>
  <dc:creator>dcmelik</dc:creator>
  <cp:lastModifiedBy>Jasna Radulović</cp:lastModifiedBy>
  <cp:lastPrinted>2016-10-26T07:48:00Z</cp:lastPrinted>
  <dcterms:modified xmlns:xsi="http://www.w3.org/2001/XMLSchema-instance" xsi:type="dcterms:W3CDTF">2016-10-26T07:51:00Z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Stpn-159/2013-13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