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db68" w14:paraId="bb9db68" w:rsidRDefault="00AE649C" w:rsidP="00B03A34" w:rsidR="00AE649C" w:rsidRPr="00B76F3C">
      <w:pPr>
        <w:pStyle w:val="Naslov3"/>
        <w:spacing w:after="0" w:before="0"/>
        <w15:collapsed w:val="false"/>
      </w:pPr>
      <w:bookmarkStart w:name="_GoBack" w:id="0"/>
      <w:bookmarkEnd w:id="0"/>
    </w:p>
    <w:p w:rsidRDefault="00643A41" w:rsidP="00B03A3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B5535">
        <w:t xml:space="preserve">REPUBLIKA HRVATSKA </w:t>
      </w:r>
    </w:p>
    <w:p w:rsidRDefault="004B5535" w:rsidP="00B03A34" w:rsidR="004B5535" w:rsidRPr="00B76F3C">
      <w:pPr>
        <w:pStyle w:val="SudNaziv"/>
      </w:pPr>
      <w:r>
        <w:t>TRGOVAČKI SUD U VARAŽDINU</w:t>
      </w:r>
    </w:p>
    <w:p w:rsidRDefault="004B5535" w:rsidP="00B03A34" w:rsidR="00B03A34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 w:rsidR="00B03A34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03A34">
        <w:tab/>
      </w:r>
      <w:r w:rsidR="00B03A34">
        <w:tab/>
      </w:r>
      <w:r w:rsidR="00B03A34">
        <w:tab/>
      </w:r>
      <w:r w:rsidR="00B03A34">
        <w:tab/>
      </w:r>
      <w:r w:rsidR="00B03A34">
        <w:tab/>
        <w:t xml:space="preserve">                                 </w:t>
      </w:r>
    </w:p>
    <w:p w:rsidRDefault="00B03A34" w:rsidP="00B03A34" w:rsidR="00B03A34">
      <w:pPr>
        <w:spacing w:after="0"/>
        <w:jc w:val="center"/>
      </w:pPr>
      <w:r>
        <w:t>U   I M E   R E P U B L I K E   H R V A T S K E</w:t>
      </w:r>
    </w:p>
    <w:p w:rsidRDefault="00B03A34" w:rsidP="00B03A34" w:rsidR="00B03A34">
      <w:pPr>
        <w:spacing w:after="0"/>
        <w:jc w:val="both"/>
      </w:pPr>
    </w:p>
    <w:p w:rsidRDefault="00B03A34" w:rsidP="00B03A34" w:rsidR="00B03A34">
      <w:pPr>
        <w:spacing w:after="0"/>
        <w:jc w:val="center"/>
      </w:pPr>
      <w:r>
        <w:t>R J E Š E N J E</w:t>
      </w:r>
    </w:p>
    <w:p w:rsidRDefault="00B03A34" w:rsidP="00B03A34" w:rsidR="00B03A34">
      <w:pPr>
        <w:spacing w:after="0"/>
        <w:jc w:val="both"/>
      </w:pPr>
    </w:p>
    <w:p w:rsidRDefault="00B03A34" w:rsidP="00B03A34" w:rsidR="00B03A34">
      <w:pPr>
        <w:jc w:val="both"/>
      </w:pPr>
      <w:r>
        <w:tab/>
        <w:t xml:space="preserve">Trgovački sud u Varaždinu, po sucu toga suda Mariji Levanić-Škerbić, u stečajnom postupku nad dužnikom TRGOVINA D i B d.o.o. </w:t>
      </w:r>
      <w:proofErr w:type="spellStart"/>
      <w:r>
        <w:t>Slakovec</w:t>
      </w:r>
      <w:proofErr w:type="spellEnd"/>
      <w:r>
        <w:t xml:space="preserve">, </w:t>
      </w:r>
      <w:proofErr w:type="spellStart"/>
      <w:r>
        <w:t>Slakovec</w:t>
      </w:r>
      <w:proofErr w:type="spellEnd"/>
      <w:r>
        <w:t xml:space="preserve"> 89, 40 305 </w:t>
      </w:r>
      <w:proofErr w:type="spellStart"/>
      <w:r>
        <w:t>Nedelišće</w:t>
      </w:r>
      <w:proofErr w:type="spellEnd"/>
      <w:r>
        <w:t>, MBS: 070097620, OIB: 68428131124, 26. studenoga 2015. g.,</w:t>
      </w:r>
    </w:p>
    <w:p w:rsidRDefault="00B03A34" w:rsidP="00B03A34" w:rsidR="00B03A34">
      <w:pPr>
        <w:spacing w:after="0"/>
        <w:jc w:val="center"/>
      </w:pPr>
      <w:r>
        <w:t>r i j e š i o   j e</w:t>
      </w:r>
    </w:p>
    <w:p w:rsidRDefault="00B03A34" w:rsidP="00B03A34" w:rsidR="00B03A34">
      <w:pPr>
        <w:spacing w:after="0"/>
        <w:jc w:val="both"/>
      </w:pPr>
    </w:p>
    <w:p w:rsidRDefault="00B03A34" w:rsidP="00B03A34" w:rsidR="00B03A34">
      <w:pPr>
        <w:numPr>
          <w:ilvl w:val="0"/>
          <w:numId w:val="47"/>
        </w:numPr>
        <w:spacing w:after="0"/>
        <w:jc w:val="both"/>
      </w:pPr>
      <w:r>
        <w:t xml:space="preserve">Otvara se stečajni postupak nad dužnikom TRGOVINA D i B d.o.o. </w:t>
      </w:r>
      <w:proofErr w:type="spellStart"/>
      <w:r>
        <w:t>Slakovec</w:t>
      </w:r>
      <w:proofErr w:type="spellEnd"/>
      <w:r>
        <w:t xml:space="preserve">, </w:t>
      </w:r>
      <w:proofErr w:type="spellStart"/>
      <w:r>
        <w:t>Slakovec</w:t>
      </w:r>
      <w:proofErr w:type="spellEnd"/>
      <w:r>
        <w:t xml:space="preserve"> 89, 40 305 </w:t>
      </w:r>
      <w:proofErr w:type="spellStart"/>
      <w:r>
        <w:t>Nedelišće</w:t>
      </w:r>
      <w:proofErr w:type="spellEnd"/>
      <w:r>
        <w:t>, MBS: 070097620, OIB: 68428131124, s danom 26. studenoga 2015. g.</w:t>
      </w:r>
    </w:p>
    <w:p w:rsidRDefault="00B03A34" w:rsidP="00B03A34" w:rsidR="00B03A34">
      <w:pPr>
        <w:spacing w:after="0"/>
        <w:ind w:left="1425"/>
        <w:jc w:val="both"/>
      </w:pPr>
    </w:p>
    <w:p w:rsidRDefault="00B03A34" w:rsidP="00B03A34" w:rsidR="00B03A34">
      <w:pPr>
        <w:numPr>
          <w:ilvl w:val="0"/>
          <w:numId w:val="47"/>
        </w:numPr>
        <w:spacing w:after="0"/>
        <w:jc w:val="both"/>
      </w:pPr>
      <w:r>
        <w:t xml:space="preserve">Za stečajnog upravitelja imenuje se Slavica </w:t>
      </w:r>
      <w:proofErr w:type="spellStart"/>
      <w:r>
        <w:t>Orehovec</w:t>
      </w:r>
      <w:proofErr w:type="spellEnd"/>
      <w:r>
        <w:t xml:space="preserve"> iz Čakovca, France </w:t>
      </w:r>
      <w:proofErr w:type="spellStart"/>
      <w:r>
        <w:t>Prešerna</w:t>
      </w:r>
      <w:proofErr w:type="spellEnd"/>
      <w:r>
        <w:t xml:space="preserve"> 11b, OIB: 69855771162.</w:t>
      </w:r>
    </w:p>
    <w:p w:rsidRDefault="00B03A34" w:rsidP="00B03A34" w:rsidR="00B03A34">
      <w:pPr>
        <w:spacing w:after="0"/>
        <w:ind w:left="1425"/>
        <w:jc w:val="both"/>
      </w:pPr>
    </w:p>
    <w:p w:rsidRDefault="00B03A34" w:rsidP="00B03A34" w:rsidR="00B03A34">
      <w:pPr>
        <w:numPr>
          <w:ilvl w:val="0"/>
          <w:numId w:val="47"/>
        </w:numPr>
        <w:spacing w:after="0"/>
        <w:jc w:val="both"/>
      </w:pPr>
      <w:r>
        <w:t xml:space="preserve">Zaključuje se stečajni postupak nad dužnikom TRGOVINA D i B d.o.o. </w:t>
      </w:r>
      <w:proofErr w:type="spellStart"/>
      <w:r>
        <w:t>Slakovec</w:t>
      </w:r>
      <w:proofErr w:type="spellEnd"/>
      <w:r>
        <w:t xml:space="preserve">, </w:t>
      </w:r>
      <w:proofErr w:type="spellStart"/>
      <w:r>
        <w:t>Slakovec</w:t>
      </w:r>
      <w:proofErr w:type="spellEnd"/>
      <w:r>
        <w:t xml:space="preserve"> 89, 40 305 </w:t>
      </w:r>
      <w:proofErr w:type="spellStart"/>
      <w:r>
        <w:t>Nedelišće</w:t>
      </w:r>
      <w:proofErr w:type="spellEnd"/>
      <w:r>
        <w:t>, MBS: 070097620, OIB: 68428131124., zbog nedostatnosti stečajne mase.</w:t>
      </w:r>
    </w:p>
    <w:p w:rsidRDefault="00B03A34" w:rsidP="00B03A34" w:rsidR="00B03A34">
      <w:pPr>
        <w:spacing w:after="0"/>
        <w:ind w:left="1425"/>
        <w:jc w:val="both"/>
      </w:pPr>
    </w:p>
    <w:p w:rsidRDefault="00B03A34" w:rsidP="00B03A34" w:rsidR="00B03A34">
      <w:pPr>
        <w:numPr>
          <w:ilvl w:val="0"/>
          <w:numId w:val="47"/>
        </w:numPr>
        <w:spacing w:after="0"/>
        <w:jc w:val="both"/>
      </w:pPr>
      <w:r>
        <w:t>Rješenje će se objaviti na mrežnoj stranici e-Oglasna ploča sudova, a nakon pravomoćnosti će se dostaviti sudskom registru radi brisanja dužnika.</w:t>
      </w:r>
    </w:p>
    <w:p w:rsidRDefault="00B03A34" w:rsidP="00B03A34" w:rsidR="00B03A34">
      <w:pPr>
        <w:tabs>
          <w:tab w:pos="3423" w:val="left"/>
        </w:tabs>
        <w:spacing w:after="0"/>
        <w:jc w:val="both"/>
      </w:pPr>
    </w:p>
    <w:p w:rsidRDefault="00B03A34" w:rsidP="00B03A34" w:rsidR="00B03A34">
      <w:pPr>
        <w:spacing w:after="0"/>
        <w:jc w:val="center"/>
      </w:pPr>
      <w:r>
        <w:t>Obrazloženje</w:t>
      </w:r>
    </w:p>
    <w:p w:rsidRDefault="00B03A34" w:rsidP="00B03A34" w:rsidR="00B03A34">
      <w:pPr>
        <w:spacing w:after="0"/>
        <w:jc w:val="both"/>
      </w:pPr>
    </w:p>
    <w:p w:rsidRDefault="00B03A34" w:rsidP="00B03A34" w:rsidR="00B03A34">
      <w:pPr>
        <w:ind w:firstLine="720"/>
        <w:jc w:val="both"/>
      </w:pPr>
      <w:r>
        <w:t xml:space="preserve">Predlagatelj Financijska agencija, Regionalni centar Zagreb je podnijela prijedlog za otvaranje stečajnog postupka nad dužnikom TRGOVINA D i B d.o.o. </w:t>
      </w:r>
      <w:proofErr w:type="spellStart"/>
      <w:r>
        <w:t>Slakovec</w:t>
      </w:r>
      <w:proofErr w:type="spellEnd"/>
      <w:r>
        <w:t xml:space="preserve">, </w:t>
      </w:r>
      <w:proofErr w:type="spellStart"/>
      <w:r>
        <w:t>Slakovec</w:t>
      </w:r>
      <w:proofErr w:type="spellEnd"/>
      <w:r>
        <w:t xml:space="preserve"> 89, 40 305 </w:t>
      </w:r>
      <w:proofErr w:type="spellStart"/>
      <w:r>
        <w:t>Nedeliše</w:t>
      </w:r>
      <w:proofErr w:type="spellEnd"/>
      <w:r>
        <w:t xml:space="preserve">, MBS: 070097620, OIB: 68428131124,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2. Zakona o financijskom poslovanju i </w:t>
      </w:r>
      <w:proofErr w:type="spellStart"/>
      <w:r>
        <w:t>predstečajnoj</w:t>
      </w:r>
      <w:proofErr w:type="spellEnd"/>
      <w:r>
        <w:t xml:space="preserve"> nagodbi. </w:t>
      </w:r>
    </w:p>
    <w:p w:rsidRDefault="00B03A34" w:rsidP="00B03A34" w:rsidR="00B03A34">
      <w:pPr>
        <w:ind w:firstLine="720"/>
        <w:jc w:val="both"/>
      </w:pPr>
      <w:r>
        <w:t xml:space="preserve">U prijedlogu se navodi da je, nakon što je dužnik podnio prijedlog za otvaranje postupka </w:t>
      </w:r>
      <w:proofErr w:type="spellStart"/>
      <w:r>
        <w:t>predstečajne</w:t>
      </w:r>
      <w:proofErr w:type="spellEnd"/>
      <w:r>
        <w:t xml:space="preserve"> nagodbe, Nagodbeno vijeće utvrdilo da postoje </w:t>
      </w:r>
      <w:proofErr w:type="spellStart"/>
      <w:r>
        <w:t>postupovne</w:t>
      </w:r>
      <w:proofErr w:type="spellEnd"/>
      <w:r>
        <w:t xml:space="preserve"> prepreke za vođenje toga postupka (jer dužnik nije postupio po pozivu Vijeća za dostavom nedostajuće dokumentacije), te je odbačen prijedlog za </w:t>
      </w:r>
      <w:proofErr w:type="spellStart"/>
      <w:r>
        <w:t>predstečajnu</w:t>
      </w:r>
      <w:proofErr w:type="spellEnd"/>
      <w:r>
        <w:t xml:space="preserve"> nagodbu.</w:t>
      </w:r>
    </w:p>
    <w:p w:rsidRDefault="00B03A34" w:rsidP="00B03A34" w:rsidR="00B03A34">
      <w:pPr>
        <w:ind w:firstLine="720"/>
        <w:jc w:val="both"/>
      </w:pPr>
      <w:r>
        <w:t xml:space="preserve">Stoga je sud, temeljem 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 xml:space="preserve">. 1. Stečajnog zakona („Narodne novine“ broj 44/96, 29/99, 129/00, 123/03, 82/06 , 116/10, 25/12 i 133/12, dalje: SZ-a) pokrenuo prethodni postupak radi utvrđivanja uvjeta za otvaranje stečajnog postupka; temeljem čl. 49. SZ-a zakazano je ročište radi izjašnjenja o prijedlogu za otvaranje stečajnog postupka, te radi davanja potrebnih podataka i obavijesti relevantnih za daljnju odluku suda u ovome predmetu; a temeljem 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5. SZ-a određeno je ročište radi rasprave o uvjetima za otvaranje stečajnog postupka.</w:t>
      </w:r>
    </w:p>
    <w:p w:rsidRDefault="00B03A34" w:rsidP="00B03A34" w:rsidR="00B03A34">
      <w:pPr>
        <w:ind w:firstLine="720"/>
        <w:jc w:val="both"/>
      </w:pPr>
      <w:r>
        <w:lastRenderedPageBreak/>
        <w:t xml:space="preserve">Rješenjem od 27. studenoga 2014. dužniku su određene mjere osiguranja: postavljena je privremena stečajna upraviteljica Sanja </w:t>
      </w:r>
      <w:proofErr w:type="spellStart"/>
      <w:r>
        <w:t>Kraljek</w:t>
      </w:r>
      <w:proofErr w:type="spellEnd"/>
      <w:r>
        <w:t>, te je određeno da dužnik može raspolagati svojom imovinom samo uz prethodnu suglasnost privremenog stečajnog upravitelja.</w:t>
      </w:r>
    </w:p>
    <w:p w:rsidRDefault="00B03A34" w:rsidP="00B03A34" w:rsidR="00B03A34">
      <w:pPr>
        <w:ind w:firstLine="708"/>
        <w:jc w:val="both"/>
      </w:pPr>
      <w:r>
        <w:t>Tijekom prethodnog postupka sud je na temelju potvrde Financijske agencije od 20.08.2013. (list 2 spisa) utvrdio da dužnik ima neizvršene osnove za plaćanje u razdoblju dužem od 60 dana.</w:t>
      </w:r>
    </w:p>
    <w:p w:rsidRDefault="00B03A34" w:rsidP="00B03A34" w:rsidR="00B03A34">
      <w:pPr>
        <w:ind w:firstLine="708"/>
        <w:jc w:val="both"/>
      </w:pPr>
      <w:r>
        <w:t xml:space="preserve">S obzirom na navedeno, nedvojbeno je da kod dužnika postoji nesposobnost za plaćanje kao stečajni razlog (čl.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6. i 7. SZ-a), slijedom čega je nad dužnikom valjalo otvoriti stečajni postupak, kako je određeno pod točkom I. izreke. Ujedno je pod točkom II izreke sud imenovao i stečajnog upravitelja opreza radi, ako se u kojem slučaju naknadno pronađe imovina dužnika koja bi ušla u stečajnu masu.</w:t>
      </w:r>
    </w:p>
    <w:p w:rsidRDefault="00B03A34" w:rsidP="00B03A34" w:rsidR="00B03A34">
      <w:pPr>
        <w:ind w:firstLine="708"/>
        <w:jc w:val="both"/>
      </w:pPr>
      <w:r>
        <w:t xml:space="preserve">Nadalje, na temelju izvješća privremene stečajne upraviteljice, kao i njenog saslušanja na ročištu u prethodnom postupku dana 21. rujna 2015.g.,  utvrđeno je da dužnik u vlasništvu nema vrednije imovine. </w:t>
      </w:r>
    </w:p>
    <w:p w:rsidRDefault="00B03A34" w:rsidP="00B03A34" w:rsidR="00B03A34">
      <w:pPr>
        <w:ind w:firstLine="708"/>
        <w:jc w:val="both"/>
      </w:pPr>
      <w:r>
        <w:t xml:space="preserve">Prema tome, ovdje su se ispunili uvjeti iz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 kojom je propisano “ako tijekom prethodnog postupka utvrdi da imovina dužnika koja bi ušla u stečajnu masu nije dovoljna ni za namirenje troškova toga postupka, ili je neznatne vrijednosti, stečajni sudac će donijeti odluku o otvaranju i zaključenju stečajnog postupka“, dok je u nastavku ove zakonske odredbe predviđeno da se „postupak neće zaključiti, ako se u roku koji rješenjem odredi stečajni sudac predujmi dostatan iznos novca za pokriće troškova prethodnog, tako i otvorenog stečajnog postupka“.</w:t>
      </w:r>
      <w:r>
        <w:rPr>
          <w:i/>
        </w:rPr>
        <w:t xml:space="preserve"> </w:t>
      </w:r>
    </w:p>
    <w:p w:rsidRDefault="00B03A34" w:rsidP="00643A41" w:rsidR="00B03A34">
      <w:pPr>
        <w:ind w:firstLine="708"/>
        <w:jc w:val="both"/>
        <w:rPr>
          <w:i/>
        </w:rPr>
      </w:pPr>
      <w:r>
        <w:t>Stoga je sud rješenjem od 21. listopada 2015. g. (objavljenim na e-Oglasnoj ploči suda) pozvao sve osobe koje imaju pravni interes da se provede stečajni postupak nad dužnikom, unatoč utvrđenoj činjenici nedostatnosti stečajne mase, da u roku od 8 dana uplate predujam u iznosu od 11.300,00 kn za pokriće troškova kako prethodnog, tako i stečajnog postupka.</w:t>
      </w:r>
      <w:r>
        <w:rPr>
          <w:i/>
        </w:rPr>
        <w:tab/>
      </w:r>
    </w:p>
    <w:p w:rsidRDefault="00B03A34" w:rsidP="00643A41" w:rsidR="00B03A34">
      <w:pPr>
        <w:ind w:firstLine="708"/>
        <w:jc w:val="both"/>
      </w:pPr>
      <w:r>
        <w:t xml:space="preserve">U ostavljenom roku, nitko od zainteresiranih osoba nije uplatio traženi predujam, pa su se s obzirom na sve navedeno ispunili uvjeti iz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 xml:space="preserve">. 1. SZ-a za donošenje  odluke o otvaranju i istodobnom zaključenju ovog stečajnog postupka. </w:t>
      </w:r>
    </w:p>
    <w:p w:rsidRDefault="00B03A34" w:rsidP="00B03A34" w:rsidR="00B03A34">
      <w:pPr>
        <w:jc w:val="both"/>
      </w:pPr>
      <w:r>
        <w:tab/>
        <w:t xml:space="preserve">Temeljem svega navedenoga, riješeno je kao u izreci.   </w:t>
      </w:r>
    </w:p>
    <w:p w:rsidRDefault="00643A41" w:rsidP="00B03A34" w:rsidR="00643A41">
      <w:pPr>
        <w:jc w:val="both"/>
      </w:pPr>
    </w:p>
    <w:p w:rsidRDefault="00B03A34" w:rsidP="00B03A34" w:rsidR="00B03A34">
      <w:pPr>
        <w:jc w:val="center"/>
      </w:pPr>
      <w:r>
        <w:t>U Varaždinu, dana 26. studenoga 2015. godine</w:t>
      </w:r>
    </w:p>
    <w:p w:rsidRDefault="00B03A34" w:rsidP="00643A41" w:rsidR="00B03A34">
      <w:pPr>
        <w:spacing w:after="0"/>
        <w:jc w:val="both"/>
      </w:pPr>
    </w:p>
    <w:p w:rsidRDefault="00B03A34" w:rsidP="00643A41" w:rsidR="00B03A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STEČAJNI  SUDAC:</w:t>
      </w:r>
    </w:p>
    <w:p w:rsidRDefault="00B03A34" w:rsidP="00643A41" w:rsidR="00B03A34">
      <w:pPr>
        <w:spacing w:after="0"/>
        <w:jc w:val="both"/>
      </w:pPr>
    </w:p>
    <w:p w:rsidRDefault="00B03A34" w:rsidP="00643A41" w:rsidR="00B03A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Marija Levanić-Škerbić</w:t>
      </w:r>
    </w:p>
    <w:p w:rsidRDefault="00B03A34" w:rsidP="00B03A34" w:rsidR="00B03A3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3A34" w:rsidP="00B03A34" w:rsidR="00B03A34">
      <w:pPr>
        <w:jc w:val="both"/>
      </w:pPr>
    </w:p>
    <w:p w:rsidRDefault="00B03A34" w:rsidP="00B03A34" w:rsidR="00B03A34">
      <w:pPr>
        <w:jc w:val="both"/>
        <w:rPr>
          <w:b/>
          <w:u w:val="single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03A34" w:rsidP="00B03A34" w:rsidR="00B03A34">
      <w:pPr>
        <w:jc w:val="both"/>
        <w:rPr>
          <w:u w:val="single"/>
        </w:rPr>
      </w:pPr>
      <w:r>
        <w:t>POUKA  O  PRAVNOM  LIJEKU:</w:t>
      </w:r>
    </w:p>
    <w:p w:rsidRDefault="00B03A34" w:rsidP="00B03A34" w:rsidR="00643A41">
      <w:pPr>
        <w:jc w:val="both"/>
      </w:pPr>
      <w:r>
        <w:tab/>
        <w:t>Protiv ovog rješenja vjerovnici i stečajni dužnik mogu izjaviti žalbu u roku od 8 dana istekom osmog dana od objavljivanja na mrežnoj stranici e-Oglasna ploča sudova, a žalba se podnosi pismeno, u tri primjerka, putem ovoga suda na Visoki trgovački sud Republike Hrvatske u Zagrebu.</w:t>
      </w:r>
    </w:p>
    <w:p w:rsidRDefault="00B03A34" w:rsidP="00643A41" w:rsidR="00B03A3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B03A34" w:rsidP="00643A41" w:rsidR="00B03A34">
      <w:pPr>
        <w:spacing w:after="0"/>
        <w:jc w:val="both"/>
      </w:pPr>
      <w:r>
        <w:t>DNA :</w:t>
      </w:r>
    </w:p>
    <w:p w:rsidRDefault="00B03A34" w:rsidP="00643A41" w:rsidR="00B03A34">
      <w:pPr>
        <w:spacing w:after="0"/>
        <w:jc w:val="both"/>
      </w:pPr>
      <w:r>
        <w:t xml:space="preserve">      </w:t>
      </w:r>
      <w:r>
        <w:tab/>
        <w:t xml:space="preserve">- direktor dužnika- Branko </w:t>
      </w:r>
      <w:proofErr w:type="spellStart"/>
      <w:r>
        <w:t>Fegeš</w:t>
      </w:r>
      <w:proofErr w:type="spellEnd"/>
      <w:r>
        <w:t xml:space="preserve">, </w:t>
      </w:r>
      <w:proofErr w:type="spellStart"/>
      <w:r>
        <w:t>Slakovec</w:t>
      </w:r>
      <w:proofErr w:type="spellEnd"/>
      <w:r>
        <w:t xml:space="preserve">, </w:t>
      </w:r>
      <w:proofErr w:type="spellStart"/>
      <w:r>
        <w:t>Slakovec</w:t>
      </w:r>
      <w:proofErr w:type="spellEnd"/>
      <w:r>
        <w:t xml:space="preserve"> 89, 40 305 </w:t>
      </w:r>
      <w:proofErr w:type="spellStart"/>
      <w:r>
        <w:t>Nedelišće</w:t>
      </w:r>
      <w:proofErr w:type="spellEnd"/>
      <w:r>
        <w:t>.</w:t>
      </w:r>
    </w:p>
    <w:p w:rsidRDefault="00B03A34" w:rsidP="00643A41" w:rsidR="00B03A34">
      <w:pPr>
        <w:spacing w:after="0"/>
        <w:ind w:firstLine="708"/>
        <w:jc w:val="both"/>
      </w:pPr>
      <w:r>
        <w:t xml:space="preserve">- stečajni upravitelj- Slavica </w:t>
      </w:r>
      <w:proofErr w:type="spellStart"/>
      <w:r>
        <w:t>Orehovec</w:t>
      </w:r>
      <w:proofErr w:type="spellEnd"/>
      <w:r>
        <w:t xml:space="preserve"> iz Čakovca, France </w:t>
      </w:r>
      <w:proofErr w:type="spellStart"/>
      <w:r>
        <w:t>Prešerna</w:t>
      </w:r>
      <w:proofErr w:type="spellEnd"/>
      <w:r>
        <w:t xml:space="preserve"> 11b.</w:t>
      </w:r>
    </w:p>
    <w:p w:rsidRDefault="00B03A34" w:rsidP="00643A41" w:rsidR="00B03A34">
      <w:pPr>
        <w:spacing w:after="0"/>
        <w:ind w:firstLine="708"/>
        <w:jc w:val="both"/>
      </w:pPr>
      <w:r>
        <w:t>- sudski registar, nakon pravomoćnosti</w:t>
      </w:r>
    </w:p>
    <w:p w:rsidRDefault="00B03A34" w:rsidP="00643A41" w:rsidR="00B03A34">
      <w:pPr>
        <w:spacing w:after="0"/>
        <w:jc w:val="both"/>
      </w:pPr>
      <w:r>
        <w:tab/>
        <w:t>- e-Oglasna ploča suda.</w:t>
      </w:r>
    </w:p>
    <w:p w:rsidRDefault="004B5535" w:rsidP="00643A41" w:rsidR="00AE649C" w:rsidRPr="00B76F3C">
      <w:pPr>
        <w:spacing w:after="0"/>
        <w:jc w:val="both"/>
      </w:pPr>
      <w:r>
        <w:tab/>
      </w:r>
      <w:r>
        <w:tab/>
      </w:r>
    </w:p>
    <w:p w:rsidRDefault="00643A41" w:rsidR="00643A41" w:rsidRPr="00B76F3C">
      <w:pPr>
        <w:spacing w:after="0"/>
        <w:jc w:val="both"/>
      </w:pPr>
    </w:p>
    <w:sectPr w:rsidSect="00EB0D4C" w:rsidR="00643A41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535" w:rsidR="008333A9">
    <w:pPr>
      <w:pStyle w:val="Zaglavlje"/>
    </w:pPr>
    <w:r>
      <w:rPr>
        <w:rStyle w:val="PozadinaSvijetloCrvena"/>
        <w:shd w:fill="auto" w:color="auto" w:val="clear"/>
      </w:rPr>
      <w:t>Poslovni broj. 7 St-403/13-32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A4A682E"/>
    <w:multiLevelType w:val="hybridMultilevel"/>
    <w:tmpl w:val="B6F0B3C0"/>
    <w:lvl w:tplc="A01E212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5535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A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A34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1FE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7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4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St-403/2013-32</izvorni_sadrzaj>
    <derivirana_varijabla naziv="DomainObject.Oznaka_1">St-403/2013-32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St-403/2013</izvorni_sadrzaj>
    <derivirana_varijabla naziv="DomainObject.Predmet.OznakaBroj_1">St-403/2013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D i B društvo s ograničenom odgovornošću za trgovinu</izvorni_sadrzaj>
    <derivirana_varijabla naziv="DomainObject.Predmet.ProtustrankaFormated_1">  TRGOVINA D i B društvo s ograničenom odgovornošću za trgovinu</derivirana_varijabla>
  </DomainObject.Predmet.ProtustrankaFormated>
  <DomainObject.Predmet.ProtustrankaFormatedOIB>
    <izvorni_sadrzaj>  TRGOVINA D i B društvo s ograničenom odgovornošću za trgovinu, OIB 68428131124</izvorni_sadrzaj>
    <derivirana_varijabla naziv="DomainObject.Predmet.ProtustrankaFormatedOIB_1">  TRGOVINA D i B društvo s ograničenom odgovornošću za trgovinu, OIB 68428131124</derivirana_varijabla>
  </DomainObject.Predmet.ProtustrankaFormatedOIB>
  <DomainObject.Predmet.ProtustrankaFormatedWithAdress>
    <izvorni_sadrzaj> TRGOVINA D i B društvo s ograničenom odgovornošću za trgovinu, Slakovec 89, Slakovec</izvorni_sadrzaj>
    <derivirana_varijabla naziv="DomainObject.Predmet.ProtustrankaFormatedWithAdress_1"> TRGOVINA D i B društvo s ograničenom odgovornošću za trgovinu, Slakovec 89, Slakovec</derivirana_varijabla>
  </DomainObject.Predmet.ProtustrankaFormatedWithAdress>
  <DomainObject.Predmet.ProtustrankaFormatedWithAdressOIB>
    <izvorni_sadrzaj> TRGOVINA D i B društvo s ograničenom odgovornošću za trgovinu, OIB 68428131124, Slakovec 89, Slakovec</izvorni_sadrzaj>
    <derivirana_varijabla naziv="DomainObject.Predmet.ProtustrankaFormatedWithAdressOIB_1"> TRGOVINA D i B društvo s ograničenom odgovornošću za trgovinu, OIB 68428131124, Slakovec 89, Slakovec</derivirana_varijabla>
  </DomainObject.Predmet.ProtustrankaFormatedWithAdressOIB>
  <DomainObject.Predmet.ProtustrankaWithAdress>
    <izvorni_sadrzaj>TRGOVINA D i B društvo s ograničenom odgovornošću za trgovinu Slakovec 89, Slakovec</izvorni_sadrzaj>
    <derivirana_varijabla naziv="DomainObject.Predmet.ProtustrankaWithAdress_1">TRGOVINA D i B društvo s ograničenom odgovornošću za trgovinu Slakovec 89, Slakovec</derivirana_varijabla>
  </DomainObject.Predmet.ProtustrankaWithAdress>
  <DomainObject.Predmet.ProtustrankaWithAdressOIB>
    <izvorni_sadrzaj>TRGOVINA D i B društvo s ograničenom odgovornošću za trgovinu, OIB 68428131124, Slakovec 89, Slakovec</izvorni_sadrzaj>
    <derivirana_varijabla naziv="DomainObject.Predmet.ProtustrankaWithAdressOIB_1">TRGOVINA D i B društvo s ograničenom odgovornošću za trgovinu, OIB 68428131124, Slakovec 89, Slakovec</derivirana_varijabla>
  </DomainObject.Predmet.ProtustrankaWithAdressOIB>
  <DomainObject.Predmet.ProtustrankaNazivFormated>
    <izvorni_sadrzaj>TRGOVINA D i B društvo s ograničenom odgovornošću za trgovinu</izvorni_sadrzaj>
    <derivirana_varijabla naziv="DomainObject.Predmet.ProtustrankaNazivFormated_1">TRGOVINA D i B društvo s ograničenom odgovornošću za trgovinu</derivirana_varijabla>
  </DomainObject.Predmet.ProtustrankaNazivFormated>
  <DomainObject.Predmet.ProtustrankaNazivFormatedOIB>
    <izvorni_sadrzaj>TRGOVINA D i B društvo s ograničenom odgovornošću za trgovinu, OIB 68428131124</izvorni_sadrzaj>
    <derivirana_varijabla naziv="DomainObject.Predmet.ProtustrankaNazivFormatedOIB_1">TRGOVINA D i B društvo s ograničenom odgovornošću za trgovinu, OIB 68428131124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Ulica grada Vukovara 70, 10000 Zagreb</izvorni_sadrzaj>
    <derivirana_varijabla naziv="DomainObject.Predmet.StrankaFormatedWithAdress_1"> FINANCIJSKA AGENCIJA / REGIONALNI CENTAR Nagodbeno vijeće, Ulica grada Vukovara 70, 10000 Zagreb</derivirana_varijabla>
  </DomainObject.Predmet.StrankaFormatedWithAdress>
  <DomainObject.Predmet.StrankaFormatedWithAdressOIB>
    <izvorni_sadrzaj> FINANCIJSKA AGENCIJA / REGIONALNI CENTAR Nagodbeno vijeće, Ulica grada Vukovara 70, 10000 Zagreb</izvorni_sadrzaj>
    <derivirana_varijabla naziv="DomainObject.Predmet.StrankaFormatedWithAdressOIB_1"> FINANCIJSKA AGENCIJA / REGIONALNI CENTAR Nagodbeno vijeće, Ulica grada Vukovara 70, 10000 Zagreb</derivirana_varijabla>
  </DomainObject.Predmet.StrankaFormatedWithAdressOIB>
  <DomainObject.Predmet.StrankaWithAdress>
    <izvorni_sadrzaj>FINANCIJSKA AGENCIJA / REGIONALNI CENTAR Nagodbeno vijeće Ulica grada Vukovara 70,10000 Zagreb</izvorni_sadrzaj>
    <derivirana_varijabla naziv="DomainObject.Predmet.StrankaWithAdress_1">FINANCIJSKA AGENCIJA / REGIONALNI CENTAR Nagodbeno vijeće Ulica grada Vukovara 70,10000 Zagreb</derivirana_varijabla>
  </DomainObject.Predmet.StrankaWithAdress>
  <DomainObject.Predmet.StrankaWithAdressOIB>
    <izvorni_sadrzaj>FINANCIJSKA AGENCIJA / REGIONALNI CENTAR Nagodbeno vijeće, Ulica grada Vukovara 70,10000 Zagreb</izvorni_sadrzaj>
    <derivirana_varijabla naziv="DomainObject.Predmet.StrankaWithAdressOIB_1">FINANCIJSKA AGENCIJA / REGIONALNI CENTAR Nagodbeno vijeće, Ulica grada Vukovara 70,10000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Ulica grada Vukovara 70, 10000 Zagreb</item>
    </izvorni_sadrzaj>
    <derivirana_varijabla naziv="DomainObject.Predmet.StrankaListFormatedWithAdress_1">
      <item>FINANCIJSKA AGENCIJA / REGIONALNI CENTAR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Nagodbeno vijeće, Ulica grada Vukovara 70, 10000 Zagreb</item>
    </izvorni_sadrzaj>
    <derivirana_varijabla naziv="DomainObject.Predmet.StrankaListFormatedWithAdressOIB_1">
      <item>FINANCIJSKA AGENCIJA / REGIONALNI CENTAR Nagodbeno vijeće, Ulica grada Vukovara 70,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TRGOVINA D i B društvo s ograničenom odgovornošću za trgovinu</item>
    </izvorni_sadrzaj>
    <derivirana_varijabla naziv="DomainObject.Predmet.ProtuStrankaListFormated_1">
      <item>TRGOVINA D i B društvo s ograničenom odgovornošću za trgovinu</item>
    </derivirana_varijabla>
  </DomainObject.Predmet.ProtuStrankaListFormated>
  <DomainObject.Predmet.ProtuStrankaListFormatedOIB>
    <izvorni_sadrzaj>
      <item>TRGOVINA D i B društvo s ograničenom odgovornošću za trgovinu, OIB 68428131124</item>
    </izvorni_sadrzaj>
    <derivirana_varijabla naziv="DomainObject.Predmet.ProtuStrankaListFormatedOIB_1">
      <item>TRGOVINA D i B društvo s ograničenom odgovornošću za trgovinu, OIB 68428131124</item>
    </derivirana_varijabla>
  </DomainObject.Predmet.ProtuStrankaListFormatedOIB>
  <DomainObject.Predmet.ProtuStrankaListFormatedWithAdress>
    <izvorni_sadrzaj>
      <item>TRGOVINA D i B društvo s ograničenom odgovornošću za trgovinu, Slakovec 89, Slakovec</item>
    </izvorni_sadrzaj>
    <derivirana_varijabla naziv="DomainObject.Predmet.ProtuStrankaListFormatedWithAdress_1">
      <item>TRGOVINA D i B društvo s ograničenom odgovornošću za trgovinu, Slakovec 89, Slakovec</item>
    </derivirana_varijabla>
  </DomainObject.Predmet.ProtuStrankaListFormatedWithAdress>
  <DomainObject.Predmet.ProtuStrankaListFormatedWithAdressOIB>
    <izvorni_sadrzaj>
      <item>TRGOVINA D i B društvo s ograničenom odgovornošću za trgovinu, OIB 68428131124, Slakovec 89, Slakovec</item>
    </izvorni_sadrzaj>
    <derivirana_varijabla naziv="DomainObject.Predmet.ProtuStrankaListFormatedWithAdressOIB_1">
      <item>TRGOVINA D i B društvo s ograničenom odgovornošću za trgovinu, OIB 68428131124, Slakovec 89, Slakovec</item>
    </derivirana_varijabla>
  </DomainObject.Predmet.ProtuStrankaListFormatedWithAdressOIB>
  <DomainObject.Predmet.ProtuStrankaListNazivFormated>
    <izvorni_sadrzaj>
      <item>TRGOVINA D i B društvo s ograničenom odgovornošću za trgovinu</item>
    </izvorni_sadrzaj>
    <derivirana_varijabla naziv="DomainObject.Predmet.ProtuStrankaListNazivFormated_1">
      <item>TRGOVINA D i B društvo s ograničenom odgovornošću za trgovinu</item>
    </derivirana_varijabla>
  </DomainObject.Predmet.ProtuStrankaListNazivFormated>
  <DomainObject.Predmet.ProtuStrankaListNazivFormatedOIB>
    <izvorni_sadrzaj>
      <item>TRGOVINA D i B društvo s ograničenom odgovornošću za trgovinu, OIB 68428131124</item>
    </izvorni_sadrzaj>
    <derivirana_varijabla naziv="DomainObject.Predmet.ProtuStrankaListNazivFormatedOIB_1">
      <item>TRGOVINA D i B društvo s ograničenom odgovornošću za trgovinu, OIB 68428131124</item>
    </derivirana_varijabla>
  </DomainObject.Predmet.ProtuStrankaListNazivFormatedOIB>
  <DomainObject.Predmet.OstaliListFormated>
    <izvorni_sadrzaj>
      <item>ŽDO VARAŽDIN, Građansko-upravni odjel</item>
      <item>KRISTINA FEGEŠ</item>
      <item>BRANKO FEGEŠ</item>
      <item>SANJA KRALJEK</item>
    </izvorni_sadrzaj>
    <derivirana_varijabla naziv="DomainObject.Predmet.OstaliListFormated_1">
      <item>ŽDO VARAŽDIN, Građansko-upravni odjel</item>
      <item>KRISTINA FEGEŠ</item>
      <item>BRANKO FEGEŠ</item>
      <item>SANJA KRALJEK</item>
    </derivirana_varijabla>
  </DomainObject.Predmet.OstaliListFormated>
  <DomainObject.Predmet.OstaliListFormatedOIB>
    <izvorni_sadrzaj>
      <item>ŽDO VARAŽDIN, Građansko-upravni odjel</item>
      <item>KRISTINA FEGEŠ</item>
      <item>BRANKO FEGEŠ</item>
      <item>SANJA KRALJEK, OIB 44015522626</item>
    </izvorni_sadrzaj>
    <derivirana_varijabla naziv="DomainObject.Predmet.OstaliListFormatedOIB_1">
      <item>ŽDO VARAŽDIN, Građansko-upravni odjel</item>
      <item>KRISTINA FEGEŠ</item>
      <item>BRANKO FEGEŠ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KRISTINA FEGEŠ</item>
      <item>BRANKO FEGEŠ</item>
      <item>SANJA KRALJEK, Kralja Tomislava 14, 40000 Čakovec</item>
    </izvorni_sadrzaj>
    <derivirana_varijabla naziv="DomainObject.Predmet.OstaliListFormatedWithAdress_1">
      <item>ŽDO VARAŽDIN, Građansko-upravni odjel</item>
      <item>KRISTINA FEGEŠ</item>
      <item>BRANKO FEGEŠ</item>
      <item>SANJA KRALJEK, Kralja Tomislava 14, 40000 Čakovec</item>
    </derivirana_varijabla>
  </DomainObject.Predmet.OstaliListFormatedWithAdress>
  <DomainObject.Predmet.OstaliListFormatedWithAdressOIB>
    <izvorni_sadrzaj>
      <item>ŽDO VARAŽDIN, Građansko-upravni odjel</item>
      <item>KRISTINA FEGEŠ</item>
      <item>BRANKO FEGEŠ</item>
      <item>SANJA KRALJEK, OIB 44015522626, Kralja Tomislava 14, 40000 Čakovec</item>
    </izvorni_sadrzaj>
    <derivirana_varijabla naziv="DomainObject.Predmet.OstaliListFormatedWithAdressOIB_1">
      <item>ŽDO VARAŽDIN, Građansko-upravni odjel</item>
      <item>KRISTINA FEGEŠ</item>
      <item>BRANKO FEGEŠ</item>
      <item>SANJA KRALJEK, OIB 44015522626, Kralja Tomislava 14, 40000 Čakovec</item>
    </derivirana_varijabla>
  </DomainObject.Predmet.OstaliListFormatedWithAdressOIB>
  <DomainObject.Predmet.OstaliListNazivFormated>
    <izvorni_sadrzaj>
      <item>ŽDO VARAŽDIN, Građansko-upravni odjel</item>
      <item>KRISTINA FEGEŠ</item>
      <item>BRANKO FEGEŠ</item>
      <item>SANJA KRALJEK</item>
    </izvorni_sadrzaj>
    <derivirana_varijabla naziv="DomainObject.Predmet.OstaliListNazivFormated_1">
      <item>ŽDO VARAŽDIN, Građansko-upravni odjel</item>
      <item>KRISTINA FEGEŠ</item>
      <item>BRANKO FEGEŠ</item>
      <item>SANJA KRALJEK</item>
    </derivirana_varijabla>
  </DomainObject.Predmet.OstaliListNazivFormated>
  <DomainObject.Predmet.OstaliListNazivFormatedOIB>
    <izvorni_sadrzaj>
      <item>ŽDO VARAŽDIN, Građansko-upravni odjel</item>
      <item>KRISTINA FEGEŠ</item>
      <item>BRANKO FEGEŠ</item>
      <item>SANJA KRALJEK, OIB 44015522626</item>
    </izvorni_sadrzaj>
    <derivirana_varijabla naziv="DomainObject.Predmet.OstaliListNazivFormatedOIB_1">
      <item>ŽDO VARAŽDIN, Građansko-upravni odjel</item>
      <item>KRISTINA FEGEŠ</item>
      <item>BRANKO FEGEŠ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St-403/2013-32</izvorni_sadrzaj>
    <derivirana_varijabla naziv="DomainObject.PoslovniBrojDokumenta_1">St-403/2013-32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TRGOVINA D i B društvo s ograničenom odgovornošću za trgovinu</izvorni_sadrzaj>
    <derivirana_varijabla naziv="DomainObject.Predmet.ProtustrankaIDrugi_1">TRGOVINA D i B društvo s ograničenom odgovornošću za trgovinu</derivirana_varijabla>
  </DomainObject.Predmet.ProtustrankaIDrugi>
  <DomainObject.Predmet.StrankaIDrugiAdressOIB>
    <izvorni_sadrzaj>FINANCIJSKA AGENCIJA / REGIONALNI CENTAR Nagodbeno vijeće, Ulica grada Vukovara 70, 10000 Zagreb</izvorni_sadrzaj>
    <derivirana_varijabla naziv="DomainObject.Predmet.StrankaIDrugiAdressOIB_1">FINANCIJSKA AGENCIJA / REGIONALNI CENTAR Nagodbeno vijeće, Ulica grada Vukovara 70, 10000 Zagreb</derivirana_varijabla>
  </DomainObject.Predmet.StrankaIDrugiAdressOIB>
  <DomainObject.Predmet.ProtustrankaIDrugiAdressOIB>
    <izvorni_sadrzaj>TRGOVINA D i B društvo s ograničenom odgovornošću za trgovinu, OIB 68428131124, Slakovec 89, Slakovec</izvorni_sadrzaj>
    <derivirana_varijabla naziv="DomainObject.Predmet.ProtustrankaIDrugiAdressOIB_1">TRGOVINA D i B društvo s ograničenom odgovornošću za trgovinu, OIB 68428131124, Slakovec 89, Slakovec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TRGOVINA D i B društvo s ograničenom odgovornošću za trgovinu</item>
      <item>ŽDO VARAŽDIN, Građansko-upravni odjel</item>
      <item>KRISTINA FEGEŠ</item>
      <item>BRANKO FEGEŠ</item>
      <item>SANJA KRALJEK</item>
    </izvorni_sadrzaj>
    <derivirana_varijabla naziv="DomainObject.Predmet.SudioniciListNaziv_1">
      <item>FINANCIJSKA AGENCIJA / REGIONALNI CENTAR Nagodbeno vijeće</item>
      <item>TRGOVINA D i B društvo s ograničenom odgovornošću za trgovinu</item>
      <item>ŽDO VARAŽDIN, Građansko-upravni odjel</item>
      <item>KRISTINA FEGEŠ</item>
      <item>BRANKO FEGEŠ</item>
      <item>SANJA KRALJEK</item>
    </derivirana_varijabla>
  </DomainObject.Predmet.SudioniciListNaziv>
  <DomainObject.Predmet.SudioniciListAdressOIB>
    <izvorni_sadrzaj>
      <item>FINANCIJSKA AGENCIJA / REGIONALNI CENTAR Nagodbeno vijeće, Ulica grada Vukovara 70,10000 Zagreb</item>
      <item>TRGOVINA D i B društvo s ograničenom odgovornošću za trgovinu, OIB 68428131124, Slakovec 89,Slakovec</item>
      <item>ŽDO VARAŽDIN, Građansko-upravni odjel</item>
      <item>KRISTINA FEGEŠ</item>
      <item>BRANKO FEGEŠ</item>
      <item>SANJA KRALJEK, OIB 44015522626, Kralja Tomislava 14,40000 Čakovec</item>
    </izvorni_sadrzaj>
    <derivirana_varijabla naziv="DomainObject.Predmet.SudioniciListAdressOIB_1">
      <item>FINANCIJSKA AGENCIJA / REGIONALNI CENTAR Nagodbeno vijeće, Ulica grada Vukovara 70,10000 Zagreb</item>
      <item>TRGOVINA D i B društvo s ograničenom odgovornošću za trgovinu, OIB 68428131124, Slakovec 89,Slakovec</item>
      <item>ŽDO VARAŽDIN, Građansko-upravni odjel</item>
      <item>KRISTINA FEGEŠ</item>
      <item>BRANKO FEGEŠ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AF599-DDED-4235-B0AD-BD3939472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4259</properties:Characters>
  <properties:Lines>98</properties:Lines>
  <properties:Paragraphs>33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2015-11-26T10:53:00Z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St-403/2013-32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