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f3d3" w14:paraId="8ccf3d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374FF">
        <w:rPr>
          <w:rFonts w:hAnsi="Times New Roman" w:ascii="Times New Roman"/>
          <w:lang w:val="hr-HR"/>
        </w:rPr>
        <w:t>1241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4374FF">
        <w:rPr>
          <w:rFonts w:hAnsi="Times New Roman" w:ascii="Times New Roman"/>
          <w:szCs w:val="24"/>
          <w:lang w:val="hr-HR"/>
        </w:rPr>
        <w:t xml:space="preserve">PRANIĆ – uslužna proizvodna zadruga, </w:t>
      </w:r>
      <w:proofErr w:type="spellStart"/>
      <w:r w:rsidR="004374FF">
        <w:rPr>
          <w:rFonts w:hAnsi="Times New Roman" w:ascii="Times New Roman"/>
          <w:szCs w:val="24"/>
          <w:lang w:val="hr-HR"/>
        </w:rPr>
        <w:t>Ravča</w:t>
      </w:r>
      <w:proofErr w:type="spellEnd"/>
      <w:r w:rsidR="004374FF">
        <w:rPr>
          <w:rFonts w:hAnsi="Times New Roman" w:ascii="Times New Roman"/>
          <w:szCs w:val="24"/>
          <w:lang w:val="hr-HR"/>
        </w:rPr>
        <w:t xml:space="preserve"> (Grad Vrgorac), </w:t>
      </w:r>
      <w:proofErr w:type="spellStart"/>
      <w:r w:rsidR="004374FF">
        <w:rPr>
          <w:rFonts w:hAnsi="Times New Roman" w:ascii="Times New Roman"/>
          <w:szCs w:val="24"/>
          <w:lang w:val="hr-HR"/>
        </w:rPr>
        <w:t>Ravča</w:t>
      </w:r>
      <w:proofErr w:type="spellEnd"/>
      <w:r w:rsidR="004374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374FF">
        <w:rPr>
          <w:rFonts w:hAnsi="Times New Roman" w:ascii="Times New Roman"/>
          <w:szCs w:val="24"/>
          <w:lang w:val="hr-HR"/>
        </w:rPr>
        <w:t>bb</w:t>
      </w:r>
      <w:proofErr w:type="spellEnd"/>
      <w:r w:rsidR="00D33F75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374FF">
        <w:rPr>
          <w:rFonts w:hAnsi="Times New Roman" w:ascii="Times New Roman"/>
          <w:szCs w:val="24"/>
          <w:lang w:val="hr-HR"/>
        </w:rPr>
        <w:t>33963166893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4374FF" w:rsidRPr="004374FF">
        <w:rPr>
          <w:rFonts w:hAnsi="Times New Roman" w:ascii="Times New Roman"/>
          <w:szCs w:val="24"/>
          <w:lang w:val="en-GB"/>
        </w:rPr>
        <w:t xml:space="preserve">PRANIĆ –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uslužna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proizvodna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zadruga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Ravča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 (Grad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Vrgorac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), </w:t>
      </w:r>
      <w:proofErr w:type="spellStart"/>
      <w:r w:rsidR="004374FF" w:rsidRPr="004374FF">
        <w:rPr>
          <w:rFonts w:hAnsi="Times New Roman" w:ascii="Times New Roman"/>
          <w:szCs w:val="24"/>
          <w:lang w:val="en-GB"/>
        </w:rPr>
        <w:t>Ravča</w:t>
      </w:r>
      <w:proofErr w:type="spellEnd"/>
      <w:r w:rsidR="004374FF" w:rsidRPr="004374FF">
        <w:rPr>
          <w:rFonts w:hAnsi="Times New Roman" w:ascii="Times New Roman"/>
          <w:szCs w:val="24"/>
          <w:lang w:val="en-GB"/>
        </w:rPr>
        <w:t xml:space="preserve"> bb, OIB: 33963166893</w:t>
      </w:r>
      <w:r w:rsidR="004374FF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0348A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0348A">
        <w:rPr>
          <w:rFonts w:hAnsi="Times New Roman" w:ascii="Times New Roman"/>
          <w:szCs w:val="24"/>
          <w:highlight w:val="green"/>
        </w:rPr>
        <w:t>18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00348A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00348A" w:rsidRPr="0000348A">
        <w:rPr>
          <w:rFonts w:hAnsi="Times New Roman" w:ascii="Times New Roman"/>
        </w:rPr>
        <w:t xml:space="preserve">Ivan </w:t>
      </w:r>
      <w:proofErr w:type="spellStart"/>
      <w:r w:rsidR="0000348A" w:rsidRPr="0000348A">
        <w:rPr>
          <w:rFonts w:hAnsi="Times New Roman" w:ascii="Times New Roman"/>
        </w:rPr>
        <w:t>Gjurašić</w:t>
      </w:r>
      <w:proofErr w:type="spellEnd"/>
      <w:r w:rsidR="0000348A" w:rsidRPr="0000348A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4117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374FF" w:rsidRPr="004374FF">
        <w:rPr>
          <w:rFonts w:hAnsi="Times New Roman" w:ascii="Times New Roman"/>
          <w:szCs w:val="24"/>
        </w:rPr>
        <w:t xml:space="preserve">PRANIĆ – </w:t>
      </w:r>
      <w:proofErr w:type="spellStart"/>
      <w:r w:rsidR="004374FF" w:rsidRPr="004374FF">
        <w:rPr>
          <w:rFonts w:hAnsi="Times New Roman" w:ascii="Times New Roman"/>
          <w:szCs w:val="24"/>
        </w:rPr>
        <w:t>uslužna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 </w:t>
      </w:r>
      <w:proofErr w:type="spellStart"/>
      <w:r w:rsidR="004374FF" w:rsidRPr="004374FF">
        <w:rPr>
          <w:rFonts w:hAnsi="Times New Roman" w:ascii="Times New Roman"/>
          <w:szCs w:val="24"/>
        </w:rPr>
        <w:t>proizvodna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 </w:t>
      </w:r>
      <w:proofErr w:type="spellStart"/>
      <w:r w:rsidR="004374FF" w:rsidRPr="004374FF">
        <w:rPr>
          <w:rFonts w:hAnsi="Times New Roman" w:ascii="Times New Roman"/>
          <w:szCs w:val="24"/>
        </w:rPr>
        <w:t>zadruga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, </w:t>
      </w:r>
      <w:proofErr w:type="spellStart"/>
      <w:r w:rsidR="004374FF" w:rsidRPr="004374FF">
        <w:rPr>
          <w:rFonts w:hAnsi="Times New Roman" w:ascii="Times New Roman"/>
          <w:szCs w:val="24"/>
        </w:rPr>
        <w:t>Ravča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 (Grad </w:t>
      </w:r>
      <w:proofErr w:type="spellStart"/>
      <w:r w:rsidR="004374FF" w:rsidRPr="004374FF">
        <w:rPr>
          <w:rFonts w:hAnsi="Times New Roman" w:ascii="Times New Roman"/>
          <w:szCs w:val="24"/>
        </w:rPr>
        <w:t>Vrgorac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), </w:t>
      </w:r>
      <w:proofErr w:type="spellStart"/>
      <w:r w:rsidR="004374FF" w:rsidRPr="004374FF">
        <w:rPr>
          <w:rFonts w:hAnsi="Times New Roman" w:ascii="Times New Roman"/>
          <w:szCs w:val="24"/>
        </w:rPr>
        <w:t>Ravča</w:t>
      </w:r>
      <w:proofErr w:type="spellEnd"/>
      <w:r w:rsidR="004374FF" w:rsidRPr="004374FF">
        <w:rPr>
          <w:rFonts w:hAnsi="Times New Roman" w:ascii="Times New Roman"/>
          <w:szCs w:val="24"/>
        </w:rPr>
        <w:t xml:space="preserve"> bb, OIB: 33963166893. </w:t>
      </w:r>
    </w:p>
    <w:p w:rsidRDefault="004374FF" w:rsidP="00E808B6" w:rsidR="004374FF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951AE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0348A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35EC"/>
    <w:rsid w:val="0035411F"/>
    <w:rsid w:val="003744B4"/>
    <w:rsid w:val="003A1165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951AE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65AC7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5E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A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5E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A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PRANIĆ - uslužno proizvodna zadruga</izvorni_sadrzaj>
    <derivirana_varijabla naziv="DomainObject.Predmet.ProtustrankaFormated_1">  PRANIĆ - uslužno proizvodna zadruga</derivirana_varijabla>
  </DomainObject.Predmet.ProtustrankaFormated>
  <DomainObject.Predmet.ProtustrankaFormatedOIB>
    <izvorni_sadrzaj>  PRANIĆ - uslužno proizvodna zadruga, OIB 33963166893</izvorni_sadrzaj>
    <derivirana_varijabla naziv="DomainObject.Predmet.ProtustrankaFormatedOIB_1">  PRANIĆ - uslužno proizvodna zadruga, OIB 33963166893</derivirana_varijabla>
  </DomainObject.Predmet.ProtustrankaFormatedOIB>
  <DomainObject.Predmet.ProtustrankaFormatedWithAdress>
    <izvorni_sadrzaj> PRANIĆ - uslužno proizvodna zadruga, Ravča/bb, 21276 Ravča</izvorni_sadrzaj>
    <derivirana_varijabla naziv="DomainObject.Predmet.ProtustrankaFormatedWithAdress_1"> PRANIĆ - uslužno proizvodna zadruga, Ravča/bb, 21276 Ravča</derivirana_varijabla>
  </DomainObject.Predmet.ProtustrankaFormatedWithAdress>
  <DomainObject.Predmet.ProtustrankaFormatedWithAdressOIB>
    <izvorni_sadrzaj> PRANIĆ - uslužno proizvodna zadruga, OIB 33963166893, Ravča/bb, 21276 Ravča</izvorni_sadrzaj>
    <derivirana_varijabla naziv="DomainObject.Predmet.ProtustrankaFormatedWithAdressOIB_1"> PRANIĆ - uslužno proizvodna zadruga, OIB 33963166893, Ravča/bb, 21276 Ravča</derivirana_varijabla>
  </DomainObject.Predmet.ProtustrankaFormatedWithAdressOIB>
  <DomainObject.Predmet.ProtustrankaWithAdress>
    <izvorni_sadrzaj>PRANIĆ - uslužno proizvodna zadruga Ravča/bb, 21276 Ravča</izvorni_sadrzaj>
    <derivirana_varijabla naziv="DomainObject.Predmet.ProtustrankaWithAdress_1">PRANIĆ - uslužno proizvodna zadruga Ravča/bb, 21276 Ravča</derivirana_varijabla>
  </DomainObject.Predmet.ProtustrankaWithAdress>
  <DomainObject.Predmet.ProtustrankaWithAdressOIB>
    <izvorni_sadrzaj>PRANIĆ - uslužno proizvodna zadruga, OIB 33963166893, Ravča/bb, 21276 Ravča</izvorni_sadrzaj>
    <derivirana_varijabla naziv="DomainObject.Predmet.ProtustrankaWithAdressOIB_1">PRANIĆ - uslužno proizvodna zadruga, OIB 33963166893, Ravča/bb, 21276 Ravča</derivirana_varijabla>
  </DomainObject.Predmet.ProtustrankaWithAdressOIB>
  <DomainObject.Predmet.ProtustrankaNazivFormated>
    <izvorni_sadrzaj>PRANIĆ - uslužno proizvodna zadruga</izvorni_sadrzaj>
    <derivirana_varijabla naziv="DomainObject.Predmet.ProtustrankaNazivFormated_1">PRANIĆ - uslužno proizvodna zadruga</derivirana_varijabla>
  </DomainObject.Predmet.ProtustrankaNazivFormated>
  <DomainObject.Predmet.ProtustrankaNazivFormatedOIB>
    <izvorni_sadrzaj>PRANIĆ - uslužno proizvodna zadruga, OIB 33963166893</izvorni_sadrzaj>
    <derivirana_varijabla naziv="DomainObject.Predmet.ProtustrankaNazivFormatedOIB_1">PRANIĆ - uslužno proizvodna zadruga, OIB 33963166893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77426.91</izvorni_sadrzaj>
    <derivirana_varijabla naziv="DomainObject.Predmet.TrenutnaVrijednost_1">77426.91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PRANIĆ - uslužno proizvodna zadruga</item>
    </izvorni_sadrzaj>
    <derivirana_varijabla naziv="DomainObject.Predmet.ProtuStrankaListFormated_1">
      <item>PRANIĆ - uslužno proizvodna zadruga</item>
    </derivirana_varijabla>
  </DomainObject.Predmet.ProtuStrankaListFormated>
  <DomainObject.Predmet.ProtuStrankaListFormatedOIB>
    <izvorni_sadrzaj>
      <item>PRANIĆ - uslužno proizvodna zadruga, OIB 33963166893</item>
    </izvorni_sadrzaj>
    <derivirana_varijabla naziv="DomainObject.Predmet.ProtuStrankaListFormatedOIB_1">
      <item>PRANIĆ - uslužno proizvodna zadruga, OIB 33963166893</item>
    </derivirana_varijabla>
  </DomainObject.Predmet.ProtuStrankaListFormatedOIB>
  <DomainObject.Predmet.ProtuStrankaListFormatedWithAdress>
    <izvorni_sadrzaj>
      <item>PRANIĆ - uslužno proizvodna zadruga, Ravča/bb, 21276 Ravča</item>
    </izvorni_sadrzaj>
    <derivirana_varijabla naziv="DomainObject.Predmet.ProtuStrankaListFormatedWithAdress_1">
      <item>PRANIĆ - uslužno proizvodna zadruga, Ravča/bb, 21276 Ravča</item>
    </derivirana_varijabla>
  </DomainObject.Predmet.ProtuStrankaListFormatedWithAdress>
  <DomainObject.Predmet.ProtuStrankaListFormatedWithAdressOIB>
    <izvorni_sadrzaj>
      <item>PRANIĆ - uslužno proizvodna zadruga, OIB 33963166893, Ravča/bb, 21276 Ravča</item>
    </izvorni_sadrzaj>
    <derivirana_varijabla naziv="DomainObject.Predmet.ProtuStrankaListFormatedWithAdressOIB_1">
      <item>PRANIĆ - uslužno proizvodna zadruga, OIB 33963166893, Ravča/bb, 21276 Ravča</item>
    </derivirana_varijabla>
  </DomainObject.Predmet.ProtuStrankaListFormatedWithAdressOIB>
  <DomainObject.Predmet.ProtuStrankaListNazivFormated>
    <izvorni_sadrzaj>
      <item>PRANIĆ - uslužno proizvodna zadruga</item>
    </izvorni_sadrzaj>
    <derivirana_varijabla naziv="DomainObject.Predmet.ProtuStrankaListNazivFormated_1">
      <item>PRANIĆ - uslužno proizvodna zadruga</item>
    </derivirana_varijabla>
  </DomainObject.Predmet.ProtuStrankaListNazivFormated>
  <DomainObject.Predmet.ProtuStrankaListNazivFormatedOIB>
    <izvorni_sadrzaj>
      <item>PRANIĆ - uslužno proizvodna zadruga, OIB 33963166893</item>
    </izvorni_sadrzaj>
    <derivirana_varijabla naziv="DomainObject.Predmet.ProtuStrankaListNazivFormatedOIB_1">
      <item>PRANIĆ - uslužno proizvodna zadruga, OIB 33963166893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PRANIĆ - uslužno proizvodna zadruga</izvorni_sadrzaj>
    <derivirana_varijabla naziv="DomainObject.Predmet.ProtustrankaIDrugi_1">PRANIĆ - uslužno 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PRANIĆ - uslužno proizvodna zadruga, OIB 33963166893, Ravča/bb, 21276 Ravča</izvorni_sadrzaj>
    <derivirana_varijabla naziv="DomainObject.Predmet.ProtustrankaIDrugiAdressOIB_1">PRANIĆ - uslužno proizvodna zadruga, OIB 33963166893, Ravča/bb, 21276 Ravča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PRANIĆ - uslužno proizvodna zadruga</item>
      <item>FINANCIJSKA AGENCIJA, RC SPLIT</item>
    </izvorni_sadrzaj>
    <derivirana_varijabla naziv="DomainObject.Predmet.SudioniciListNaziv_1">
      <item>PRANIĆ - uslužno proizvodna zadruga</item>
      <item>FINANCIJSKA AGENCIJA, RC SPLIT</item>
    </derivirana_varijabla>
  </DomainObject.Predmet.SudioniciListNaziv>
  <DomainObject.Predmet.SudioniciListAdressOIB>
    <izvorni_sadrzaj>
      <item>PRANIĆ - uslužno proizvodna zadruga, OIB 33963166893, Ravča/bb,21276 Ravča</item>
      <item>FINANCIJSKA AGENCIJA, RC SPLIT, OIB 85821130368, Mažuranićevo šetalište 24 b,21000 Split</item>
    </izvorni_sadrzaj>
    <derivirana_varijabla naziv="DomainObject.Predmet.SudioniciListAdressOIB_1">
      <item>PRANIĆ - uslužno proizvodna zadruga, OIB 33963166893, Ravča/bb,21276 Ravča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33963166893</item>
      <item>, OIB 85821130368</item>
    </izvorni_sadrzaj>
    <derivirana_varijabla naziv="DomainObject.Predmet.SudioniciListNazivOIB_1">
      <item>, OIB 33963166893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613</properties:Words>
  <properties:Characters>3380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2016-01-25T10:18:00Z</dcterms:created>
  <dc:creator>Lari Glavaš</dc:creator>
  <cp:lastModifiedBy>Lari Glavaš</cp:lastModifiedBy>
  <cp:lastPrinted>2016-01-25T10:18:00Z</cp:lastPrinted>
  <dcterms:modified xmlns:xsi="http://www.w3.org/2001/XMLSchema-instance" xsi:type="dcterms:W3CDTF">2016-01-25T10:19:00Z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