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E30D2" w:rsidR="007B46B4" w:rsidRPr="002A37B5">
        <w:trPr>
          <w:gridAfter w:val="1"/>
          <w:wAfter w:type="dxa" w:w="284"/>
        </w:trPr>
        <w:tc>
          <w:tcPr>
            <w:tcW w:type="dxa" w:w="2943"/>
          </w:tcPr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E30D2" w:rsidR="007B46B4" w:rsidRPr="002A37B5">
        <w:tc>
          <w:tcPr>
            <w:tcW w:type="dxa" w:w="3227"/>
            <w:gridSpan w:val="2"/>
          </w:tcPr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7B46B4" w:rsidP="00AE30D2" w:rsidR="007B46B4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d168e91" w14:paraId="d168e91" w:rsidRDefault="00AE30D2" w:rsidP="002625F2" w:rsidR="0098739B" w:rsidRPr="00F273B6">
      <w:pPr>
        <w15:collapsed w:val="false"/>
      </w:pPr>
      <w:r>
        <w:br w:clear="all" w:type="textWrapping"/>
      </w:r>
    </w:p>
    <w:p w:rsidRDefault="008E7E50" w:rsidP="008E7E50" w:rsidR="008E7E50" w:rsidRPr="00F35ABB">
      <w:pPr>
        <w:jc w:val="center"/>
      </w:pPr>
      <w:r w:rsidRPr="00F35ABB">
        <w:t xml:space="preserve">R E P U B L I K A   H R V A T S K A </w:t>
      </w:r>
    </w:p>
    <w:p w:rsidRDefault="007D1F87" w:rsidP="002625F2" w:rsidR="007D1F87" w:rsidRPr="00F35ABB"/>
    <w:p w:rsidRDefault="00E51D4C" w:rsidP="00506BA3" w:rsidR="00506BA3" w:rsidRPr="00F35ABB">
      <w:pPr>
        <w:rPr>
          <w:bCs/>
        </w:rPr>
      </w:pPr>
      <w:r w:rsidRPr="00F35ABB">
        <w:rPr>
          <w:bCs/>
        </w:rPr>
        <w:t xml:space="preserve">                                                                     Z A K LJ U Č A K </w:t>
      </w:r>
    </w:p>
    <w:p w:rsidRDefault="00F273B6" w:rsidP="00506BA3" w:rsidR="00F273B6" w:rsidRPr="00F35ABB">
      <w:pPr>
        <w:rPr>
          <w:bCs/>
        </w:rPr>
      </w:pPr>
    </w:p>
    <w:p w:rsidRDefault="00F273B6" w:rsidP="00F273B6" w:rsidR="00F273B6" w:rsidRPr="00F35ABB">
      <w:pPr>
        <w:ind w:firstLine="708"/>
        <w:jc w:val="both"/>
      </w:pPr>
      <w:r w:rsidRPr="00F35ABB">
        <w:t xml:space="preserve">Trgovački sud u Zadru, po sutkinji Ani Markač u stečajnom postupku nad stečajnim dužnikom ŠKVERIĆ, d.o.o. u stečaju, Biograd na Moru,  Kornatska 2, OIB:60841016992, kojeg zastupa stečajni upravitelj Blaž Savić iz Zadra, </w:t>
      </w:r>
      <w:r w:rsidR="00AE30D2">
        <w:t>1</w:t>
      </w:r>
      <w:r w:rsidR="007146C9">
        <w:t xml:space="preserve">9. listopada </w:t>
      </w:r>
      <w:r w:rsidR="00F35ABB">
        <w:t>2018.</w:t>
      </w:r>
      <w:r w:rsidRPr="00F35ABB">
        <w:t>,</w:t>
      </w:r>
    </w:p>
    <w:p w:rsidRDefault="00506BA3" w:rsidP="008A418F" w:rsidR="008109EB" w:rsidRPr="00F35ABB">
      <w:pPr>
        <w:jc w:val="both"/>
      </w:pPr>
      <w:r w:rsidRPr="00F35ABB">
        <w:t xml:space="preserve"> </w:t>
      </w:r>
    </w:p>
    <w:p w:rsidRDefault="00565579" w:rsidP="002625F2" w:rsidR="002625F2" w:rsidRPr="00F35ABB">
      <w:pPr>
        <w:jc w:val="center"/>
      </w:pPr>
      <w:r w:rsidRPr="00F35ABB">
        <w:t xml:space="preserve">z a k </w:t>
      </w:r>
      <w:proofErr w:type="spellStart"/>
      <w:r w:rsidRPr="00F35ABB">
        <w:t>lj</w:t>
      </w:r>
      <w:proofErr w:type="spellEnd"/>
      <w:r w:rsidRPr="00F35ABB">
        <w:t xml:space="preserve"> u č i o </w:t>
      </w:r>
      <w:r w:rsidR="002625F2" w:rsidRPr="00F35ABB">
        <w:t>j e</w:t>
      </w:r>
    </w:p>
    <w:p w:rsidRDefault="002625F2" w:rsidP="00F35ABB" w:rsidR="008109EB" w:rsidRPr="00F273B6">
      <w:pPr>
        <w:ind w:firstLine="705"/>
        <w:jc w:val="both"/>
        <w:rPr>
          <w:b/>
        </w:rPr>
      </w:pPr>
      <w:r w:rsidRPr="00F273B6">
        <w:rPr>
          <w:b/>
        </w:rPr>
        <w:tab/>
      </w:r>
    </w:p>
    <w:p w:rsidRDefault="00F35ABB" w:rsidP="00185197" w:rsidR="00185197">
      <w:pPr>
        <w:ind w:firstLine="708"/>
        <w:jc w:val="both"/>
      </w:pPr>
      <w:r>
        <w:t xml:space="preserve">Nalaže se stečajnom upravitelju Blažu Saviću iz Zadra, da </w:t>
      </w:r>
      <w:r w:rsidR="00AE30D2">
        <w:t>se u roku 3</w:t>
      </w:r>
      <w:r>
        <w:t xml:space="preserve"> (</w:t>
      </w:r>
      <w:r w:rsidR="00AE30D2">
        <w:t>tri)</w:t>
      </w:r>
      <w:r>
        <w:t xml:space="preserve"> dana od dana zaprimanja prijepisa ovog zaključak </w:t>
      </w:r>
      <w:r w:rsidR="00AE30D2">
        <w:t xml:space="preserve">očituje </w:t>
      </w:r>
      <w:r w:rsidR="00185197">
        <w:t xml:space="preserve">je li osigurao sredstva za plaćanju paušalne pristojbe sukladno odredbi Tar.br. 24. st. 1. Tarife o sudskim pristojbama  (Zakon o sudskim pristojbama, </w:t>
      </w:r>
      <w:r w:rsidR="00185197" w:rsidRPr="00137FFC">
        <w:t>Narodne novine broj 74/95,</w:t>
      </w:r>
      <w:r w:rsidR="00185197">
        <w:t xml:space="preserve"> 57/96, 137/02, 125/11, 112/12,</w:t>
      </w:r>
      <w:r w:rsidR="00185197" w:rsidRPr="00137FFC">
        <w:t xml:space="preserve"> 157/13</w:t>
      </w:r>
      <w:r w:rsidR="00185197">
        <w:t xml:space="preserve"> i 110/15</w:t>
      </w:r>
      <w:r w:rsidR="00185197" w:rsidRPr="00137FFC">
        <w:t>)</w:t>
      </w:r>
      <w:r w:rsidR="00185197">
        <w:t>, koji propisuje da se paušalna pristojba plaća u stečajnom postupku od zbroja iznosa koji su upotrjebljeni ili su na raspolaganju za podmirenje dugova stečajne mase (diobne mase) – 2%, ali ne više od 2.000,00 kn, a koju uplatu je potrebno izvršiti na državni proračun žiro račun HR1210010051863000160, model HR 64 s pozivom na broj 5045-23405-54916, obzirom da navedeno ne proizlazi iz priloženog završnog računa stečajnog upravitelja dostavljenog ovom sudu 2. svibanja 2018.</w:t>
      </w:r>
    </w:p>
    <w:p w:rsidRDefault="00F35ABB" w:rsidP="00F35ABB" w:rsidR="00F35ABB" w:rsidRPr="00F273B6"/>
    <w:p w:rsidRDefault="002625F2" w:rsidP="00E153B9" w:rsidR="003A646E" w:rsidRPr="00F273B6">
      <w:pPr>
        <w:ind w:left="705"/>
        <w:jc w:val="center"/>
      </w:pPr>
      <w:r w:rsidRPr="00F273B6">
        <w:t>U Zadru</w:t>
      </w:r>
      <w:r w:rsidR="00F35ABB">
        <w:t xml:space="preserve"> </w:t>
      </w:r>
      <w:r w:rsidR="00185197">
        <w:t>1</w:t>
      </w:r>
      <w:r w:rsidR="007146C9">
        <w:t xml:space="preserve">9. listopada </w:t>
      </w:r>
      <w:r w:rsidR="00F35ABB">
        <w:t xml:space="preserve">2018. </w:t>
      </w:r>
      <w:r w:rsidR="0098739B" w:rsidRPr="00F273B6">
        <w:t xml:space="preserve">. </w:t>
      </w:r>
      <w:r w:rsidR="00A4305E" w:rsidRPr="00F273B6">
        <w:t xml:space="preserve"> </w:t>
      </w:r>
    </w:p>
    <w:p w:rsidRDefault="00F35ABB" w:rsidP="00F35ABB" w:rsidR="00F35ABB"/>
    <w:p w:rsidRDefault="00185197" w:rsidP="00185197" w:rsidR="00185197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185197" w:rsidP="00185197" w:rsidR="00185197" w:rsidRPr="006F3E15">
      <w:r w:rsidRPr="006F3E15">
        <w:t xml:space="preserve">Kristina Njegovan </w:t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</w:r>
      <w:r w:rsidRPr="006F3E15">
        <w:tab/>
        <w:t xml:space="preserve">   </w:t>
      </w:r>
      <w:r>
        <w:t xml:space="preserve">  </w:t>
      </w:r>
      <w:r w:rsidRPr="006F3E15">
        <w:t>Ana Markač, v.r.</w:t>
      </w:r>
    </w:p>
    <w:p w:rsidRDefault="00F35ABB" w:rsidP="00185197" w:rsidR="00F35ABB">
      <w:pPr>
        <w:jc w:val="center"/>
      </w:pPr>
    </w:p>
    <w:p w:rsidRDefault="00F35ABB" w:rsidP="00AB4883" w:rsidR="00F35ABB">
      <w:pPr>
        <w:jc w:val="right"/>
      </w:pPr>
    </w:p>
    <w:p w:rsidRDefault="00F35ABB" w:rsidP="00F35ABB" w:rsidR="00F35ABB">
      <w:pPr>
        <w:rPr>
          <w:szCs w:val="22"/>
        </w:rPr>
      </w:pPr>
    </w:p>
    <w:p w:rsidRDefault="00F273B6" w:rsidP="006B1509" w:rsidR="00185197">
      <w:r>
        <w:tab/>
      </w:r>
      <w:r>
        <w:tab/>
      </w:r>
    </w:p>
    <w:p w:rsidRDefault="006B1509" w:rsidP="006B1509" w:rsidR="006B1509" w:rsidRPr="00F273B6">
      <w:r w:rsidRPr="00F273B6">
        <w:t>POUKA O PRAVNOM LIJEKU</w:t>
      </w:r>
    </w:p>
    <w:p w:rsidRDefault="006B1509" w:rsidP="006B1509" w:rsidR="006B1509" w:rsidRPr="00F273B6">
      <w:r w:rsidRPr="00F273B6">
        <w:t xml:space="preserve">Protiv ovog </w:t>
      </w:r>
      <w:r w:rsidR="0098739B" w:rsidRPr="00F273B6">
        <w:t>zaključka žalba nije dopuštena</w:t>
      </w:r>
      <w:r w:rsidR="0093159F" w:rsidRPr="00F273B6">
        <w:t>.</w:t>
      </w:r>
    </w:p>
    <w:p w:rsidRDefault="005A2BBF" w:rsidP="00257357" w:rsidR="005A2BBF" w:rsidRPr="00F273B6"/>
    <w:p w:rsidRDefault="005A2BBF" w:rsidP="00257357" w:rsidR="005A2BBF" w:rsidRPr="00F273B6"/>
    <w:sectPr w:rsidSect="005A2BBF" w:rsidR="005A2BBF" w:rsidRPr="00F273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284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5B3E" w:rsidR="00B55B3E">
      <w:r>
        <w:separator/>
      </w:r>
    </w:p>
  </w:endnote>
  <w:endnote w:id="0" w:type="continuationSeparator">
    <w:p w:rsidRDefault="00B55B3E" w:rsidR="00B55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P="00E9363E" w:rsidR="00395E1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E9363E" w:rsidR="00395E19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5B3E" w:rsidR="00B55B3E">
      <w:r>
        <w:separator/>
      </w:r>
    </w:p>
  </w:footnote>
  <w:footnote w:id="0" w:type="continuationSeparator">
    <w:p w:rsidRDefault="00B55B3E" w:rsidR="00B55B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5E19" w:rsidR="00395E1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5E19" w:rsidP="006C72A2" w:rsidR="00395E1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95E19" w:rsidR="00395E19" w:rsidRPr="008109EB">
    <w:pPr>
      <w:pStyle w:val="Zaglavlje"/>
      <w:rPr>
        <w:rFonts w:hAnsi="Arial" w:ascii="Arial"/>
        <w:sz w:val="22"/>
        <w:szCs w:val="22"/>
      </w:rPr>
    </w:pPr>
    <w:r w:rsidRPr="00BD0C69">
      <w:rPr>
        <w:rFonts w:hAnsi="Arial" w:ascii="Arial"/>
      </w:rPr>
      <w:t xml:space="preserve">                                                                                  </w:t>
    </w:r>
    <w:r w:rsidR="00CA39B7">
      <w:rPr>
        <w:rFonts w:hAnsi="Arial" w:ascii="Arial"/>
      </w:rPr>
      <w:t xml:space="preserve">         </w:t>
    </w:r>
    <w:r w:rsidR="00B35DCF" w:rsidRPr="008109EB">
      <w:rPr>
        <w:sz w:val="22"/>
        <w:szCs w:val="22"/>
      </w:rPr>
      <w:t>Poslovni broj: 2 St-</w:t>
    </w:r>
    <w:r w:rsidR="0098739B">
      <w:rPr>
        <w:sz w:val="22"/>
        <w:szCs w:val="22"/>
      </w:rPr>
      <w:t>825/16-109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159F" w:rsidP="0093159F" w:rsidR="0093159F" w:rsidRPr="008109EB">
    <w:pPr>
      <w:jc w:val="right"/>
      <w:rPr>
        <w:sz w:val="22"/>
        <w:szCs w:val="22"/>
      </w:rPr>
    </w:pPr>
    <w:r w:rsidRPr="008109EB">
      <w:rPr>
        <w:sz w:val="22"/>
        <w:szCs w:val="22"/>
      </w:rPr>
      <w:t>Poslovni broj: 2</w:t>
    </w:r>
    <w:r w:rsidR="00AE30D2">
      <w:rPr>
        <w:sz w:val="22"/>
        <w:szCs w:val="22"/>
      </w:rPr>
      <w:t xml:space="preserve"> St-1091/2016-80</w:t>
    </w:r>
  </w:p>
  <w:p w:rsidRDefault="0093159F" w:rsidP="0093159F" w:rsidR="0093159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41879"/>
    <w:multiLevelType w:val="hybridMultilevel"/>
    <w:tmpl w:val="FA3C59F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AA6408"/>
    <w:multiLevelType w:val="hybridMultilevel"/>
    <w:tmpl w:val="C8701C9A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3">
    <w:nsid w:val="053F030E"/>
    <w:multiLevelType w:val="hybridMultilevel"/>
    <w:tmpl w:val="24AAF0C8"/>
    <w:lvl w:tplc="041A000F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7840481"/>
    <w:multiLevelType w:val="hybridMultilevel"/>
    <w:tmpl w:val="D4EE60BE"/>
    <w:lvl w:tplc="EE22303C" w:ilvl="0">
      <w:start w:val="4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AC430C2"/>
    <w:multiLevelType w:val="hybridMultilevel"/>
    <w:tmpl w:val="BED2F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0C984B9A"/>
    <w:multiLevelType w:val="hybridMultilevel"/>
    <w:tmpl w:val="EA44D714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1180622"/>
    <w:multiLevelType w:val="hybridMultilevel"/>
    <w:tmpl w:val="E704126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9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1ADB70DD"/>
    <w:multiLevelType w:val="hybridMultilevel"/>
    <w:tmpl w:val="439ACA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2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12">
    <w:nsid w:val="23245B54"/>
    <w:multiLevelType w:val="hybridMultilevel"/>
    <w:tmpl w:val="ABA6958A"/>
    <w:lvl w:tplc="F8208D2E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56E303D"/>
    <w:multiLevelType w:val="hybridMultilevel"/>
    <w:tmpl w:val="E982AA56"/>
    <w:lvl w:tplc="84BCC598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4">
    <w:nsid w:val="26FE10A8"/>
    <w:multiLevelType w:val="hybridMultilevel"/>
    <w:tmpl w:val="DE10B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A65101F"/>
    <w:multiLevelType w:val="hybridMultilevel"/>
    <w:tmpl w:val="2BB064B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B214E87"/>
    <w:multiLevelType w:val="hybridMultilevel"/>
    <w:tmpl w:val="7A7EC2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A71349"/>
    <w:multiLevelType w:val="hybridMultilevel"/>
    <w:tmpl w:val="E14A8AA8"/>
    <w:lvl w:tplc="BC0A4A9E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8">
    <w:nsid w:val="2E3D2075"/>
    <w:multiLevelType w:val="hybridMultilevel"/>
    <w:tmpl w:val="4ADC29A2"/>
    <w:lvl w:tplc="FF2CEDB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0381FBF"/>
    <w:multiLevelType w:val="hybridMultilevel"/>
    <w:tmpl w:val="7D6C3DAA"/>
    <w:lvl w:tplc="1186A7B0" w:ilvl="0">
      <w:start w:val="27"/>
      <w:numFmt w:val="decimal"/>
      <w:lvlText w:val="%1."/>
      <w:lvlJc w:val="left"/>
      <w:pPr>
        <w:tabs>
          <w:tab w:pos="780" w:val="num"/>
        </w:tabs>
        <w:ind w:hanging="465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21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2">
    <w:nsid w:val="3A372216"/>
    <w:multiLevelType w:val="hybridMultilevel"/>
    <w:tmpl w:val="74D8176E"/>
    <w:lvl w:tplc="33A6F20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3C1778A6"/>
    <w:multiLevelType w:val="hybridMultilevel"/>
    <w:tmpl w:val="B4B071E0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37185D"/>
    <w:multiLevelType w:val="hybridMultilevel"/>
    <w:tmpl w:val="EDEAE3C0"/>
    <w:lvl w:tplc="A492E97C" w:ilvl="0">
      <w:start w:val="2"/>
      <w:numFmt w:val="decimal"/>
      <w:lvlText w:val="%1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25">
    <w:nsid w:val="40287A16"/>
    <w:multiLevelType w:val="hybridMultilevel"/>
    <w:tmpl w:val="1DF0C586"/>
    <w:lvl w:tplc="058E8984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7E90007"/>
    <w:multiLevelType w:val="hybridMultilevel"/>
    <w:tmpl w:val="1A360378"/>
    <w:lvl w:tplc="FDC62C40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7">
    <w:nsid w:val="4CA47BDB"/>
    <w:multiLevelType w:val="hybridMultilevel"/>
    <w:tmpl w:val="E0E2CC32"/>
    <w:lvl w:tplc="EBE8D56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531E5E59"/>
    <w:multiLevelType w:val="hybridMultilevel"/>
    <w:tmpl w:val="268AD06C"/>
    <w:lvl w:tplc="B33EF5D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9E56675"/>
    <w:multiLevelType w:val="hybridMultilevel"/>
    <w:tmpl w:val="60506562"/>
    <w:lvl w:tplc="A3CE7D9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BB332F3"/>
    <w:multiLevelType w:val="hybridMultilevel"/>
    <w:tmpl w:val="927660BC"/>
    <w:lvl w:tplc="9AF087A0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0921721"/>
    <w:multiLevelType w:val="hybridMultilevel"/>
    <w:tmpl w:val="1342379E"/>
    <w:lvl w:tplc="041A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688A4BE8"/>
    <w:multiLevelType w:val="hybridMultilevel"/>
    <w:tmpl w:val="777AF0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9B284B"/>
    <w:multiLevelType w:val="hybridMultilevel"/>
    <w:tmpl w:val="E6FA8F74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43F7214"/>
    <w:multiLevelType w:val="hybridMultilevel"/>
    <w:tmpl w:val="E38AE35E"/>
    <w:lvl w:tplc="D21C0B1E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7">
    <w:nsid w:val="784B2EAA"/>
    <w:multiLevelType w:val="hybridMultilevel"/>
    <w:tmpl w:val="0ADE589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ABB1ACF"/>
    <w:multiLevelType w:val="hybridMultilevel"/>
    <w:tmpl w:val="191EE34A"/>
    <w:lvl w:tplc="42A41770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D103110"/>
    <w:multiLevelType w:val="hybridMultilevel"/>
    <w:tmpl w:val="C2FA76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8"/>
  </w:num>
  <w:num w:numId="2">
    <w:abstractNumId w:val="14"/>
  </w:num>
  <w:num w:numId="3">
    <w:abstractNumId w:val="1"/>
  </w:num>
  <w:num w:numId="4">
    <w:abstractNumId w:val="33"/>
  </w:num>
  <w:num w:numId="5">
    <w:abstractNumId w:val="0"/>
  </w:num>
  <w:num w:numId="6">
    <w:abstractNumId w:val="23"/>
  </w:num>
  <w:num w:numId="7">
    <w:abstractNumId w:val="25"/>
  </w:num>
  <w:num w:numId="8">
    <w:abstractNumId w:val="9"/>
  </w:num>
  <w:num w:numId="9">
    <w:abstractNumId w:val="4"/>
  </w:num>
  <w:num w:numId="10">
    <w:abstractNumId w:val="8"/>
  </w:num>
  <w:num w:numId="11">
    <w:abstractNumId w:val="30"/>
  </w:num>
  <w:num w:numId="12">
    <w:abstractNumId w:val="37"/>
  </w:num>
  <w:num w:numId="13">
    <w:abstractNumId w:val="5"/>
  </w:num>
  <w:num w:numId="14">
    <w:abstractNumId w:val="39"/>
  </w:num>
  <w:num w:numId="15">
    <w:abstractNumId w:val="16"/>
  </w:num>
  <w:num w:numId="16">
    <w:abstractNumId w:val="15"/>
  </w:num>
  <w:num w:numId="17">
    <w:abstractNumId w:val="17"/>
  </w:num>
  <w:num w:numId="18">
    <w:abstractNumId w:val="29"/>
  </w:num>
  <w:num w:numId="19">
    <w:abstractNumId w:val="34"/>
  </w:num>
  <w:num w:numId="20">
    <w:abstractNumId w:val="31"/>
  </w:num>
  <w:num w:numId="21">
    <w:abstractNumId w:val="20"/>
  </w:num>
  <w:num w:numId="22">
    <w:abstractNumId w:val="10"/>
  </w:num>
  <w:num w:numId="23">
    <w:abstractNumId w:val="18"/>
  </w:num>
  <w:num w:numId="24">
    <w:abstractNumId w:val="35"/>
  </w:num>
  <w:num w:numId="25">
    <w:abstractNumId w:val="13"/>
  </w:num>
  <w:num w:numId="26">
    <w:abstractNumId w:val="24"/>
  </w:num>
  <w:num w:numId="27">
    <w:abstractNumId w:val="7"/>
  </w:num>
  <w:num w:numId="28">
    <w:abstractNumId w:val="36"/>
  </w:num>
  <w:num w:numId="29">
    <w:abstractNumId w:val="3"/>
  </w:num>
  <w:num w:numId="30">
    <w:abstractNumId w:val="19"/>
  </w:num>
  <w:num w:numId="31">
    <w:abstractNumId w:val="11"/>
  </w:num>
  <w:num w:numId="32">
    <w:abstractNumId w:val="26"/>
  </w:num>
  <w:num w:numId="33">
    <w:abstractNumId w:val="6"/>
  </w:num>
  <w:num w:numId="34">
    <w:abstractNumId w:val="22"/>
  </w:num>
  <w:num w:numId="35">
    <w:abstractNumId w:val="21"/>
  </w:num>
  <w:num w:numId="36">
    <w:abstractNumId w:val="28"/>
  </w:num>
  <w:num w:numId="37">
    <w:abstractNumId w:val="12"/>
  </w:num>
  <w:num w:numId="38">
    <w:abstractNumId w:val="27"/>
  </w:num>
  <w:num w:numId="39">
    <w:abstractNumId w:val="2"/>
  </w:num>
  <w:num w:numId="40">
    <w:abstractNumId w:val="3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25F2"/>
    <w:rsid w:val="000323C7"/>
    <w:rsid w:val="00046B84"/>
    <w:rsid w:val="000549BE"/>
    <w:rsid w:val="00084538"/>
    <w:rsid w:val="000F42AA"/>
    <w:rsid w:val="000F625C"/>
    <w:rsid w:val="00107CE9"/>
    <w:rsid w:val="001352BB"/>
    <w:rsid w:val="001512EC"/>
    <w:rsid w:val="001541BE"/>
    <w:rsid w:val="00156C17"/>
    <w:rsid w:val="00185197"/>
    <w:rsid w:val="001854DB"/>
    <w:rsid w:val="001C2992"/>
    <w:rsid w:val="00211676"/>
    <w:rsid w:val="0021209F"/>
    <w:rsid w:val="00225348"/>
    <w:rsid w:val="00257357"/>
    <w:rsid w:val="002625F2"/>
    <w:rsid w:val="00280E25"/>
    <w:rsid w:val="002916C1"/>
    <w:rsid w:val="00292D61"/>
    <w:rsid w:val="002C0440"/>
    <w:rsid w:val="002C6608"/>
    <w:rsid w:val="002F5BB5"/>
    <w:rsid w:val="003002D5"/>
    <w:rsid w:val="0034022F"/>
    <w:rsid w:val="00340E41"/>
    <w:rsid w:val="0034410D"/>
    <w:rsid w:val="0034497B"/>
    <w:rsid w:val="00351AA7"/>
    <w:rsid w:val="00366535"/>
    <w:rsid w:val="003769F4"/>
    <w:rsid w:val="00395E19"/>
    <w:rsid w:val="003A646E"/>
    <w:rsid w:val="003C3475"/>
    <w:rsid w:val="003E616D"/>
    <w:rsid w:val="003F5557"/>
    <w:rsid w:val="00442402"/>
    <w:rsid w:val="00474038"/>
    <w:rsid w:val="004D491B"/>
    <w:rsid w:val="005001B5"/>
    <w:rsid w:val="005017EF"/>
    <w:rsid w:val="00506BA3"/>
    <w:rsid w:val="00512E5F"/>
    <w:rsid w:val="00565579"/>
    <w:rsid w:val="00573948"/>
    <w:rsid w:val="00577EAC"/>
    <w:rsid w:val="00581A2C"/>
    <w:rsid w:val="005A2BBF"/>
    <w:rsid w:val="005B2080"/>
    <w:rsid w:val="005D2712"/>
    <w:rsid w:val="006044EF"/>
    <w:rsid w:val="006066A9"/>
    <w:rsid w:val="00627032"/>
    <w:rsid w:val="006407F3"/>
    <w:rsid w:val="0069457F"/>
    <w:rsid w:val="006A17E0"/>
    <w:rsid w:val="006A19A9"/>
    <w:rsid w:val="006B1509"/>
    <w:rsid w:val="006C224A"/>
    <w:rsid w:val="006C72A2"/>
    <w:rsid w:val="006E3442"/>
    <w:rsid w:val="00711160"/>
    <w:rsid w:val="007146C9"/>
    <w:rsid w:val="00736DA4"/>
    <w:rsid w:val="007457D8"/>
    <w:rsid w:val="007576DC"/>
    <w:rsid w:val="00770BE8"/>
    <w:rsid w:val="00771D93"/>
    <w:rsid w:val="00777C26"/>
    <w:rsid w:val="007B46B4"/>
    <w:rsid w:val="007C055A"/>
    <w:rsid w:val="007D1F87"/>
    <w:rsid w:val="008109EB"/>
    <w:rsid w:val="00846E91"/>
    <w:rsid w:val="00863BF2"/>
    <w:rsid w:val="008A418F"/>
    <w:rsid w:val="008A7ED4"/>
    <w:rsid w:val="008E54C7"/>
    <w:rsid w:val="008E5CA6"/>
    <w:rsid w:val="008E7E50"/>
    <w:rsid w:val="009164E9"/>
    <w:rsid w:val="009226B5"/>
    <w:rsid w:val="00930590"/>
    <w:rsid w:val="0093159F"/>
    <w:rsid w:val="00965C2E"/>
    <w:rsid w:val="00982665"/>
    <w:rsid w:val="0098739B"/>
    <w:rsid w:val="009B15C6"/>
    <w:rsid w:val="00A21947"/>
    <w:rsid w:val="00A323C3"/>
    <w:rsid w:val="00A4305E"/>
    <w:rsid w:val="00A61AB7"/>
    <w:rsid w:val="00A84E61"/>
    <w:rsid w:val="00A94599"/>
    <w:rsid w:val="00AB4883"/>
    <w:rsid w:val="00AB4FF4"/>
    <w:rsid w:val="00AB6A0A"/>
    <w:rsid w:val="00AE30D2"/>
    <w:rsid w:val="00AF3B46"/>
    <w:rsid w:val="00B209D2"/>
    <w:rsid w:val="00B329B6"/>
    <w:rsid w:val="00B35DCF"/>
    <w:rsid w:val="00B55B3E"/>
    <w:rsid w:val="00B62201"/>
    <w:rsid w:val="00B75313"/>
    <w:rsid w:val="00BD0C69"/>
    <w:rsid w:val="00C1021F"/>
    <w:rsid w:val="00C14C01"/>
    <w:rsid w:val="00C302FA"/>
    <w:rsid w:val="00C871E8"/>
    <w:rsid w:val="00CA39B7"/>
    <w:rsid w:val="00CA700A"/>
    <w:rsid w:val="00CC0ED4"/>
    <w:rsid w:val="00CD36F9"/>
    <w:rsid w:val="00D268AC"/>
    <w:rsid w:val="00D70C06"/>
    <w:rsid w:val="00D81720"/>
    <w:rsid w:val="00DA32CE"/>
    <w:rsid w:val="00DA67F5"/>
    <w:rsid w:val="00DD4A87"/>
    <w:rsid w:val="00E02015"/>
    <w:rsid w:val="00E153B9"/>
    <w:rsid w:val="00E22BE2"/>
    <w:rsid w:val="00E22C30"/>
    <w:rsid w:val="00E267C3"/>
    <w:rsid w:val="00E51D4C"/>
    <w:rsid w:val="00E533D5"/>
    <w:rsid w:val="00E80389"/>
    <w:rsid w:val="00E9363E"/>
    <w:rsid w:val="00EC24A2"/>
    <w:rsid w:val="00ED3BA5"/>
    <w:rsid w:val="00F273B6"/>
    <w:rsid w:val="00F35ABB"/>
    <w:rsid w:val="00F80D07"/>
    <w:rsid w:val="00F8426D"/>
    <w:rsid w:val="00F84864"/>
    <w:rsid w:val="00F97087"/>
    <w:rsid w:val="00FC650C"/>
    <w:rsid w:val="00FC657E"/>
    <w:rsid w:val="00FD44C7"/>
    <w:rsid w:val="00FE2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25F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cs="Arial" w:hAnsi="Arial" w:ascii="Arial"/>
    </w:rPr>
  </w:style>
  <w:style w:styleId="Tekstbalonia" w:type="paragraph">
    <w:name w:val="Balloon Text"/>
    <w:basedOn w:val="Normal"/>
    <w:semiHidden/>
    <w:rsid w:val="00CD36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7B46B4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05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590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30590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30590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30590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25F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625F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25F2"/>
  </w:style>
  <w:style w:styleId="Uvuenotijeloteksta" w:type="paragraph">
    <w:name w:val="Body Text Indent"/>
    <w:basedOn w:val="Normal"/>
    <w:rsid w:val="002625F2"/>
    <w:pPr>
      <w:ind w:firstLine="708"/>
      <w:jc w:val="both"/>
    </w:pPr>
    <w:rPr>
      <w:rFonts w:ascii="Arial" w:cs="Arial" w:hAnsi="Arial"/>
    </w:rPr>
  </w:style>
  <w:style w:styleId="Tekstbalonia" w:type="paragraph">
    <w:name w:val="Balloon Text"/>
    <w:basedOn w:val="Normal"/>
    <w:semiHidden/>
    <w:rsid w:val="00CD36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323C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B15C6"/>
    <w:pPr>
      <w:ind w:left="708"/>
    </w:pPr>
  </w:style>
  <w:style w:styleId="Reetkatablice" w:type="table">
    <w:name w:val="Table Grid"/>
    <w:basedOn w:val="Obinatablica"/>
    <w:uiPriority w:val="59"/>
    <w:rsid w:val="007B46B4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305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590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30590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30590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30590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1763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St-1091/2016</izvorni_sadrzaj>
    <derivirana_varijabla naziv="DomainObject.Predmet.OznakaBroj_1">St-1091/2016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prijava tražbina vjerovnika čuva se 
u ormaru u sobi 42</izvorni_sadrzaj>
    <derivirana_varijabla naziv="DomainObject.Predmet.PrimjedbaSuca_1">prijava tražbina vjerovnika čuva se 
u ormaru u sobi 42</derivirana_varijabla>
  </DomainObject.Predmet.PrimjedbaSuca>
  <DomainObject.Predmet.ProtustrankaFormated>
    <izvorni_sadrzaj>  ŠKVERIĆ, d.o.o. za trgovinu i turizam zastupanog po punomoćniku Boško Uroda</izvorni_sadrzaj>
    <derivirana_varijabla naziv="DomainObject.Predmet.ProtustrankaFormated_1">  ŠKVERIĆ, d.o.o. za trgovinu i turizam zastupanog po punomoćniku Boško Uroda</derivirana_varijabla>
  </DomainObject.Predmet.ProtustrankaFormated>
  <DomainObject.Predmet.ProtustrankaFormatedOIB>
    <izvorni_sadrzaj>  ŠKVERIĆ, d.o.o. za trgovinu i turizam, OIB 60841016992 zastupanog po punomoćniku Boško Uroda</izvorni_sadrzaj>
    <derivirana_varijabla naziv="DomainObject.Predmet.ProtustrankaFormatedOIB_1">  ŠKVERIĆ, d.o.o. za trgovinu i turizam, OIB 60841016992 zastupanog po punomoćniku Boško Uroda</derivirana_varijabla>
  </DomainObject.Predmet.ProtustrankaFormatedOIB>
  <DomainObject.Predmet.ProtustrankaFormatedWithAdress>
    <izvorni_sadrzaj> ŠKVERIĆ, d.o.o. za trgovinu i turizam, Kornatska 2, 23210 Biograd Na Moru zastupanog po punomoćniku Boško Uroda</izvorni_sadrzaj>
    <derivirana_varijabla naziv="DomainObject.Predmet.ProtustrankaFormatedWithAdress_1"> ŠKVERIĆ, d.o.o. za trgovinu i turizam, Kornatska 2, 23210 Biograd Na Moru zastupanog po punomoćniku Boško Uroda</derivirana_varijabla>
  </DomainObject.Predmet.ProtustrankaFormatedWithAdress>
  <DomainObject.Predmet.ProtustrankaFormatedWithAdressOIB>
    <izvorni_sadrzaj> ŠKVERIĆ, d.o.o. za trgovinu i turizam, OIB 60841016992, Kornatska 2, 23210 Biograd Na Moru zastupanog po punomoćniku Boško Uroda</izvorni_sadrzaj>
    <derivirana_varijabla naziv="DomainObject.Predmet.ProtustrankaFormatedWithAdressOIB_1"> ŠKVERIĆ, d.o.o. za trgovinu i turizam, OIB 60841016992, Kornatska 2, 23210 Biograd Na Moru zastupanog po punomoćniku Boško Uroda</derivirana_varijabla>
  </DomainObject.Predmet.ProtustrankaFormatedWithAdressOIB>
  <DomainObject.Predmet.ProtustrankaWithAdress>
    <izvorni_sadrzaj>ŠKVERIĆ, d.o.o. za trgovinu i turizam Kornatska 2, 23210 Biograd Na Moru</izvorni_sadrzaj>
    <derivirana_varijabla naziv="DomainObject.Predmet.ProtustrankaWithAdress_1">ŠKVERIĆ, d.o.o. za trgovinu i turizam Kornatska 2, 23210 Biograd Na Moru</derivirana_varijabla>
  </DomainObject.Predmet.ProtustrankaWithAdress>
  <DomainObject.Predmet.ProtustrankaWithAdressOIB>
    <izvorni_sadrzaj>ŠKVERIĆ, d.o.o. za trgovinu i turizam, OIB 60841016992, Kornatska 2, 23210 Biograd Na Moru</izvorni_sadrzaj>
    <derivirana_varijabla naziv="DomainObject.Predmet.ProtustrankaWithAdressOIB_1">ŠKVERIĆ, d.o.o. za trgovinu i turizam, OIB 60841016992, Kornatska 2, 23210 Biograd Na Moru</derivirana_varijabla>
  </DomainObject.Predmet.ProtustrankaWithAdressOIB>
  <DomainObject.Predmet.ProtustrankaNazivFormated>
    <izvorni_sadrzaj>ŠKVERIĆ, d.o.o. za trgovinu i turizam</izvorni_sadrzaj>
    <derivirana_varijabla naziv="DomainObject.Predmet.ProtustrankaNazivFormated_1">ŠKVERIĆ, d.o.o. za trgovinu i turizam</derivirana_varijabla>
  </DomainObject.Predmet.ProtustrankaNazivFormated>
  <DomainObject.Predmet.ProtustrankaNazivFormatedOIB>
    <izvorni_sadrzaj>ŠKVERIĆ, d.o.o. za trgovinu i turizam, OIB 60841016992</izvorni_sadrzaj>
    <derivirana_varijabla naziv="DomainObject.Predmet.ProtustrankaNazivFormatedOIB_1">ŠKVERIĆ, d.o.o. za trgovinu i turizam, OIB 60841016992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GRAD BIOGRAD NA MORU</izvorni_sadrzaj>
    <derivirana_varijabla naziv="DomainObject.Predmet.StrankaFormated_1">  Financijska agencija; GRAD BIOGRAD NA MORU</derivirana_varijabla>
  </DomainObject.Predmet.StrankaFormated>
  <DomainObject.Predmet.StrankaFormatedOIB>
    <izvorni_sadrzaj>  Financijska agencija, OIB 85821130368; GRAD BIOGRAD NA MORU, OIB 95603491861</izvorni_sadrzaj>
    <derivirana_varijabla naziv="DomainObject.Predmet.StrankaFormatedOIB_1">  Financijska agencija, OIB 85821130368; GRAD BIOGRAD NA MORU, OIB 95603491861</derivirana_varijabla>
  </DomainObject.Predmet.StrankaFormatedOIB>
  <DomainObject.Predmet.StrankaFormatedWithAdress>
    <izvorni_sadrzaj> Financijska agencija, Ivana Danila 4, 23000 Zadar; GRAD BIOGRAD NA MORU, Trg kralja Tomislava 5, 23210 Biograd Na Moru</izvorni_sadrzaj>
    <derivirana_varijabla naziv="DomainObject.Predmet.StrankaFormatedWithAdress_1"> Financijska agencija, Ivana Danila 4, 23000 Zadar; GRAD BIOGRAD NA MORU, Trg kralja Tomislava 5, 23210 Biograd Na Moru</derivirana_varijabla>
  </DomainObject.Predmet.StrankaFormatedWithAdress>
  <DomainObject.Predmet.StrankaFormatedWithAdressOIB>
    <izvorni_sadrzaj> Financijska agencija, OIB 85821130368, Ivana Danila 4, 23000 Zadar; GRAD BIOGRAD NA MORU, OIB 95603491861, Trg kralja Tomislava 5, 23210 Biograd Na Moru</izvorni_sadrzaj>
    <derivirana_varijabla naziv="DomainObject.Predmet.StrankaFormatedWithAdressOIB_1"> Financijska agencija, OIB 85821130368, Ivana Danila 4, 23000 Zadar; GRAD BIOGRAD NA MORU, OIB 95603491861, Trg kralja Tomislava 5, 23210 Biograd Na Moru</derivirana_varijabla>
  </DomainObject.Predmet.StrankaFormatedWithAdressOIB>
  <DomainObject.Predmet.StrankaWithAdress>
    <izvorni_sadrzaj>Financijska agencija Ivana Danila 4,23000 Zadar,GRAD BIOGRAD NA MORU Trg kralja Tomislava 5,23210 Biograd Na Moru</izvorni_sadrzaj>
    <derivirana_varijabla naziv="DomainObject.Predmet.StrankaWithAdress_1">Financijska agencija Ivana Danila 4,23000 Zadar,GRAD BIOGRAD NA MORU Trg kralja Tomislava 5,23210 Biograd Na Moru</derivirana_varijabla>
  </DomainObject.Predmet.StrankaWithAdress>
  <DomainObject.Predmet.StrankaWithAdressOIB>
    <izvorni_sadrzaj>Financijska agencija, OIB 85821130368, Ivana Danila 4,23000 Zadar,GRAD BIOGRAD NA MORU, OIB 95603491861, Trg kralja Tomislava 5,23210 Biograd Na Moru</izvorni_sadrzaj>
    <derivirana_varijabla naziv="DomainObject.Predmet.StrankaWithAdressOIB_1">Financijska agencija, OIB 85821130368, Ivana Danila 4,23000 Zadar,GRAD BIOGRAD NA MORU, OIB 95603491861, Trg kralja Tomislava 5,23210 Biograd Na Moru</derivirana_varijabla>
  </DomainObject.Predmet.StrankaWithAdressOIB>
  <DomainObject.Predmet.StrankaNazivFormated>
    <izvorni_sadrzaj>Financijska agencija,GRAD BIOGRAD NA MORU</izvorni_sadrzaj>
    <derivirana_varijabla naziv="DomainObject.Predmet.StrankaNazivFormated_1">Financijska agencija,GRAD BIOGRAD NA MORU</derivirana_varijabla>
  </DomainObject.Predmet.StrankaNazivFormated>
  <DomainObject.Predmet.StrankaNazivFormatedOIB>
    <izvorni_sadrzaj>Financijska agencija, OIB 85821130368,GRAD BIOGRAD NA MORU, OIB 95603491861</izvorni_sadrzaj>
    <derivirana_varijabla naziv="DomainObject.Predmet.StrankaNazivFormatedOIB_1">Financijska agencija, OIB 85821130368,GRAD BIOGRAD NA MORU, OIB 95603491861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  <item>GRAD BIOGRAD NA MORU</item>
    </izvorni_sadrzaj>
    <derivirana_varijabla naziv="DomainObject.Predmet.StrankaListFormated_1">
      <item>Financijska agencija</item>
      <item>GRAD BIOGRAD NA MORU</item>
    </derivirana_varijabla>
  </DomainObject.Predmet.StrankaListFormated>
  <DomainObject.Predmet.StrankaListFormatedOIB>
    <izvorni_sadrzaj>
      <item>Financijska agencija, OIB 85821130368</item>
      <item>GRAD BIOGRAD NA MORU, OIB 95603491861</item>
    </izvorni_sadrzaj>
    <derivirana_varijabla naziv="DomainObject.Predmet.StrankaListFormatedOIB_1">
      <item>Financijska agencija, OIB 85821130368</item>
      <item>GRAD BIOGRAD NA MORU, OIB 95603491861</item>
    </derivirana_varijabla>
  </DomainObject.Predmet.StrankaListFormatedOIB>
  <DomainObject.Predmet.StrankaListFormatedWithAdress>
    <izvorni_sadrzaj>
      <item>Financijska agencija, Ivana Danila 4, 23000 Zadar</item>
      <item>GRAD BIOGRAD NA MORU, Trg kralja Tomislava 5, 23210 Biograd Na Moru</item>
    </izvorni_sadrzaj>
    <derivirana_varijabla naziv="DomainObject.Predmet.StrankaListFormatedWithAdress_1">
      <item>Financijska agencija, Ivana Danila 4, 23000 Zadar</item>
      <item>GRAD BIOGRAD NA MORU, Trg kralja Tomislava 5,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GRAD BIOGRAD NA MORU, OIB 95603491861, Trg kralja Tomislava 5, 23210 Biograd Na Moru</item>
    </izvorni_sadrzaj>
    <derivirana_varijabla naziv="DomainObject.Predmet.StrankaListFormatedWithAdressOIB_1">
      <item>Financijska agencija, OIB 85821130368, Ivana Danila 4, 23000 Zadar</item>
      <item>GRAD BIOGRAD NA MORU, OIB 95603491861, Trg kralja Tomislava 5, 23210 Biograd Na Moru</item>
    </derivirana_varijabla>
  </DomainObject.Predmet.StrankaListFormatedWithAdressOIB>
  <DomainObject.Predmet.StrankaListNazivFormated>
    <izvorni_sadrzaj>
      <item>Financijska agencija</item>
      <item>GRAD BIOGRAD NA MORU</item>
    </izvorni_sadrzaj>
    <derivirana_varijabla naziv="DomainObject.Predmet.StrankaListNazivFormated_1">
      <item>Financijska agencija</item>
      <item>GRAD BIOGRAD NA MORU</item>
    </derivirana_varijabla>
  </DomainObject.Predmet.StrankaListNazivFormated>
  <DomainObject.Predmet.StrankaListNazivFormatedOIB>
    <izvorni_sadrzaj>
      <item>Financijska agencija, OIB 85821130368</item>
      <item>GRAD BIOGRAD NA MORU, OIB 95603491861</item>
    </izvorni_sadrzaj>
    <derivirana_varijabla naziv="DomainObject.Predmet.StrankaListNazivFormatedOIB_1">
      <item>Financijska agencija, OIB 85821130368</item>
      <item>GRAD BIOGRAD NA MORU, OIB 95603491861</item>
    </derivirana_varijabla>
  </DomainObject.Predmet.StrankaListNazivFormatedOIB>
  <DomainObject.Predmet.ProtuStrankaListFormated>
    <izvorni_sadrzaj>
      <item>ŠKVERIĆ, d.o.o. za trgovinu i turizam zastupanog po punomoćniku Boško Uroda</item>
    </izvorni_sadrzaj>
    <derivirana_varijabla naziv="DomainObject.Predmet.ProtuStrankaListFormated_1">
      <item>ŠKVERIĆ, d.o.o. za trgovinu i turizam zastupanog po punomoćniku Boško Uroda</item>
    </derivirana_varijabla>
  </DomainObject.Predmet.ProtuStrankaListFormated>
  <DomainObject.Predmet.ProtuStrankaListFormatedOIB>
    <izvorni_sadrzaj>
      <item>ŠKVERIĆ, d.o.o. za trgovinu i turizam, OIB 60841016992 zastupanog po punomoćniku Boško Uroda</item>
    </izvorni_sadrzaj>
    <derivirana_varijabla naziv="DomainObject.Predmet.ProtuStrankaListFormatedOIB_1">
      <item>ŠKVERIĆ, d.o.o. za trgovinu i turizam, OIB 60841016992 zastupanog po punomoćniku Boško Uroda</item>
    </derivirana_varijabla>
  </DomainObject.Predmet.ProtuStrankaListFormatedOIB>
  <DomainObject.Predmet.ProtuStrankaListFormatedWithAdress>
    <izvorni_sadrzaj>
      <item>ŠKVERIĆ, d.o.o. za trgovinu i turizam, Kornatska 2, 23210 Biograd Na Moru zastupanog po punomoćniku Boško Uroda</item>
    </izvorni_sadrzaj>
    <derivirana_varijabla naziv="DomainObject.Predmet.ProtuStrankaListFormatedWithAdress_1">
      <item>ŠKVERIĆ, d.o.o. za trgovinu i turizam, Kornatska 2, 23210 Biograd Na Moru zastupanog po punomoćniku Boško Uroda</item>
    </derivirana_varijabla>
  </DomainObject.Predmet.ProtuStrankaListFormatedWithAdress>
  <DomainObject.Predmet.ProtuStrankaListFormatedWithAdressOIB>
    <izvorni_sadrzaj>
      <item>ŠKVERIĆ, d.o.o. za trgovinu i turizam, OIB 60841016992, Kornatska 2, 23210 Biograd Na Moru zastupanog po punomoćniku Boško Uroda</item>
    </izvorni_sadrzaj>
    <derivirana_varijabla naziv="DomainObject.Predmet.ProtuStrankaListFormatedWithAdressOIB_1">
      <item>ŠKVERIĆ, d.o.o. za trgovinu i turizam, OIB 60841016992, Kornatska 2, 23210 Biograd Na Moru zastupanog po punomoćniku Boško Uroda</item>
    </derivirana_varijabla>
  </DomainObject.Predmet.ProtuStrankaListFormatedWithAdressOIB>
  <DomainObject.Predmet.ProtuStrankaListNazivFormated>
    <izvorni_sadrzaj>
      <item>ŠKVERIĆ, d.o.o. za trgovinu i turizam</item>
    </izvorni_sadrzaj>
    <derivirana_varijabla naziv="DomainObject.Predmet.ProtuStrankaListNazivFormated_1">
      <item>ŠKVERIĆ, d.o.o. za trgovinu i turizam</item>
    </derivirana_varijabla>
  </DomainObject.Predmet.ProtuStrankaListNazivFormated>
  <DomainObject.Predmet.ProtuStrankaListNazivFormatedOIB>
    <izvorni_sadrzaj>
      <item>ŠKVERIĆ, d.o.o. za trgovinu i turizam, OIB 60841016992</item>
    </izvorni_sadrzaj>
    <derivirana_varijabla naziv="DomainObject.Predmet.ProtuStrankaListNazivFormatedOIB_1">
      <item>ŠKVERIĆ, d.o.o. za trgovinu i turizam, OIB 60841016992</item>
    </derivirana_varijabla>
  </DomainObject.Predmet.ProtuStrankaListNazivFormatedOIB>
  <DomainObject.Predmet.OstaliListFormated>
    <izvorni_sadrzaj>
      <item>Boško Uroda punomoćnik sudionika u postupku ŠKVERIĆ, d.o.o. za trgovinu i turizam</item>
    </izvorni_sadrzaj>
    <derivirana_varijabla naziv="DomainObject.Predmet.OstaliListFormated_1">
      <item>Boško Uroda punomoćnik sudionika u postupku ŠKVERIĆ, d.o.o. za trgovinu i turizam</item>
    </derivirana_varijabla>
  </DomainObject.Predmet.OstaliListFormated>
  <DomainObject.Predmet.OstaliListFormatedOIB>
    <izvorni_sadrzaj>
      <item>Boško Uroda punomoćnik sudionika u postupku ŠKVERIĆ, d.o.o. za trgovinu i turizam</item>
    </izvorni_sadrzaj>
    <derivirana_varijabla naziv="DomainObject.Predmet.OstaliListFormatedOIB_1">
      <item>Boško Uroda punomoćnik sudionika u postupku ŠKVERIĆ, d.o.o. za trgovinu i turizam</item>
    </derivirana_varijabla>
  </DomainObject.Predmet.OstaliListFormatedOIB>
  <DomainObject.Predmet.OstaliListFormatedWithAdress>
    <izvorni_sadrzaj>
      <item>Boško Uroda, Kornatska 1, 23210 Biograd Na Moru punomoćnik sudionika u postupku ŠKVERIĆ, d.o.o. za trgovinu i turizam</item>
    </izvorni_sadrzaj>
    <derivirana_varijabla naziv="DomainObject.Predmet.OstaliListFormatedWithAdress_1">
      <item>Boško Uroda, Kornatska 1, 23210 Biograd Na Moru punomoćnik sudionika u postupku ŠKVERIĆ, d.o.o. za trgovinu i turizam</item>
    </derivirana_varijabla>
  </DomainObject.Predmet.OstaliListFormatedWithAdress>
  <DomainObject.Predmet.OstaliListFormatedWithAdressOIB>
    <izvorni_sadrzaj>
      <item>Boško Uroda, Kornatska 1, 23210 Biograd Na Moru punomoćnik sudionika u postupku ŠKVERIĆ, d.o.o. za trgovinu i turizam</item>
    </izvorni_sadrzaj>
    <derivirana_varijabla naziv="DomainObject.Predmet.OstaliListFormatedWithAdressOIB_1">
      <item>Boško Uroda, Kornatska 1, 23210 Biograd Na Moru punomoćnik sudionika u postupku ŠKVERIĆ, d.o.o. za trgovinu i turizam</item>
    </derivirana_varijabla>
  </DomainObject.Predmet.OstaliListFormatedWithAdressOIB>
  <DomainObject.Predmet.OstaliListNazivFormated>
    <izvorni_sadrzaj>
      <item>Boško Uroda</item>
    </izvorni_sadrzaj>
    <derivirana_varijabla naziv="DomainObject.Predmet.OstaliListNazivFormated_1">
      <item>Boško Uroda</item>
    </derivirana_varijabla>
  </DomainObject.Predmet.OstaliListNazivFormated>
  <DomainObject.Predmet.OstaliListNazivFormatedOIB>
    <izvorni_sadrzaj>
      <item>Boško Uroda</item>
    </izvorni_sadrzaj>
    <derivirana_varijabla naziv="DomainObject.Predmet.OstaliListNazivFormatedOIB_1">
      <item>Boško Uroda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ŠKVERIĆ, d.o.o. za trgovinu i turizam</izvorni_sadrzaj>
    <derivirana_varijabla naziv="DomainObject.Predmet.ProtustrankaIDrugi_1">ŠKVERIĆ, d.o.o. za trgovinu i turizam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ŠKVERIĆ, d.o.o. za trgovinu i turizam, OIB 60841016992, Kornatska 2, 23210 Biograd Na Moru</izvorni_sadrzaj>
    <derivirana_varijabla naziv="DomainObject.Predmet.ProtustrankaIDrugiAdressOIB_1">ŠKVERIĆ, d.o.o. za trgovinu i turizam, OIB 60841016992, Kornatska 2,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ŠKVERIĆ, d.o.o. za trgovinu i turizam</item>
      <item>Financijska agencija</item>
      <item>Boško Uroda</item>
      <item>GRAD BIOGRAD NA MORU</item>
    </izvorni_sadrzaj>
    <derivirana_varijabla naziv="DomainObject.Predmet.SudioniciListNaziv_1">
      <item>ŠKVERIĆ, d.o.o. za trgovinu i turizam</item>
      <item>Financijska agencija</item>
      <item>Boško Uroda</item>
      <item>GRAD BIOGRAD NA MORU</item>
    </derivirana_varijabla>
  </DomainObject.Predmet.SudioniciListNaziv>
  <DomainObject.Predmet.SudioniciListAdressOIB>
    <izvorni_sadrzaj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izvorni_sadrzaj>
    <derivirana_varijabla naziv="DomainObject.Predmet.SudioniciListAdressOIB_1">
      <item>ŠKVERIĆ, d.o.o. za trgovinu i turizam, OIB 60841016992, Kornatska 2,23210 Biograd Na Moru</item>
      <item>Financijska agencija, OIB 85821130368, Ivana Danila 4,23000 Zadar</item>
      <item>Boško Uroda, Kornatska 1,23210 Biograd Na Moru</item>
      <item>GRAD BIOGRAD NA MORU, OIB 95603491861, Trg kralja Tomislava 5,23210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60841016992</item>
      <item>, OIB 85821130368</item>
      <item>, OIB null</item>
      <item>, OIB 95603491861</item>
    </izvorni_sadrzaj>
    <derivirana_varijabla naziv="DomainObject.Predmet.SudioniciListNazivOIB_1">
      <item>, OIB 60841016992</item>
      <item>, OIB 85821130368</item>
      <item>, OIB null</item>
      <item>, OIB 95603491861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2018.</izvorni_sadrzaj>
    <derivirana_varijabla naziv="DomainObject.Predmet.DatumZadnjeOdrzaneSudskeRadnje_1">17. siječnja 2018.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St-1091/2016-57</izvorni_sadrzaj>
    <derivirana_varijabla naziv="DomainObject.PredzadnjaOdlukaIzPredmeta.Oznaka_1">St-1091/2016-57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6FF760-C0D8-4E52-86D9-25B4ACA7F3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1164</properties:Characters>
  <properties:Lines>38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2018-10-19T12:12:00Z</dcterms:created>
  <dc:creator>Ardena Bajlo</dc:creator>
  <cp:lastModifiedBy>Merlina Klišmanić</cp:lastModifiedBy>
  <cp:lastPrinted>2018-10-19T12:17:00Z</cp:lastPrinted>
  <dcterms:modified xmlns:xsi="http://www.w3.org/2001/XMLSchema-instance" xsi:type="dcterms:W3CDTF">2018-10-19T12:25:00Z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Nalog (St-1091-16 zaključak nalog stečajnom upravitelju da se očituje o pritojbi Tbr.24. -  19.10.2018docx.docx)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