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2c808" w14:paraId="812c808"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A036C1">
        <w:rPr>
          <w:rFonts w:hAnsi="Times New Roman" w:ascii="Times New Roman"/>
          <w:szCs w:val="24"/>
          <w:lang w:val="hr-HR"/>
        </w:rPr>
        <w:t>DOŽIVJETI STOTU d.o.o. za usluge i trgovinu, Zagreb (Grad Zagreb), Pražnica 20, OIB 10168811252</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1113DE">
        <w:rPr>
          <w:rFonts w:hAnsi="Times New Roman" w:ascii="Times New Roman"/>
          <w:szCs w:val="24"/>
          <w:lang w:val="hr-HR"/>
        </w:rPr>
        <w:t>7</w:t>
      </w:r>
      <w:r w:rsidR="00CB5F12">
        <w:rPr>
          <w:rFonts w:hAnsi="Times New Roman" w:ascii="Times New Roman"/>
          <w:szCs w:val="24"/>
          <w:lang w:val="hr-HR"/>
        </w:rPr>
        <w:t xml:space="preserve">.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77442A">
        <w:rPr>
          <w:rFonts w:hAnsi="Times New Roman" w:ascii="Times New Roman"/>
          <w:szCs w:val="24"/>
          <w:lang w:val="hr-HR"/>
        </w:rPr>
        <w:t>7</w:t>
      </w:r>
      <w:r w:rsidR="00CB5F12">
        <w:rPr>
          <w:rFonts w:hAnsi="Times New Roman" w:ascii="Times New Roman"/>
          <w:szCs w:val="24"/>
          <w:lang w:val="hr-HR"/>
        </w:rPr>
        <w:t xml:space="preserve">.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7932C0">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7932C0" w:rsidP="0083108A" w:rsidR="007932C0" w:rsidRPr="003528B2">
      <w:pPr>
        <w:rPr>
          <w:rFonts w:hAnsi="Times New Roman" w:ascii="Times New Roman"/>
          <w:szCs w:val="24"/>
        </w:rPr>
      </w:pPr>
      <w:r w:rsidRPr="003528B2">
        <w:rPr>
          <w:rFonts w:hAnsi="Times New Roman" w:ascii="Times New Roman"/>
          <w:szCs w:val="24"/>
        </w:rPr>
        <w:t>Za točnost otpravka-ovlašteni službenik:</w:t>
      </w:r>
    </w:p>
    <w:p w:rsidRDefault="007932C0" w:rsidP="003528B2" w:rsidR="007932C0"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080413">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586E42">
      <w:rPr>
        <w:rFonts w:hAnsi="Times New Roman" w:ascii="Times New Roman"/>
        <w:lang w:val="hr-HR"/>
      </w:rPr>
      <w:t>1</w:t>
    </w:r>
    <w:r w:rsidR="00A036C1">
      <w:rPr>
        <w:rFonts w:hAnsi="Times New Roman" w:ascii="Times New Roman"/>
        <w:lang w:val="hr-HR"/>
      </w:rPr>
      <w:t>218</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A036C1">
      <w:rPr>
        <w:rFonts w:hAnsi="Times New Roman" w:ascii="Times New Roman"/>
        <w:lang w:val="hr-HR"/>
      </w:rPr>
      <w:t>1218</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80413"/>
    <w:rsid w:val="000B609B"/>
    <w:rsid w:val="000C47B3"/>
    <w:rsid w:val="000E3865"/>
    <w:rsid w:val="000F2BDD"/>
    <w:rsid w:val="001113DE"/>
    <w:rsid w:val="0011183F"/>
    <w:rsid w:val="00112B50"/>
    <w:rsid w:val="00182088"/>
    <w:rsid w:val="00183BE2"/>
    <w:rsid w:val="002E2BC0"/>
    <w:rsid w:val="00393720"/>
    <w:rsid w:val="003C1607"/>
    <w:rsid w:val="0042162E"/>
    <w:rsid w:val="0049724A"/>
    <w:rsid w:val="004C364E"/>
    <w:rsid w:val="004F34E9"/>
    <w:rsid w:val="00532B71"/>
    <w:rsid w:val="00577278"/>
    <w:rsid w:val="00586E42"/>
    <w:rsid w:val="005940E9"/>
    <w:rsid w:val="00606733"/>
    <w:rsid w:val="006356C5"/>
    <w:rsid w:val="006664AC"/>
    <w:rsid w:val="00674115"/>
    <w:rsid w:val="006F2FD6"/>
    <w:rsid w:val="00730E5F"/>
    <w:rsid w:val="00750377"/>
    <w:rsid w:val="0077442A"/>
    <w:rsid w:val="00787A22"/>
    <w:rsid w:val="007932C0"/>
    <w:rsid w:val="007A29F9"/>
    <w:rsid w:val="007F12AA"/>
    <w:rsid w:val="0080050D"/>
    <w:rsid w:val="00802288"/>
    <w:rsid w:val="00822B9B"/>
    <w:rsid w:val="00840E3D"/>
    <w:rsid w:val="00884C90"/>
    <w:rsid w:val="0088501A"/>
    <w:rsid w:val="0093638F"/>
    <w:rsid w:val="00977886"/>
    <w:rsid w:val="00997BA9"/>
    <w:rsid w:val="009C3058"/>
    <w:rsid w:val="00A036C1"/>
    <w:rsid w:val="00A82E0E"/>
    <w:rsid w:val="00A84613"/>
    <w:rsid w:val="00A95334"/>
    <w:rsid w:val="00AB7883"/>
    <w:rsid w:val="00AF40B4"/>
    <w:rsid w:val="00B03169"/>
    <w:rsid w:val="00B3069C"/>
    <w:rsid w:val="00B41534"/>
    <w:rsid w:val="00B72373"/>
    <w:rsid w:val="00CB5F12"/>
    <w:rsid w:val="00CF2939"/>
    <w:rsid w:val="00D44D4F"/>
    <w:rsid w:val="00D955F3"/>
    <w:rsid w:val="00DB29D2"/>
    <w:rsid w:val="00DB4528"/>
    <w:rsid w:val="00DC4B60"/>
    <w:rsid w:val="00DD2707"/>
    <w:rsid w:val="00E4251A"/>
    <w:rsid w:val="00EA6B48"/>
    <w:rsid w:val="00EB2FCD"/>
    <w:rsid w:val="00EE5750"/>
    <w:rsid w:val="00F02199"/>
    <w:rsid w:val="00F10FD6"/>
    <w:rsid w:val="00F16366"/>
    <w:rsid w:val="00F34450"/>
    <w:rsid w:val="00F62A72"/>
    <w:rsid w:val="00F667B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080413"/>
    <w:rPr>
      <w:color w:val="808080"/>
      <w:bdr w:space="0" w:sz="0" w:color="auto" w:val="none"/>
      <w:shd w:fill="auto" w:color="auto" w:val="clear"/>
    </w:rPr>
  </w:style>
  <w:style w:customStyle="true" w:styleId="eSPISCCParagraphDefaultFont" w:type="character">
    <w:name w:val="eSPIS_CC_Paragraph Default Font"/>
    <w:basedOn w:val="Zadanifontodlomka"/>
    <w:rsid w:val="0008041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8041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8041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041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1218</izvorni_sadrzaj>
    <derivirana_varijabla naziv="DomainObject.Predmet.Broj_1">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St-1218/2015</izvorni_sadrzaj>
    <derivirana_varijabla naziv="DomainObject.Predmet.OznakaBroj_1">St-1218/2015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DOŽIVJETI STOTU d.o.o.</izvorni_sadrzaj>
    <derivirana_varijabla naziv="DomainObject.Predmet.ProtustrankaFormated_1">  DOŽIVJETI STOTU d.o.o.</derivirana_varijabla>
  </DomainObject.Predmet.ProtustrankaFormated>
  <DomainObject.Predmet.ProtustrankaFormatedOIB>
    <izvorni_sadrzaj>  DOŽIVJETI STOTU d.o.o., OIB 10168811252</izvorni_sadrzaj>
    <derivirana_varijabla naziv="DomainObject.Predmet.ProtustrankaFormatedOIB_1">  DOŽIVJETI STOTU d.o.o., OIB 10168811252</derivirana_varijabla>
  </DomainObject.Predmet.ProtustrankaFormatedOIB>
  <DomainObject.Predmet.ProtustrankaFormatedWithAdress>
    <izvorni_sadrzaj> DOŽIVJETI STOTU d.o.o., Pražnica 20, 10000 Zagreb</izvorni_sadrzaj>
    <derivirana_varijabla naziv="DomainObject.Predmet.ProtustrankaFormatedWithAdress_1"> DOŽIVJETI STOTU d.o.o., Pražnica 20, 10000 Zagreb</derivirana_varijabla>
  </DomainObject.Predmet.ProtustrankaFormatedWithAdress>
  <DomainObject.Predmet.ProtustrankaFormatedWithAdressOIB>
    <izvorni_sadrzaj> DOŽIVJETI STOTU d.o.o., OIB 10168811252, Pražnica 20, 10000 Zagreb</izvorni_sadrzaj>
    <derivirana_varijabla naziv="DomainObject.Predmet.ProtustrankaFormatedWithAdressOIB_1"> DOŽIVJETI STOTU d.o.o., OIB 10168811252, Pražnica 20, 10000 Zagreb</derivirana_varijabla>
  </DomainObject.Predmet.ProtustrankaFormatedWithAdressOIB>
  <DomainObject.Predmet.ProtustrankaWithAdress>
    <izvorni_sadrzaj>DOŽIVJETI STOTU d.o.o. Pražnica 20, 10000 Zagreb</izvorni_sadrzaj>
    <derivirana_varijabla naziv="DomainObject.Predmet.ProtustrankaWithAdress_1">DOŽIVJETI STOTU d.o.o. Pražnica 20, 10000 Zagreb</derivirana_varijabla>
  </DomainObject.Predmet.ProtustrankaWithAdress>
  <DomainObject.Predmet.ProtustrankaWithAdressOIB>
    <izvorni_sadrzaj>DOŽIVJETI STOTU d.o.o., OIB 10168811252, Pražnica 20, 10000 Zagreb</izvorni_sadrzaj>
    <derivirana_varijabla naziv="DomainObject.Predmet.ProtustrankaWithAdressOIB_1">DOŽIVJETI STOTU d.o.o., OIB 10168811252, Pražnica 20, 10000 Zagreb</derivirana_varijabla>
  </DomainObject.Predmet.ProtustrankaWithAdressOIB>
  <DomainObject.Predmet.ProtustrankaNazivFormated>
    <izvorni_sadrzaj>DOŽIVJETI STOTU d.o.o.</izvorni_sadrzaj>
    <derivirana_varijabla naziv="DomainObject.Predmet.ProtustrankaNazivFormated_1">DOŽIVJETI STOTU d.o.o.</derivirana_varijabla>
  </DomainObject.Predmet.ProtustrankaNazivFormated>
  <DomainObject.Predmet.ProtustrankaNazivFormatedOIB>
    <izvorni_sadrzaj>DOŽIVJETI STOTU d.o.o., OIB 10168811252</izvorni_sadrzaj>
    <derivirana_varijabla naziv="DomainObject.Predmet.ProtustrankaNazivFormatedOIB_1">DOŽIVJETI STOTU d.o.o., OIB 10168811252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DOŽIVJETI STOTU d.o.o.</item>
    </izvorni_sadrzaj>
    <derivirana_varijabla naziv="DomainObject.Predmet.ProtuStrankaListFormated_1">
      <item>DOŽIVJETI STOTU d.o.o.</item>
    </derivirana_varijabla>
  </DomainObject.Predmet.ProtuStrankaListFormated>
  <DomainObject.Predmet.ProtuStrankaListFormatedOIB>
    <izvorni_sadrzaj>
      <item>DOŽIVJETI STOTU d.o.o., OIB 10168811252</item>
    </izvorni_sadrzaj>
    <derivirana_varijabla naziv="DomainObject.Predmet.ProtuStrankaListFormatedOIB_1">
      <item>DOŽIVJETI STOTU d.o.o., OIB 10168811252</item>
    </derivirana_varijabla>
  </DomainObject.Predmet.ProtuStrankaListFormatedOIB>
  <DomainObject.Predmet.ProtuStrankaListFormatedWithAdress>
    <izvorni_sadrzaj>
      <item>DOŽIVJETI STOTU d.o.o., Pražnica 20, 10000 Zagreb</item>
    </izvorni_sadrzaj>
    <derivirana_varijabla naziv="DomainObject.Predmet.ProtuStrankaListFormatedWithAdress_1">
      <item>DOŽIVJETI STOTU d.o.o., Pražnica 20, 10000 Zagreb</item>
    </derivirana_varijabla>
  </DomainObject.Predmet.ProtuStrankaListFormatedWithAdress>
  <DomainObject.Predmet.ProtuStrankaListFormatedWithAdressOIB>
    <izvorni_sadrzaj>
      <item>DOŽIVJETI STOTU d.o.o., OIB 10168811252, Pražnica 20, 10000 Zagreb</item>
    </izvorni_sadrzaj>
    <derivirana_varijabla naziv="DomainObject.Predmet.ProtuStrankaListFormatedWithAdressOIB_1">
      <item>DOŽIVJETI STOTU d.o.o., OIB 10168811252, Pražnica 20, 10000 Zagreb</item>
    </derivirana_varijabla>
  </DomainObject.Predmet.ProtuStrankaListFormatedWithAdressOIB>
  <DomainObject.Predmet.ProtuStrankaListNazivFormated>
    <izvorni_sadrzaj>
      <item>DOŽIVJETI STOTU d.o.o.</item>
    </izvorni_sadrzaj>
    <derivirana_varijabla naziv="DomainObject.Predmet.ProtuStrankaListNazivFormated_1">
      <item>DOŽIVJETI STOTU d.o.o.</item>
    </derivirana_varijabla>
  </DomainObject.Predmet.ProtuStrankaListNazivFormated>
  <DomainObject.Predmet.ProtuStrankaListNazivFormatedOIB>
    <izvorni_sadrzaj>
      <item>DOŽIVJETI STOTU d.o.o., OIB 10168811252</item>
    </izvorni_sadrzaj>
    <derivirana_varijabla naziv="DomainObject.Predmet.ProtuStrankaListNazivFormatedOIB_1">
      <item>DOŽIVJETI STOTU d.o.o., OIB 10168811252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DOŽIVJETI STOTU d.o.o.</izvorni_sadrzaj>
    <derivirana_varijabla naziv="DomainObject.Predmet.ProtustrankaIDrugi_1">DOŽIVJETI STOTU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DOŽIVJETI STOTU d.o.o., OIB 10168811252, Pražnica 20, 10000 Zagreb</izvorni_sadrzaj>
    <derivirana_varijabla naziv="DomainObject.Predmet.ProtustrankaIDrugiAdressOIB_1">DOŽIVJETI STOTU d.o.o., OIB 10168811252, Pražnica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DOŽIVJETI STOTU d.o.o.</item>
    </izvorni_sadrzaj>
    <derivirana_varijabla naziv="DomainObject.Predmet.SudioniciListNaziv_1">
      <item>FINA Regionalni centar Zagreb</item>
      <item>DOŽIVJETI STOTU d.o.o.</item>
    </derivirana_varijabla>
  </DomainObject.Predmet.SudioniciListNaziv>
  <DomainObject.Predmet.SudioniciListAdressOIB>
    <izvorni_sadrzaj>
      <item>FINA Regionalni centar Zagreb, OIB 85821130368, Trg svibanjskih žrtava 1995. 1,10000 Zagreb</item>
      <item>DOŽIVJETI STOTU d.o.o., OIB 10168811252, Pražnica 20,10000 Zagreb</item>
    </izvorni_sadrzaj>
    <derivirana_varijabla naziv="DomainObject.Predmet.SudioniciListAdressOIB_1">
      <item>FINA Regionalni centar Zagreb, OIB 85821130368, Trg svibanjskih žrtava 1995. 1,10000 Zagreb</item>
      <item>DOŽIVJETI STOTU d.o.o., OIB 10168811252, Pražnica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10168811252</item>
    </izvorni_sadrzaj>
    <derivirana_varijabla naziv="DomainObject.Predmet.SudioniciListNazivOIB_1">
      <item>, OIB 85821130368</item>
      <item>, OIB 10168811252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1064</properties:Words>
  <properties:Characters>6033</properties:Characters>
  <properties:Lines>127</properties:Lines>
  <properties:Paragraphs>33</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2015-10-07T05:54:00Z</cp:lastPrinted>
  <dcterms:modified xmlns:xsi="http://www.w3.org/2001/XMLSchema-instance" xsi:type="dcterms:W3CDTF">2015-10-07T06:20:00Z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