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2152" w14:paraId="73b2152" w:rsidRDefault="00014568" w:rsidP="00694ED8" w:rsidR="00694ED8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D7BD3">
        <w:t>6 St-278/12-474</w:t>
      </w:r>
    </w:p>
    <w:p w:rsidRDefault="00694ED8" w:rsidP="00694ED8" w:rsidR="00694ED8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4ED8" w:rsidP="00694ED8" w:rsidR="00694ED8"/>
    <w:p w:rsidRDefault="00694ED8" w:rsidP="00694ED8" w:rsidR="00694ED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94ED8" w:rsidP="00694ED8" w:rsidR="00694ED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94ED8" w:rsidP="00694ED8" w:rsidR="00694ED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694ED8" w:rsidP="00694ED8" w:rsidR="00694ED8">
      <w:pPr>
        <w:rPr>
          <w:b/>
          <w:bCs/>
        </w:rPr>
      </w:pPr>
    </w:p>
    <w:p w:rsidRDefault="00694ED8" w:rsidP="00694ED8" w:rsidR="00694ED8">
      <w:pPr>
        <w:jc w:val="center"/>
      </w:pPr>
      <w:r>
        <w:t>R</w:t>
      </w:r>
      <w:r w:rsidR="00AD7BD3">
        <w:t xml:space="preserve"> </w:t>
      </w:r>
      <w:r>
        <w:t>E</w:t>
      </w:r>
      <w:r w:rsidR="00AD7BD3">
        <w:t xml:space="preserve"> </w:t>
      </w:r>
      <w:r>
        <w:t>P</w:t>
      </w:r>
      <w:r w:rsidR="00AD7BD3">
        <w:t xml:space="preserve"> </w:t>
      </w:r>
      <w:r>
        <w:t>U</w:t>
      </w:r>
      <w:r w:rsidR="00AD7BD3">
        <w:t xml:space="preserve"> </w:t>
      </w:r>
      <w:r>
        <w:t>B</w:t>
      </w:r>
      <w:r w:rsidR="00AD7BD3">
        <w:t xml:space="preserve"> </w:t>
      </w:r>
      <w:r>
        <w:t>L</w:t>
      </w:r>
      <w:r w:rsidR="00AD7BD3">
        <w:t xml:space="preserve"> </w:t>
      </w:r>
      <w:r>
        <w:t>I</w:t>
      </w:r>
      <w:r w:rsidR="00AD7BD3">
        <w:t xml:space="preserve"> </w:t>
      </w:r>
      <w:r>
        <w:t>K</w:t>
      </w:r>
      <w:r w:rsidR="00AD7BD3">
        <w:t xml:space="preserve"> </w:t>
      </w:r>
      <w:r>
        <w:t xml:space="preserve">A </w:t>
      </w:r>
      <w:r w:rsidR="00AD7BD3">
        <w:t xml:space="preserve"> </w:t>
      </w:r>
      <w:r>
        <w:t>H</w:t>
      </w:r>
      <w:r w:rsidR="00AD7BD3">
        <w:t xml:space="preserve"> </w:t>
      </w:r>
      <w:r>
        <w:t>R</w:t>
      </w:r>
      <w:r w:rsidR="00AD7BD3">
        <w:t xml:space="preserve"> </w:t>
      </w:r>
      <w:r>
        <w:t>V</w:t>
      </w:r>
      <w:r w:rsidR="00AD7BD3">
        <w:t xml:space="preserve"> </w:t>
      </w:r>
      <w:r>
        <w:t>A</w:t>
      </w:r>
      <w:r w:rsidR="00AD7BD3">
        <w:t xml:space="preserve"> </w:t>
      </w:r>
      <w:r>
        <w:t>T</w:t>
      </w:r>
      <w:r w:rsidR="00AD7BD3">
        <w:t xml:space="preserve">  </w:t>
      </w:r>
      <w:r>
        <w:t>S</w:t>
      </w:r>
      <w:r w:rsidR="00AD7BD3">
        <w:t xml:space="preserve"> </w:t>
      </w:r>
      <w:r>
        <w:t>K</w:t>
      </w:r>
      <w:r w:rsidR="00AD7BD3">
        <w:t xml:space="preserve"> </w:t>
      </w:r>
      <w:r>
        <w:t>A</w:t>
      </w:r>
    </w:p>
    <w:p w:rsidRDefault="00694ED8" w:rsidP="00694ED8" w:rsidR="00694ED8">
      <w:pPr>
        <w:jc w:val="center"/>
      </w:pPr>
    </w:p>
    <w:p w:rsidRDefault="00694ED8" w:rsidP="00694ED8" w:rsidR="00694ED8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694ED8" w:rsidP="00694ED8" w:rsidR="00694ED8">
      <w:pPr>
        <w:rPr>
          <w:b/>
          <w:bCs/>
        </w:rPr>
      </w:pPr>
    </w:p>
    <w:p w:rsidRDefault="00694ED8" w:rsidP="00694ED8" w:rsidR="00694ED8">
      <w:pPr>
        <w:rPr>
          <w:b/>
          <w:bCs/>
        </w:rPr>
      </w:pPr>
    </w:p>
    <w:p w:rsidRDefault="00694ED8" w:rsidP="00694ED8" w:rsidR="00694ED8">
      <w:pPr>
        <w:jc w:val="center"/>
        <w:rPr>
          <w:b/>
          <w:bCs/>
        </w:rPr>
      </w:pPr>
    </w:p>
    <w:p w:rsidRDefault="00694ED8" w:rsidP="00694ED8" w:rsidR="00694ED8">
      <w:pPr>
        <w:jc w:val="both"/>
      </w:pPr>
      <w:r>
        <w:tab/>
        <w:t xml:space="preserve">Trgovački sud u Osijeku, po stečajnoj sutkinji Nadi Roso, u stečajnom postupku nad  dužnikom: </w:t>
      </w:r>
      <w:r>
        <w:rPr>
          <w:b/>
        </w:rPr>
        <w:t>PROGRES d.d.</w:t>
      </w:r>
      <w:r w:rsidR="00AD7BD3">
        <w:rPr>
          <w:b/>
        </w:rPr>
        <w:t xml:space="preserve"> </w:t>
      </w:r>
      <w:r>
        <w:rPr>
          <w:b/>
        </w:rPr>
        <w:t xml:space="preserve">za građevinarstvo  </w:t>
      </w:r>
      <w:r w:rsidR="00AD7BD3">
        <w:rPr>
          <w:b/>
        </w:rPr>
        <w:t>„</w:t>
      </w:r>
      <w:r>
        <w:rPr>
          <w:b/>
        </w:rPr>
        <w:t>u stečaju</w:t>
      </w:r>
      <w:r w:rsidR="00AD7BD3">
        <w:rPr>
          <w:b/>
        </w:rPr>
        <w:t>“</w:t>
      </w:r>
      <w:r>
        <w:rPr>
          <w:b/>
        </w:rPr>
        <w:t xml:space="preserve"> Beli Manastir, Bele </w:t>
      </w:r>
      <w:proofErr w:type="spellStart"/>
      <w:r>
        <w:rPr>
          <w:b/>
        </w:rPr>
        <w:t>Bartoka</w:t>
      </w:r>
      <w:proofErr w:type="spellEnd"/>
      <w:r>
        <w:rPr>
          <w:b/>
        </w:rPr>
        <w:t xml:space="preserve"> 2, ured u Osijeku, Vinkovačka 29 ,OIB: 66292351185</w:t>
      </w:r>
      <w:r>
        <w:t xml:space="preserve">, dana </w:t>
      </w:r>
      <w:r w:rsidR="00AD7BD3">
        <w:t>5. listopada</w:t>
      </w:r>
      <w:r>
        <w:t xml:space="preserve"> 2017. g.,</w:t>
      </w:r>
    </w:p>
    <w:p w:rsidRDefault="00694ED8" w:rsidP="00694ED8" w:rsidR="00694ED8">
      <w:pPr>
        <w:tabs>
          <w:tab w:pos="7200" w:val="left"/>
        </w:tabs>
        <w:jc w:val="both"/>
      </w:pPr>
      <w:r>
        <w:tab/>
      </w:r>
    </w:p>
    <w:p w:rsidRDefault="00694ED8" w:rsidP="00694ED8" w:rsidR="00694ED8">
      <w:pPr>
        <w:jc w:val="both"/>
      </w:pPr>
    </w:p>
    <w:p w:rsidRDefault="00694ED8" w:rsidP="00694ED8" w:rsidR="00694ED8">
      <w:pPr>
        <w:jc w:val="center"/>
      </w:pPr>
      <w:r>
        <w:t>r i j e š i o  j e</w:t>
      </w:r>
    </w:p>
    <w:p w:rsidRDefault="00694ED8" w:rsidP="00694ED8" w:rsidR="00694ED8">
      <w:pPr>
        <w:jc w:val="center"/>
        <w:rPr>
          <w:b/>
        </w:rPr>
      </w:pPr>
    </w:p>
    <w:p w:rsidRDefault="00694ED8" w:rsidP="00694ED8" w:rsidR="00694ED8">
      <w:pPr>
        <w:jc w:val="both"/>
      </w:pPr>
    </w:p>
    <w:p w:rsidRDefault="00694ED8" w:rsidP="00AD7BD3" w:rsidR="00694ED8">
      <w:pPr>
        <w:ind w:firstLine="709"/>
        <w:jc w:val="both"/>
      </w:pPr>
      <w:r>
        <w:t>I</w:t>
      </w:r>
      <w:r>
        <w:tab/>
        <w:t xml:space="preserve">Prihvaća se ponuda ponuditelja </w:t>
      </w:r>
      <w:r w:rsidR="00AD7BD3">
        <w:t>HERES d.o.o. Višnjevac, J. J. Strossmayera 34, OIB: 58887781050</w:t>
      </w:r>
      <w:r>
        <w:t xml:space="preserve">, te mu se kao vlasniku, dosuđuje nekretnina  u vlasništvo stečajnog dužnika </w:t>
      </w:r>
      <w:r w:rsidR="00AD7BD3">
        <w:t>koja je u</w:t>
      </w:r>
      <w:r w:rsidR="00AD7BD3">
        <w:rPr>
          <w:color w:val="000000"/>
        </w:rPr>
        <w:t xml:space="preserve">pisana kod Općinskog suda u Osijeku, zemljišnoknjižni odjel Osijek </w:t>
      </w:r>
      <w:proofErr w:type="spellStart"/>
      <w:r w:rsidR="00AD7BD3">
        <w:rPr>
          <w:color w:val="000000"/>
        </w:rPr>
        <w:t>zk.ul</w:t>
      </w:r>
      <w:proofErr w:type="spellEnd"/>
      <w:r w:rsidR="00AD7BD3">
        <w:rPr>
          <w:color w:val="000000"/>
        </w:rPr>
        <w:t xml:space="preserve">. 3478 </w:t>
      </w:r>
      <w:proofErr w:type="spellStart"/>
      <w:r w:rsidR="00AD7BD3">
        <w:rPr>
          <w:color w:val="000000"/>
        </w:rPr>
        <w:t>kč</w:t>
      </w:r>
      <w:proofErr w:type="spellEnd"/>
      <w:r w:rsidR="00AD7BD3">
        <w:rPr>
          <w:color w:val="000000"/>
        </w:rPr>
        <w:t xml:space="preserve">. br. 3784/2 PU/ETAŽA 18 </w:t>
      </w:r>
      <w:r w:rsidR="00AD7BD3" w:rsidRPr="00C02B90">
        <w:rPr>
          <w:color w:val="000000"/>
        </w:rPr>
        <w:t>POSLOVNI PROSTOR BR. 18 UL.SV.ANE 77 i 79- NALAZI SE U PODRUMU A SASTOJI SE OD:</w:t>
      </w:r>
      <w:r w:rsidR="00AD7BD3">
        <w:rPr>
          <w:color w:val="000000"/>
        </w:rPr>
        <w:t xml:space="preserve"> </w:t>
      </w:r>
      <w:r w:rsidR="00AD7BD3" w:rsidRPr="00C02B90">
        <w:rPr>
          <w:color w:val="000000"/>
        </w:rPr>
        <w:t>PROSTORIJE 2,73</w:t>
      </w:r>
      <w:r w:rsidR="00AD7BD3">
        <w:rPr>
          <w:color w:val="000000"/>
        </w:rPr>
        <w:t xml:space="preserve"> </w:t>
      </w:r>
      <w:r w:rsidR="00AD7BD3" w:rsidRPr="00C02B90">
        <w:rPr>
          <w:color w:val="000000"/>
        </w:rPr>
        <w:t>m2, PROSTORIJE 28,31 m2, WC-a 1,90</w:t>
      </w:r>
      <w:r w:rsidR="00AD7BD3">
        <w:rPr>
          <w:color w:val="000000"/>
        </w:rPr>
        <w:t xml:space="preserve"> </w:t>
      </w:r>
      <w:r w:rsidR="00AD7BD3" w:rsidRPr="00C02B90">
        <w:rPr>
          <w:color w:val="000000"/>
        </w:rPr>
        <w:t xml:space="preserve">m2, UKUPNE POVRŠINE m2 40,10 </w:t>
      </w:r>
      <w:r>
        <w:t xml:space="preserve">po cijeni od </w:t>
      </w:r>
      <w:r w:rsidR="00AD7BD3" w:rsidRPr="00AD7BD3">
        <w:rPr>
          <w:b/>
        </w:rPr>
        <w:t>66.000,00</w:t>
      </w:r>
      <w:r>
        <w:rPr>
          <w:b/>
        </w:rPr>
        <w:t xml:space="preserve"> kn </w:t>
      </w:r>
      <w:r>
        <w:t>te mu se ujedno i dosuđuje imovina u vlasništvu stečajnog dužnika.</w:t>
      </w:r>
    </w:p>
    <w:p w:rsidRDefault="00694ED8" w:rsidP="00694ED8" w:rsidR="00694ED8">
      <w:pPr>
        <w:ind w:firstLine="708"/>
        <w:jc w:val="both"/>
      </w:pPr>
      <w:r>
        <w:t>II</w:t>
      </w:r>
      <w:r>
        <w:tab/>
        <w:t xml:space="preserve">Nalaže se ponuditelju uplata </w:t>
      </w:r>
      <w:proofErr w:type="spellStart"/>
      <w:r>
        <w:t>kupovnine</w:t>
      </w:r>
      <w:proofErr w:type="spellEnd"/>
      <w:r>
        <w:t xml:space="preserve"> iz točke I ovoga rješenja, umanjene za iznos položene jamčevine, u roku 30 dana od dana pravomoćnosti rješenja o dosudi na žiro-račun Trgovačkog suda u Osijeku broj HR3123900011300000200 kod Hrvatske poštanske banke s pozivom na broj HR05 272-278-12.</w:t>
      </w:r>
    </w:p>
    <w:p w:rsidRDefault="00694ED8" w:rsidP="00694ED8" w:rsidR="00694ED8">
      <w:pPr>
        <w:ind w:firstLine="708"/>
        <w:jc w:val="both"/>
      </w:pPr>
      <w:r>
        <w:t>III</w:t>
      </w:r>
      <w:r>
        <w:tab/>
        <w:t xml:space="preserve">Nekretnina iz točke I ovog rješenja predat će se kupcu </w:t>
      </w:r>
      <w:r w:rsidR="00AD7BD3">
        <w:t>HERES d.o.o. Višnjevac, J. J. Strossmayera 34, OIB: 58887781050</w:t>
      </w:r>
      <w:r>
        <w:t xml:space="preserve">, kao vlasniku,  nakon što se ugovoreni iznos </w:t>
      </w:r>
      <w:proofErr w:type="spellStart"/>
      <w:r>
        <w:t>kupovnine</w:t>
      </w:r>
      <w:proofErr w:type="spellEnd"/>
      <w:r>
        <w:t xml:space="preserve"> u roku od 30 dana od pravomoćnosti ovog rješenja u cijelosti položi u korist računa  Trgovačkog suda u Osijeku otvorenog  kod HRVATSKE POŠTANSKE BANKE d.d. Zagreb, IBAN HR31  23900011  3000  0020  0, poziv na broj 05 278-12, opis plaćanja uplata cijene za St-278/12, nekretnina 7008-2-113  i nakon što ovo rješenje postane pravomoćno. Ako kupac u roku određenom ovim rješenjem  ne položi </w:t>
      </w:r>
      <w:proofErr w:type="spellStart"/>
      <w:r>
        <w:t>kupovninu</w:t>
      </w:r>
      <w:proofErr w:type="spellEnd"/>
      <w:r>
        <w:t xml:space="preserve">, sud će zaključkom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694ED8" w:rsidP="00694ED8" w:rsidR="00694ED8">
      <w:pPr>
        <w:ind w:firstLine="708"/>
        <w:jc w:val="both"/>
      </w:pPr>
      <w:r>
        <w:t>IV    Kupac je dužan platiti sve poreze, pristojbe, kao i ostale troškove vezane s prodajom i prijenosom vlasništva nekretnine iz točke 1. izreke ovoga rješenja na kupca.</w:t>
      </w:r>
    </w:p>
    <w:p w:rsidRDefault="00694ED8" w:rsidP="00694ED8" w:rsidR="00694ED8">
      <w:pPr>
        <w:ind w:firstLine="708"/>
        <w:jc w:val="both"/>
      </w:pPr>
      <w:r>
        <w:lastRenderedPageBreak/>
        <w:t>V</w:t>
      </w:r>
      <w:r>
        <w:tab/>
        <w:t xml:space="preserve">Zaključkom o predaji nekretnine odredit će se upis prava vlasništva u zemljišnim knjigama na ime kupca i brisanje svih dosadašnjih upisa u </w:t>
      </w:r>
      <w:proofErr w:type="spellStart"/>
      <w:r>
        <w:t>zemljišnjim</w:t>
      </w:r>
      <w:proofErr w:type="spellEnd"/>
      <w:r>
        <w:t xml:space="preserve"> knjigama na prodanim nekretninama.</w:t>
      </w:r>
    </w:p>
    <w:p w:rsidRDefault="00694ED8" w:rsidP="00694ED8" w:rsidR="00694ED8">
      <w:pPr>
        <w:jc w:val="both"/>
      </w:pPr>
    </w:p>
    <w:p w:rsidRDefault="00694ED8" w:rsidP="00694ED8" w:rsidR="00694ED8" w:rsidRPr="00AD7BD3">
      <w:pPr>
        <w:jc w:val="center"/>
      </w:pPr>
      <w:r w:rsidRPr="00AD7BD3">
        <w:t>Obrazloženje</w:t>
      </w:r>
    </w:p>
    <w:p w:rsidRDefault="00694ED8" w:rsidP="00694ED8" w:rsidR="00694ED8">
      <w:pPr>
        <w:jc w:val="both"/>
      </w:pPr>
    </w:p>
    <w:p w:rsidRDefault="00694ED8" w:rsidP="00694ED8" w:rsidR="00694ED8">
      <w:pPr>
        <w:jc w:val="both"/>
      </w:pPr>
    </w:p>
    <w:p w:rsidRDefault="00AD7BD3" w:rsidP="00AD7BD3" w:rsidR="00AD7BD3">
      <w:pPr>
        <w:pStyle w:val="Tijeloteksta"/>
        <w:ind w:firstLine="708"/>
      </w:pPr>
      <w:r>
        <w:t>Na održanoj javnoj dražbi dana 19. rujna 2017. g. za imovinu u vlasništvu stečajnog dužnika najvišu ponudu istakao je ponuđač kao u t. 1. izreke ovoga rješenja.</w:t>
      </w:r>
    </w:p>
    <w:p w:rsidRDefault="00AD7BD3" w:rsidP="00AD7BD3" w:rsidR="00AD7BD3">
      <w:pPr>
        <w:pStyle w:val="Tijeloteksta"/>
      </w:pPr>
    </w:p>
    <w:p w:rsidRDefault="00AD7BD3" w:rsidP="00AD7BD3" w:rsidR="00AD7BD3">
      <w:pPr>
        <w:pStyle w:val="Tijeloteksta"/>
      </w:pPr>
      <w:r>
        <w:tab/>
        <w:t>Pošto nakon proteka 10 minuta neposredno poslije stavljanja najpovoljnije ponude nije bilo drugih ponuda, dražba je zaključena.</w:t>
      </w:r>
    </w:p>
    <w:p w:rsidRDefault="00AD7BD3" w:rsidP="00AD7BD3" w:rsidR="00AD7BD3">
      <w:pPr>
        <w:pStyle w:val="Tijeloteksta"/>
      </w:pPr>
    </w:p>
    <w:p w:rsidRDefault="00AD7BD3" w:rsidP="00AD7BD3" w:rsidR="00AD7BD3">
      <w:pPr>
        <w:pStyle w:val="Tijeloteksta"/>
      </w:pPr>
      <w:r>
        <w:tab/>
        <w:t>Kako su ispunjeni uvjeti iz zaključka o određivanju prodaje od 4. srpnja 2017. g.</w:t>
      </w:r>
      <w:r>
        <w:rPr>
          <w:bCs/>
        </w:rPr>
        <w:t xml:space="preserve">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AD7BD3" w:rsidP="00AD7BD3" w:rsidR="00AD7BD3">
      <w:pPr>
        <w:pStyle w:val="Tijeloteksta"/>
      </w:pPr>
    </w:p>
    <w:p w:rsidRDefault="00AD7BD3" w:rsidP="00AD7BD3" w:rsidR="00AD7BD3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694ED8" w:rsidP="00694ED8" w:rsidR="00694ED8">
      <w:pPr>
        <w:jc w:val="both"/>
      </w:pPr>
    </w:p>
    <w:p w:rsidRDefault="00694ED8" w:rsidP="00694ED8" w:rsidR="00694ED8">
      <w:pPr>
        <w:ind w:firstLine="708"/>
        <w:jc w:val="both"/>
      </w:pPr>
    </w:p>
    <w:p w:rsidRDefault="00694ED8" w:rsidP="00694ED8" w:rsidR="00694ED8">
      <w:pPr>
        <w:ind w:firstLine="708"/>
        <w:jc w:val="both"/>
      </w:pPr>
    </w:p>
    <w:p w:rsidRDefault="00694ED8" w:rsidP="00694ED8" w:rsidR="00694ED8">
      <w:pPr>
        <w:jc w:val="both"/>
      </w:pPr>
    </w:p>
    <w:p w:rsidRDefault="00694ED8" w:rsidP="00694ED8" w:rsidR="00694ED8">
      <w:pPr>
        <w:tabs>
          <w:tab w:pos="4677" w:val="center"/>
          <w:tab w:pos="6645" w:val="left"/>
        </w:tabs>
      </w:pPr>
      <w:r>
        <w:tab/>
        <w:t xml:space="preserve">U Osijeku  </w:t>
      </w:r>
      <w:r w:rsidR="00AD7BD3">
        <w:t>5. listopada</w:t>
      </w:r>
      <w:r>
        <w:t xml:space="preserve"> 2017. g.</w:t>
      </w:r>
    </w:p>
    <w:p w:rsidRDefault="00694ED8" w:rsidP="00694ED8" w:rsidR="00694ED8">
      <w:pPr>
        <w:tabs>
          <w:tab w:pos="4677" w:val="center"/>
          <w:tab w:pos="6645" w:val="left"/>
        </w:tabs>
      </w:pPr>
    </w:p>
    <w:p w:rsidRDefault="00694ED8" w:rsidP="00694ED8" w:rsidR="00694ED8">
      <w:pPr>
        <w:tabs>
          <w:tab w:pos="4677" w:val="center"/>
          <w:tab w:pos="6645" w:val="left"/>
        </w:tabs>
      </w:pPr>
    </w:p>
    <w:p w:rsidRDefault="00694ED8" w:rsidP="00694ED8" w:rsidR="00694ED8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STEČAJNA SUTKINJA</w:t>
      </w:r>
    </w:p>
    <w:p w:rsidRDefault="00694ED8" w:rsidP="00694ED8" w:rsidR="00694ED8">
      <w:pPr>
        <w:pStyle w:val="Tijeloteksta"/>
        <w:rPr>
          <w:b/>
          <w:bCs/>
        </w:rPr>
      </w:pPr>
      <w:r>
        <w:t>Danijela Sekulić</w:t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694ED8" w:rsidP="00694ED8" w:rsidR="00694ED8">
      <w:pPr>
        <w:pStyle w:val="Tijeloteksta"/>
        <w:rPr>
          <w:b/>
          <w:bCs/>
        </w:rPr>
      </w:pPr>
    </w:p>
    <w:p w:rsidRDefault="00694ED8" w:rsidP="00694ED8" w:rsidR="00694ED8">
      <w:pPr>
        <w:pStyle w:val="Tijeloteksta"/>
        <w:rPr>
          <w:b/>
          <w:bCs/>
        </w:rPr>
      </w:pPr>
    </w:p>
    <w:p w:rsidRDefault="00694ED8" w:rsidP="00694ED8" w:rsidR="00694ED8">
      <w:pPr>
        <w:pStyle w:val="Tijeloteksta"/>
        <w:rPr>
          <w:bCs/>
        </w:rPr>
      </w:pPr>
      <w:r>
        <w:rPr>
          <w:bCs/>
        </w:rPr>
        <w:t>POUKA O PRAVNOM LIJEKU:</w:t>
      </w:r>
    </w:p>
    <w:p w:rsidRDefault="00694ED8" w:rsidP="00694ED8" w:rsidR="00694ED8">
      <w:pPr>
        <w:pStyle w:val="Tijeloteksta"/>
        <w:rPr>
          <w:b/>
          <w:bCs/>
        </w:rPr>
      </w:pPr>
      <w:r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94ED8" w:rsidP="00694ED8" w:rsidR="00694ED8">
      <w:pPr>
        <w:pStyle w:val="Tijeloteksta"/>
        <w:rPr>
          <w:b/>
          <w:bCs/>
        </w:rPr>
      </w:pPr>
    </w:p>
    <w:p w:rsidRDefault="00694ED8" w:rsidP="00694ED8" w:rsidR="00694ED8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694ED8" w:rsidP="00694ED8" w:rsidR="00694ED8">
      <w:pPr>
        <w:pStyle w:val="Tijeloteksta"/>
        <w:numPr>
          <w:ilvl w:val="0"/>
          <w:numId w:val="21"/>
        </w:numPr>
      </w:pPr>
      <w:r>
        <w:t xml:space="preserve">Stečajna upraviteljica Paula </w:t>
      </w:r>
      <w:proofErr w:type="spellStart"/>
      <w:r>
        <w:t>Čandrlić</w:t>
      </w:r>
      <w:proofErr w:type="spellEnd"/>
      <w:r>
        <w:t xml:space="preserve"> Mesarić</w:t>
      </w:r>
    </w:p>
    <w:p w:rsidRDefault="00AD7BD3" w:rsidP="00694ED8" w:rsidR="00AD7BD3" w:rsidRPr="00AD7BD3">
      <w:pPr>
        <w:pStyle w:val="Tijeloteksta"/>
        <w:numPr>
          <w:ilvl w:val="0"/>
          <w:numId w:val="21"/>
        </w:numPr>
        <w:rPr>
          <w:b/>
        </w:rPr>
      </w:pPr>
      <w:r>
        <w:t>HERES d.o.o. Višnjevac, J. J. Strossmayera 34</w:t>
      </w:r>
    </w:p>
    <w:p w:rsidRDefault="00694ED8" w:rsidP="00694ED8" w:rsidR="00694ED8">
      <w:pPr>
        <w:pStyle w:val="Tijeloteksta"/>
        <w:numPr>
          <w:ilvl w:val="0"/>
          <w:numId w:val="21"/>
        </w:numPr>
        <w:rPr>
          <w:b/>
        </w:rPr>
      </w:pPr>
      <w:r>
        <w:t xml:space="preserve">ZK odjel Općinskog suda u </w:t>
      </w:r>
      <w:r w:rsidR="00AD7BD3">
        <w:t>Osijeku</w:t>
      </w:r>
      <w:r>
        <w:t xml:space="preserve"> </w:t>
      </w:r>
      <w:r>
        <w:rPr>
          <w:b/>
        </w:rPr>
        <w:t>po pravomoćnosti</w:t>
      </w:r>
    </w:p>
    <w:p w:rsidRDefault="00694ED8" w:rsidP="00694ED8" w:rsidR="00694ED8">
      <w:pPr>
        <w:pStyle w:val="Tijeloteksta"/>
        <w:numPr>
          <w:ilvl w:val="0"/>
          <w:numId w:val="21"/>
        </w:numPr>
      </w:pPr>
      <w:r>
        <w:t>e- oglasna ploča, ovdje</w:t>
      </w:r>
    </w:p>
    <w:p w:rsidRDefault="00694ED8" w:rsidP="00694ED8" w:rsidR="00694ED8">
      <w:pPr>
        <w:pStyle w:val="Tijeloteksta"/>
        <w:numPr>
          <w:ilvl w:val="0"/>
          <w:numId w:val="21"/>
        </w:numPr>
      </w:pPr>
      <w:r>
        <w:t>R-</w:t>
      </w:r>
      <w:r w:rsidR="00AD7BD3">
        <w:t>8.11.</w:t>
      </w:r>
    </w:p>
    <w:p w:rsidRDefault="006B17D9" w:rsidP="00694ED8" w:rsidR="00695AD9" w:rsidRPr="00763833">
      <w:pPr>
        <w:jc w:val="right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9C4963" w:rsidP="009C4963" w:rsidR="009C4963">
      <w:pPr>
        <w:pStyle w:val="Tijeloteksta"/>
      </w:pPr>
    </w:p>
    <w:p w:rsidRDefault="00254031" w:rsidP="009C4963" w:rsidR="00254031">
      <w:pPr>
        <w:pStyle w:val="Tijeloteksta"/>
      </w:pPr>
    </w:p>
    <w:p w:rsidRDefault="00254031" w:rsidP="009C4963" w:rsidR="00254031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9C4963" w:rsidR="009C4963">
      <w:pPr>
        <w:pStyle w:val="Tijeloteksta"/>
      </w:pPr>
    </w:p>
    <w:p w:rsidRDefault="009C4963" w:rsidP="008B1A61" w:rsidR="00E217F8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9C4963" w:rsidR="006E0454">
      <w:pPr>
        <w:ind w:left="6480"/>
        <w:jc w:val="both"/>
      </w:pPr>
      <w:r>
        <w:t xml:space="preserve">    </w:t>
      </w:r>
    </w:p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BD5" w:rsidR="00385BD5">
      <w:r>
        <w:separator/>
      </w:r>
    </w:p>
  </w:endnote>
  <w:endnote w:id="0" w:type="continuationSeparator">
    <w:p w:rsidRDefault="00385BD5" w:rsidR="0038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BD5" w:rsidR="00385BD5">
      <w:r>
        <w:separator/>
      </w:r>
    </w:p>
  </w:footnote>
  <w:footnote w:id="0" w:type="continuationSeparator">
    <w:p w:rsidRDefault="00385BD5" w:rsidR="0038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1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AD7BD3" w:rsidR="00BE12FF">
    <w:pPr>
      <w:jc w:val="right"/>
    </w:pPr>
    <w:r>
      <w:tab/>
    </w:r>
    <w:r>
      <w:tab/>
    </w:r>
    <w:r w:rsidR="00AD7BD3">
      <w:t>6 St-278/12-474</w:t>
    </w:r>
  </w:p>
  <w:p w:rsidRDefault="00F50565" w:rsidP="00542142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4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5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96711"/>
    <w:rsid w:val="001A7119"/>
    <w:rsid w:val="001B691C"/>
    <w:rsid w:val="001C7225"/>
    <w:rsid w:val="001E06D7"/>
    <w:rsid w:val="00210590"/>
    <w:rsid w:val="00242171"/>
    <w:rsid w:val="002531DC"/>
    <w:rsid w:val="00254031"/>
    <w:rsid w:val="00261DD7"/>
    <w:rsid w:val="0029177B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85BD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4BEA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4ED8"/>
    <w:rsid w:val="00695AD9"/>
    <w:rsid w:val="006976A3"/>
    <w:rsid w:val="006B17D9"/>
    <w:rsid w:val="006B369E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B1A61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C4963"/>
    <w:rsid w:val="009E299F"/>
    <w:rsid w:val="00A3682D"/>
    <w:rsid w:val="00A41D6B"/>
    <w:rsid w:val="00A439AD"/>
    <w:rsid w:val="00A652E1"/>
    <w:rsid w:val="00AA02FE"/>
    <w:rsid w:val="00AA7BA7"/>
    <w:rsid w:val="00AB71FE"/>
    <w:rsid w:val="00AD7BD3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86396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567D0"/>
    <w:rsid w:val="00F63D27"/>
    <w:rsid w:val="00F661AF"/>
    <w:rsid w:val="00F70CCD"/>
    <w:rsid w:val="00F8328B"/>
    <w:rsid w:val="00FA0CE4"/>
    <w:rsid w:val="00FA3EF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9C4963"/>
    <w:rPr>
      <w:sz w:val="24"/>
      <w:szCs w:val="24"/>
    </w:rPr>
  </w:style>
  <w:style w:customStyle="true" w:styleId="Naslov2Char" w:type="character">
    <w:name w:val="Naslov 2 Char"/>
    <w:link w:val="Naslov2"/>
    <w:rsid w:val="00694ED8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A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1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9C4963"/>
    <w:rPr>
      <w:sz w:val="24"/>
      <w:szCs w:val="24"/>
    </w:rPr>
  </w:style>
  <w:style w:customStyle="1" w:styleId="Naslov2Char" w:type="character">
    <w:name w:val="Naslov 2 Char"/>
    <w:link w:val="Naslov2"/>
    <w:rsid w:val="00694ED8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A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1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507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BC46A-F6C7-4468-9098-2B5E816E1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598</properties:Words>
  <properties:Characters>3061</properties:Characters>
  <properties:Lines>136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2017-10-05T07:25:00Z</dcterms:created>
  <dc:creator>banka</dc:creator>
  <cp:lastModifiedBy>Danijela Sekulić</cp:lastModifiedBy>
  <cp:lastPrinted>2017-10-05T07:24:00Z</cp:lastPrinted>
  <dcterms:modified xmlns:xsi="http://www.w3.org/2001/XMLSchema-instance" xsi:type="dcterms:W3CDTF">2017-10-05T07:26:00Z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