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a0d2" w14:paraId="c3da0d2" w:rsidRDefault="00D140FF" w:rsidP="00910611" w:rsidR="00D140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40FF" w:rsidP="00844874" w:rsidR="00D140FF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D140FF" w:rsidP="00844874" w:rsidR="00D140FF" w:rsidRPr="00844874">
      <w:r>
        <w:rPr>
          <w:rFonts w:eastAsia="MS Mincho"/>
        </w:rPr>
        <w:t>Trgovački sud u Rijeci</w:t>
      </w:r>
    </w:p>
    <w:p w:rsidRDefault="00D140FF" w:rsidP="00844874" w:rsidR="00D140FF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6209EE">
        <w:t>5</w:t>
      </w:r>
      <w:r w:rsidR="001C1A11">
        <w:t>3</w:t>
      </w:r>
      <w:r w:rsidR="00853680">
        <w:t>2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6209EE">
        <w:t>5</w:t>
      </w:r>
      <w:r w:rsidRPr="00A94E4D">
        <w:t xml:space="preserve">. </w:t>
      </w:r>
      <w:r w:rsidR="006209EE">
        <w:t xml:space="preserve">listopada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2845DB">
        <w:t>VILE LINARDIĆI d.o.o. Linardići (OIB:42117098889, MBS:080604330), Linardići 50/D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B51D09">
        <w:t>13</w:t>
      </w:r>
      <w:r w:rsidR="00807E02">
        <w:t xml:space="preserve">. </w:t>
      </w:r>
      <w:r w:rsidR="00B51D09">
        <w:t xml:space="preserve">rujna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0C58C2">
        <w:t>5</w:t>
      </w:r>
      <w:r w:rsidR="00983335">
        <w:t>.</w:t>
      </w:r>
      <w:r w:rsidR="000C58C2">
        <w:t>350</w:t>
      </w:r>
      <w:r w:rsidR="00E511C2">
        <w:t>,</w:t>
      </w:r>
      <w:r w:rsidR="000C58C2">
        <w:t>00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B51D09">
        <w:t>5</w:t>
      </w:r>
      <w:r w:rsidRPr="00A94E4D">
        <w:t xml:space="preserve">. </w:t>
      </w:r>
      <w:r w:rsidR="00B51D09">
        <w:t xml:space="preserve">listopada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B51D09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21309C">
      <w:t>5</w:t>
    </w:r>
    <w:r w:rsidR="001C1A11">
      <w:t>3</w:t>
    </w:r>
    <w:r w:rsidR="00853680">
      <w:t>2</w:t>
    </w:r>
    <w:r w:rsidR="008A57B5">
      <w:t>/</w:t>
    </w:r>
    <w:r>
      <w:t>201</w:t>
    </w:r>
    <w:r w:rsidR="008A57B5">
      <w:t>8</w:t>
    </w:r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07D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40FF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LINARDIĆI d.o.o.</izvorni_sadrzaj>
    <derivirana_varijabla naziv="DomainObject.Predmet.ProtustrankaFormated_1">  VILE LINARDIĆI d.o.o.</derivirana_varijabla>
  </DomainObject.Predmet.ProtustrankaFormated>
  <DomainObject.Predmet.ProtustrankaFormatedOIB>
    <izvorni_sadrzaj>  VILE LINARDIĆI d.o.o., OIB 42117098889</izvorni_sadrzaj>
    <derivirana_varijabla naziv="DomainObject.Predmet.ProtustrankaFormatedOIB_1">  VILE LINARDIĆI d.o.o., OIB 42117098889</derivirana_varijabla>
  </DomainObject.Predmet.ProtustrankaFormatedOIB>
  <DomainObject.Predmet.ProtustrankaFormatedWithAdress>
    <izvorni_sadrzaj> VILE LINARDIĆI d.o.o., Linardići 50d, 51511 Malinska</izvorni_sadrzaj>
    <derivirana_varijabla naziv="DomainObject.Predmet.ProtustrankaFormatedWithAdress_1"> VILE LINARDIĆI d.o.o., Linardići 50d, 51511 Malinska</derivirana_varijabla>
  </DomainObject.Predmet.ProtustrankaFormatedWithAdress>
  <DomainObject.Predmet.ProtustrankaFormatedWithAdressOIB>
    <izvorni_sadrzaj> VILE LINARDIĆI d.o.o., OIB 42117098889, Linardići 50d, 51511 Malinska</izvorni_sadrzaj>
    <derivirana_varijabla naziv="DomainObject.Predmet.ProtustrankaFormatedWithAdressOIB_1"> VILE LINARDIĆI d.o.o., OIB 42117098889, Linardići 50d, 51511 Malinska</derivirana_varijabla>
  </DomainObject.Predmet.ProtustrankaFormatedWithAdressOIB>
  <DomainObject.Predmet.ProtustrankaWithAdress>
    <izvorni_sadrzaj>VILE LINARDIĆI d.o.o. Linardići 50d, 51511 Malinska</izvorni_sadrzaj>
    <derivirana_varijabla naziv="DomainObject.Predmet.ProtustrankaWithAdress_1">VILE LINARDIĆI d.o.o. Linardići 50d, 51511 Malinska</derivirana_varijabla>
  </DomainObject.Predmet.ProtustrankaWithAdress>
  <DomainObject.Predmet.ProtustrankaWithAdressOIB>
    <izvorni_sadrzaj>VILE LINARDIĆI d.o.o., OIB 42117098889, Linardići 50d, 51511 Malinska</izvorni_sadrzaj>
    <derivirana_varijabla naziv="DomainObject.Predmet.ProtustrankaWithAdressOIB_1">VILE LINARDIĆI d.o.o., OIB 42117098889, Linardići 50d, 51511 Malinska</derivirana_varijabla>
  </DomainObject.Predmet.ProtustrankaWithAdressOIB>
  <DomainObject.Predmet.ProtustrankaNazivFormated>
    <izvorni_sadrzaj>VILE LINARDIĆI d.o.o.</izvorni_sadrzaj>
    <derivirana_varijabla naziv="DomainObject.Predmet.ProtustrankaNazivFormated_1">VILE LINARDIĆI d.o.o.</derivirana_varijabla>
  </DomainObject.Predmet.ProtustrankaNazivFormated>
  <DomainObject.Predmet.ProtustrankaNazivFormatedOIB>
    <izvorni_sadrzaj>VILE LINARDIĆI d.o.o., OIB 42117098889</izvorni_sadrzaj>
    <derivirana_varijabla naziv="DomainObject.Predmet.ProtustrankaNazivFormatedOIB_1">VILE LINARDIĆI d.o.o., OIB 42117098889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VILE LINARDIĆI d.o.o.</item>
    </izvorni_sadrzaj>
    <derivirana_varijabla naziv="DomainObject.Predmet.ProtuStrankaListFormated_1">
      <item>VILE LINARDIĆI d.o.o.</item>
    </derivirana_varijabla>
  </DomainObject.Predmet.ProtuStrankaListFormated>
  <DomainObject.Predmet.ProtuStrankaListFormatedOIB>
    <izvorni_sadrzaj>
      <item>VILE LINARDIĆI d.o.o., OIB 42117098889</item>
    </izvorni_sadrzaj>
    <derivirana_varijabla naziv="DomainObject.Predmet.ProtuStrankaListFormatedOIB_1">
      <item>VILE LINARDIĆI d.o.o., OIB 42117098889</item>
    </derivirana_varijabla>
  </DomainObject.Predmet.ProtuStrankaListFormatedOIB>
  <DomainObject.Predmet.ProtuStrankaListFormatedWithAdress>
    <izvorni_sadrzaj>
      <item>VILE LINARDIĆI d.o.o., Linardići 50d, 51511 Malinska</item>
    </izvorni_sadrzaj>
    <derivirana_varijabla naziv="DomainObject.Predmet.ProtuStrankaListFormatedWithAdress_1">
      <item>VILE LINARDIĆI d.o.o., Linardići 50d, 51511 Malinska</item>
    </derivirana_varijabla>
  </DomainObject.Predmet.ProtuStrankaListFormatedWithAdress>
  <DomainObject.Predmet.ProtuStrankaListFormatedWithAdressOIB>
    <izvorni_sadrzaj>
      <item>VILE LINARDIĆI d.o.o., OIB 42117098889, Linardići 50d, 51511 Malinska</item>
    </izvorni_sadrzaj>
    <derivirana_varijabla naziv="DomainObject.Predmet.ProtuStrankaListFormatedWithAdressOIB_1">
      <item>VILE LINARDIĆI d.o.o., OIB 42117098889, Linardići 50d, 51511 Malinska</item>
    </derivirana_varijabla>
  </DomainObject.Predmet.ProtuStrankaListFormatedWithAdressOIB>
  <DomainObject.Predmet.ProtuStrankaListNazivFormated>
    <izvorni_sadrzaj>
      <item>VILE LINARDIĆI d.o.o.</item>
    </izvorni_sadrzaj>
    <derivirana_varijabla naziv="DomainObject.Predmet.ProtuStrankaListNazivFormated_1">
      <item>VILE LINARDIĆI d.o.o.</item>
    </derivirana_varijabla>
  </DomainObject.Predmet.ProtuStrankaListNazivFormated>
  <DomainObject.Predmet.ProtuStrankaListNazivFormatedOIB>
    <izvorni_sadrzaj>
      <item>VILE LINARDIĆI d.o.o., OIB 42117098889</item>
    </izvorni_sadrzaj>
    <derivirana_varijabla naziv="DomainObject.Predmet.ProtuStrankaListNazivFormatedOIB_1">
      <item>VILE LINARDIĆI d.o.o., OIB 42117098889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VILE LINARDIĆI d.o.o.</izvorni_sadrzaj>
    <derivirana_varijabla naziv="DomainObject.Predmet.ProtustrankaIDrugi_1">VILE LINARDIĆI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VILE LINARDIĆI d.o.o., OIB 42117098889, Linardići 50d, 51511 Malinska</izvorni_sadrzaj>
    <derivirana_varijabla naziv="DomainObject.Predmet.ProtustrankaIDrugiAdressOIB_1">VILE LINARDIĆI d.o.o., OIB 42117098889, Linardići 50d,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VILE LINARDIĆI d.o.o.</item>
    </izvorni_sadrzaj>
    <derivirana_varijabla naziv="DomainObject.Predmet.SudioniciListNaziv_1">
      <item>FINA  Rijeka</item>
      <item>VILE LINARDIĆI d.o.o.</item>
    </derivirana_varijabla>
  </DomainObject.Predmet.SudioniciListNaziv>
  <DomainObject.Predmet.SudioniciListAdressOIB>
    <izvorni_sadrzaj>
      <item>FINA  Rijeka, OIB 85821130368, Frana Kurelca 8,51000 Rijeka</item>
      <item>VILE LINARDIĆI d.o.o., OIB 42117098889, Linardići 50d,51511 Malinska</item>
    </izvorni_sadrzaj>
    <derivirana_varijabla naziv="DomainObject.Predmet.SudioniciListAdressOIB_1">
      <item>FINA  Rijeka, OIB 85821130368, Frana Kurelca 8,51000 Rijeka</item>
      <item>VILE LINARDIĆI d.o.o., OIB 42117098889, Linardići 50d,51511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42117098889</item>
    </izvorni_sadrzaj>
    <derivirana_varijabla naziv="DomainObject.Predmet.SudioniciListNazivOIB_1">
      <item>, OIB 85821130368</item>
      <item>, OIB 42117098889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76327-08A8-423F-A57E-EED779C63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1458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2018-10-05T07:21:00Z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2018-10-05T07:24:00Z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(532-18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