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6cd0" w14:paraId="41c6cd0" w:rsidRDefault="00AE649C" w:rsidP="000F68C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545F5" w:rsidP="00A47F52" w:rsidR="000F68CB" w:rsidRPr="00A47F52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F68C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F68CB">
        <w:rPr>
          <w:rFonts w:cs="Times New Roman"/>
        </w:rPr>
        <w:t xml:space="preserve">         Poslovni broj: 4 St-204/15-7</w:t>
      </w:r>
    </w:p>
    <w:p w:rsidRDefault="000F68CB" w:rsidP="000F68CB" w:rsidR="000F68C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0F68CB" w:rsidP="000F68CB" w:rsidR="000F68CB">
      <w:pPr>
        <w:spacing w:after="0"/>
        <w:rPr>
          <w:rFonts w:cs="Times New Roman"/>
        </w:rPr>
      </w:pPr>
    </w:p>
    <w:p w:rsidRDefault="000F68CB" w:rsidP="000F68CB" w:rsidR="000F68CB">
      <w:pPr>
        <w:spacing w:after="0"/>
        <w:ind w:firstLine="720"/>
        <w:rPr>
          <w:rFonts w:cs="Times New Roman"/>
          <w:b/>
        </w:rPr>
      </w:pPr>
    </w:p>
    <w:p w:rsidRDefault="000F68CB" w:rsidP="000F68CB" w:rsidR="000F68CB">
      <w:pPr>
        <w:spacing w:after="0"/>
        <w:ind w:firstLine="720"/>
        <w:rPr>
          <w:rFonts w:cs="Times New Roman"/>
          <w:b/>
        </w:rPr>
      </w:pPr>
    </w:p>
    <w:p w:rsidRDefault="000F68CB" w:rsidP="000F68CB" w:rsidR="000F68C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0F68CB" w:rsidP="000F68CB" w:rsidR="000F68C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F68CB" w:rsidP="000F68CB" w:rsidR="000F68C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F68CB" w:rsidP="000F68CB" w:rsidR="000F68CB">
      <w:pPr>
        <w:spacing w:after="0"/>
        <w:jc w:val="both"/>
        <w:rPr>
          <w:rFonts w:cs="Times New Roman"/>
          <w:lang w:val="pt-BR"/>
        </w:rPr>
      </w:pPr>
    </w:p>
    <w:p w:rsidRDefault="000F68CB" w:rsidP="000F68CB" w:rsidR="000F68C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0F68CB" w:rsidP="000F68CB" w:rsidR="000F68CB" w:rsidRPr="005545F5">
      <w:pPr>
        <w:spacing w:after="0"/>
        <w:jc w:val="center"/>
        <w:rPr>
          <w:rFonts w:cs="Times New Roman"/>
        </w:rPr>
      </w:pPr>
      <w:r w:rsidRPr="005545F5">
        <w:rPr>
          <w:rFonts w:cs="Times New Roman"/>
        </w:rPr>
        <w:t>R E P U B L I K A    H R V A T S K A</w:t>
      </w:r>
    </w:p>
    <w:p w:rsidRDefault="000F68CB" w:rsidP="000F68CB" w:rsidR="000F68CB" w:rsidRPr="005545F5">
      <w:pPr>
        <w:spacing w:after="0"/>
        <w:jc w:val="both"/>
        <w:rPr>
          <w:rFonts w:cs="Times New Roman"/>
        </w:rPr>
      </w:pPr>
    </w:p>
    <w:p w:rsidRDefault="000F68CB" w:rsidP="005545F5" w:rsidR="000F68CB" w:rsidRPr="005545F5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5545F5">
        <w:rPr>
          <w:b w:val="false"/>
          <w:sz w:val="24"/>
          <w:szCs w:val="24"/>
        </w:rPr>
        <w:t>R J E Š E NJ E</w:t>
      </w:r>
    </w:p>
    <w:p w:rsidRDefault="000F68CB" w:rsidP="000F68CB" w:rsidR="000F68CB">
      <w:pPr>
        <w:spacing w:after="0"/>
        <w:jc w:val="center"/>
        <w:rPr>
          <w:rFonts w:cs="Times New Roman"/>
        </w:rPr>
      </w:pPr>
    </w:p>
    <w:p w:rsidRDefault="000F68CB" w:rsidP="000F68CB" w:rsidR="000F68C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u stečajnom  predmetu povodom prijedloga predlagatelja/dužnika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>, OIB: 80809189617 za otvaranjem stečajnog postupka, dana 25. veljače 2016.</w:t>
      </w:r>
    </w:p>
    <w:p w:rsidRDefault="000F68CB" w:rsidP="000F68CB" w:rsidR="000F68CB">
      <w:pPr>
        <w:tabs>
          <w:tab w:pos="516" w:val="left"/>
        </w:tabs>
        <w:spacing w:after="0"/>
        <w:rPr>
          <w:rFonts w:cs="Times New Roman"/>
        </w:rPr>
      </w:pPr>
    </w:p>
    <w:p w:rsidRDefault="000F68CB" w:rsidP="000F68CB" w:rsidR="000F68C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0F68CB" w:rsidP="000F68CB" w:rsidR="000F68CB">
      <w:pPr>
        <w:spacing w:after="0"/>
        <w:jc w:val="both"/>
        <w:rPr>
          <w:rFonts w:cs="Times New Roman"/>
        </w:rPr>
      </w:pPr>
    </w:p>
    <w:p w:rsidRDefault="000F68CB" w:rsidP="000F68CB" w:rsidR="000F68C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>, OIB: 80809189617,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-22020415, iznos od 5.000,00 kn na ime predujmljivanja troškova prethodnog i otvorenog stečajnog postupka.</w:t>
      </w:r>
    </w:p>
    <w:p w:rsidRDefault="000F68CB" w:rsidP="000F68CB" w:rsidR="000F68CB">
      <w:pPr>
        <w:spacing w:after="0"/>
        <w:jc w:val="both"/>
        <w:rPr>
          <w:rFonts w:cs="Times New Roman"/>
        </w:rPr>
      </w:pPr>
    </w:p>
    <w:p w:rsidRDefault="000F68CB" w:rsidP="000F68CB" w:rsidR="000F68CB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F68CB" w:rsidP="000F68CB" w:rsidR="000F68CB">
      <w:pPr>
        <w:spacing w:after="0"/>
        <w:ind w:firstLine="708"/>
        <w:jc w:val="both"/>
        <w:rPr>
          <w:rFonts w:cs="Times New Roman"/>
        </w:rPr>
      </w:pPr>
    </w:p>
    <w:p w:rsidRDefault="000F68CB" w:rsidP="000F68CB" w:rsidR="000F68C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veljače 2016.</w:t>
      </w:r>
    </w:p>
    <w:p w:rsidRDefault="000F68CB" w:rsidP="000F68CB" w:rsidR="000F68CB">
      <w:pPr>
        <w:spacing w:after="0"/>
        <w:jc w:val="center"/>
        <w:rPr>
          <w:rFonts w:cs="Times New Roman"/>
        </w:rPr>
      </w:pPr>
    </w:p>
    <w:p w:rsidRDefault="000F68CB" w:rsidP="000F68CB" w:rsidR="000F68C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0F68CB" w:rsidP="000F68CB" w:rsidR="000F68C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0F68CB" w:rsidP="000F68CB" w:rsidR="000F68CB">
      <w:pPr>
        <w:spacing w:after="0"/>
        <w:ind w:firstLine="708" w:left="5664"/>
        <w:jc w:val="both"/>
        <w:rPr>
          <w:rFonts w:cs="Times New Roman"/>
        </w:rPr>
      </w:pPr>
    </w:p>
    <w:p w:rsidRDefault="000F68CB" w:rsidP="000F68CB" w:rsidR="000F68C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F68CB" w:rsidP="000F68CB" w:rsidR="000F68C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0F68CB" w:rsidP="000F68CB" w:rsidR="000F68CB">
      <w:pPr>
        <w:spacing w:after="0"/>
        <w:jc w:val="both"/>
        <w:rPr>
          <w:rFonts w:cs="Times New Roman"/>
        </w:rPr>
      </w:pPr>
    </w:p>
    <w:p w:rsidRDefault="00CB0EA4" w:rsidP="000F68CB" w:rsidR="00CB0EA4">
      <w:pPr>
        <w:pStyle w:val="Naslovdokumenta"/>
        <w:spacing w:after="0"/>
      </w:pPr>
    </w:p>
    <w:p w:rsidRDefault="0071688E" w:rsidP="000F68CB" w:rsidR="0071688E">
      <w:pPr>
        <w:pStyle w:val="Poetniodjeljak"/>
        <w:spacing w:after="0"/>
      </w:pPr>
    </w:p>
    <w:p w:rsidRDefault="00A21F0D" w:rsidP="000F68CB" w:rsidR="00A21F0D">
      <w:pPr>
        <w:pStyle w:val="NormaleSPIS"/>
        <w:spacing w:after="0"/>
        <w:rPr>
          <w:noProof/>
        </w:rPr>
      </w:pPr>
    </w:p>
    <w:p w:rsidRDefault="00DA0242" w:rsidP="000F68CB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8C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5F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F52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62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St-204/2015-7</izvorni_sadrzaj>
    <derivirana_varijabla naziv="DomainObject.Oznaka_1">St-204/2015-7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MARA-INSTITUT d.o.o. za razvoj i projektiranje</izvorni_sadrzaj>
    <derivirana_varijabla naziv="DomainObject.Predmet.StrankaFormated_1">  MARA-INSTITUT d.o.o. za razvoj i projektiranje</derivirana_varijabla>
  </DomainObject.Predmet.StrankaFormated>
  <DomainObject.Predmet.StrankaFormatedOIB>
    <izvorni_sadrzaj>  MARA-INSTITUT d.o.o. za razvoj i projektiranje, OIB 80809189617</izvorni_sadrzaj>
    <derivirana_varijabla naziv="DomainObject.Predmet.StrankaFormatedOIB_1">  MARA-INSTITUT d.o.o. za razvoj i projektiranje, OIB 80809189617</derivirana_varijabla>
  </DomainObject.Predmet.StrankaFormatedOIB>
  <DomainObject.Predmet.StrankaFormatedWithAdress>
    <izvorni_sadrzaj> MARA-INSTITUT d.o.o. za razvoj i projektiranje, Varaždinska 65, 42230 Gornji Martijanec</izvorni_sadrzaj>
    <derivirana_varijabla naziv="DomainObject.Predmet.StrankaFormatedWithAdress_1"> MARA-INSTITUT d.o.o. za razvoj i projektiranje, Varaždinska 65, 42230 Gornji Martijanec</derivirana_varijabla>
  </DomainObject.Predmet.StrankaFormatedWithAdress>
  <DomainObject.Predmet.StrankaFormatedWithAdressOIB>
    <izvorni_sadrzaj> MARA-INSTITUT d.o.o. za razvoj i projektiranje, OIB 80809189617, Varaždinska 65, 42230 Gornji Martijanec</izvorni_sadrzaj>
    <derivirana_varijabla naziv="DomainObject.Predmet.StrankaFormatedWithAdressOIB_1"> MARA-INSTITUT d.o.o. za razvoj i projektiranje, OIB 80809189617, Varaždinska 65, 42230 Gornji Martijanec</derivirana_varijabla>
  </DomainObject.Predmet.StrankaFormatedWithAdressOIB>
  <DomainObject.Predmet.StrankaWithAdress>
    <izvorni_sadrzaj>MARA-INSTITUT d.o.o. za razvoj i projektiranje Varaždinska 65,42230 Gornji Martijanec</izvorni_sadrzaj>
    <derivirana_varijabla naziv="DomainObject.Predmet.StrankaWithAdress_1">MARA-INSTITUT d.o.o. za razvoj i projektiranje Varaždinska 65,42230 Gornji Martijanec</derivirana_varijabla>
  </DomainObject.Predmet.StrankaWithAdress>
  <DomainObject.Predmet.StrankaWithAdressOIB>
    <izvorni_sadrzaj>MARA-INSTITUT d.o.o. za razvoj i projektiranje, OIB 80809189617, Varaždinska 65,42230 Gornji Martijanec</izvorni_sadrzaj>
    <derivirana_varijabla naziv="DomainObject.Predmet.StrankaWithAdressOIB_1">MARA-INSTITUT d.o.o. za razvoj i projektiranje, OIB 80809189617, Varaždinska 65,42230 Gornji Martijanec</derivirana_varijabla>
  </DomainObject.Predmet.StrankaWithAdressOIB>
  <DomainObject.Predmet.StrankaNazivFormated>
    <izvorni_sadrzaj>MARA-INSTITUT d.o.o. za razvoj i projektiranje</izvorni_sadrzaj>
    <derivirana_varijabla naziv="DomainObject.Predmet.StrankaNazivFormated_1">MARA-INSTITUT d.o.o. za razvoj i projektiranje</derivirana_varijabla>
  </DomainObject.Predmet.StrankaNazivFormated>
  <DomainObject.Predmet.StrankaNazivFormatedOIB>
    <izvorni_sadrzaj>MARA-INSTITUT d.o.o. za razvoj i projektiranje, OIB 80809189617</izvorni_sadrzaj>
    <derivirana_varijabla naziv="DomainObject.Predmet.StrankaNazivFormatedOIB_1">MARA-INSTITUT d.o.o. za razvoj i projektiranje, OIB 80809189617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3405390.70</izvorni_sadrzaj>
    <derivirana_varijabla naziv="DomainObject.Predmet.TrenutnaVrijednost_1">3405390.70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MARA-INSTITUT d.o.o. za razvoj i projektiranje</item>
    </izvorni_sadrzaj>
    <derivirana_varijabla naziv="DomainObject.Predmet.StrankaListFormated_1">
      <item>MARA-INSTITUT d.o.o. za razvoj i projektiranje</item>
    </derivirana_varijabla>
  </DomainObject.Predmet.StrankaListFormated>
  <DomainObject.Predmet.StrankaListFormatedOIB>
    <izvorni_sadrzaj>
      <item>MARA-INSTITUT d.o.o. za razvoj i projektiranje, OIB 80809189617</item>
    </izvorni_sadrzaj>
    <derivirana_varijabla naziv="DomainObject.Predmet.StrankaListFormatedOIB_1">
      <item>MARA-INSTITUT d.o.o. za razvoj i projektiranje, OIB 80809189617</item>
    </derivirana_varijabla>
  </DomainObject.Predmet.StrankaListFormatedOIB>
  <DomainObject.Predmet.StrankaListFormatedWithAdress>
    <izvorni_sadrzaj>
      <item>MARA-INSTITUT d.o.o. za razvoj i projektiranje, Varaždinska 65, 42230 Gornji Martijanec</item>
    </izvorni_sadrzaj>
    <derivirana_varijabla naziv="DomainObject.Predmet.StrankaListFormatedWithAdress_1">
      <item>MARA-INSTITUT d.o.o. za razvoj i projektiranje, Varaždinska 65, 42230 Gornji Martijanec</item>
    </derivirana_varijabla>
  </DomainObject.Predmet.StrankaListFormatedWithAdress>
  <DomainObject.Predmet.StrankaListFormatedWithAdressOIB>
    <izvorni_sadrzaj>
      <item>MARA-INSTITUT d.o.o. za razvoj i projektiranje, OIB 80809189617, Varaždinska 65, 42230 Gornji Martijanec</item>
    </izvorni_sadrzaj>
    <derivirana_varijabla naziv="DomainObject.Predmet.StrankaListFormatedWithAdressOIB_1">
      <item>MARA-INSTITUT d.o.o. za razvoj i projektiranje, OIB 80809189617, Varaždinska 65, 42230 Gornji Martijanec</item>
    </derivirana_varijabla>
  </DomainObject.Predmet.StrankaListFormatedWithAdressOIB>
  <DomainObject.Predmet.StrankaListNazivFormated>
    <izvorni_sadrzaj>
      <item>MARA-INSTITUT d.o.o. za razvoj i projektiranje</item>
    </izvorni_sadrzaj>
    <derivirana_varijabla naziv="DomainObject.Predmet.StrankaListNazivFormated_1">
      <item>MARA-INSTITUT d.o.o. za razvoj i projektiranje</item>
    </derivirana_varijabla>
  </DomainObject.Predmet.StrankaListNazivFormated>
  <DomainObject.Predmet.StrankaListNazivFormatedOIB>
    <izvorni_sadrzaj>
      <item>MARA-INSTITUT d.o.o. za razvoj i projektiranje, OIB 80809189617</item>
    </izvorni_sadrzaj>
    <derivirana_varijabla naziv="DomainObject.Predmet.StrankaListNazivFormatedOIB_1">
      <item>MARA-INSTITUT d.o.o. za razvoj i projektiranje, OIB 80809189617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Oglasna ploča</item>
      <item>Ivan Košćak</item>
      <item>Županijsko državno odvjetništvo</item>
    </izvorni_sadrzaj>
    <derivirana_varijabla naziv="DomainObject.Predmet.OstaliListFormated_1">
      <item>Sudski registar</item>
      <item>Oglasna ploča</item>
      <item>Ivan Košćak</item>
      <item>Županijsko državno odvjetništvo</item>
    </derivirana_varijabla>
  </DomainObject.Predmet.OstaliListFormated>
  <DomainObject.Predmet.OstaliListFormatedOIB>
    <izvorni_sadrzaj>
      <item>Sudski registar</item>
      <item>Oglasna ploča</item>
      <item>Ivan Košćak, OIB 89196766728</item>
      <item>Županijsko državno odvjetništvo</item>
    </izvorni_sadrzaj>
    <derivirana_varijabla naziv="DomainObject.Predmet.OstaliListFormatedOIB_1">
      <item>Sudski registar</item>
      <item>Oglasna ploča</item>
      <item>Ivan Košćak, OIB 89196766728</item>
      <item>Županijsko državno odvjetništvo</item>
    </derivirana_varijabla>
  </DomainObject.Predmet.OstaliListFormatedOIB>
  <DomainObject.Predmet.OstaliListFormatedWithAdress>
    <izvorni_sadrzaj>
      <item>Sudski registar</item>
      <item>Oglasna ploča</item>
      <item>Ivan Košćak, Varaždinska 12, 42203 Jalžabet</item>
      <item>Županijsko državno odvjetništvo</item>
    </izvorni_sadrzaj>
    <derivirana_varijabla naziv="DomainObject.Predmet.OstaliListFormatedWithAdress_1">
      <item>Sudski registar</item>
      <item>Oglasna ploča</item>
      <item>Ivan Košćak, Varaždinska 12, 42203 Jalžabet</item>
      <item>Županijsko državno odvjetništvo</item>
    </derivirana_varijabla>
  </DomainObject.Predmet.OstaliListFormatedWithAdress>
  <DomainObject.Predmet.OstaliListFormatedWithAdressOIB>
    <izvorni_sadrzaj>
      <item>Sudski registar</item>
      <item>Oglasna ploča</item>
      <item>Ivan Košćak, OIB 89196766728, Varaždinska 12, 42203 Jalžabet</item>
      <item>Županijsko državno odvjetništvo</item>
    </izvorni_sadrzaj>
    <derivirana_varijabla naziv="DomainObject.Predmet.OstaliListFormatedWithAdressOIB_1">
      <item>Sudski registar</item>
      <item>Oglasna ploča</item>
      <item>Ivan Košćak, OIB 89196766728, Varaždinska 12, 42203 Jalžabet</item>
      <item>Županijsko državno odvjetništvo</item>
    </derivirana_varijabla>
  </DomainObject.Predmet.OstaliListFormatedWithAdressOIB>
  <DomainObject.Predmet.OstaliListNazivFormated>
    <izvorni_sadrzaj>
      <item>Sudski registar</item>
      <item>Oglasna ploča</item>
      <item>Ivan Košćak</item>
      <item>Županijsko državno odvjetništvo</item>
    </izvorni_sadrzaj>
    <derivirana_varijabla naziv="DomainObject.Predmet.OstaliListNazivFormated_1">
      <item>Sudski registar</item>
      <item>Oglasna ploča</item>
      <item>Ivan Košćak</item>
      <item>Županijsko državno odvjetništvo</item>
    </derivirana_varijabla>
  </DomainObject.Predmet.OstaliListNazivFormated>
  <DomainObject.Predmet.OstaliListNazivFormatedOIB>
    <izvorni_sadrzaj>
      <item>Sudski registar</item>
      <item>Oglasna ploča</item>
      <item>Ivan Košćak, OIB 89196766728</item>
      <item>Županijsko državno odvjetništvo</item>
    </izvorni_sadrzaj>
    <derivirana_varijabla naziv="DomainObject.Predmet.OstaliListNazivFormatedOIB_1">
      <item>Sudski registar</item>
      <item>Oglasna ploča</item>
      <item>Ivan Košćak, OIB 89196766728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St-204/2015-7</izvorni_sadrzaj>
    <derivirana_varijabla naziv="DomainObject.PoslovniBrojDokumenta_1">St-204/2015-7</derivirana_varijabla>
  </DomainObject.PoslovniBrojDokumenta>
  <DomainObject.Predmet.StrankaIDrugi>
    <izvorni_sadrzaj>MARA-INSTITUT d.o.o. za razvoj i projektiranje</izvorni_sadrzaj>
    <derivirana_varijabla naziv="DomainObject.Predmet.StrankaIDrugi_1">MARA-INSTITUT d.o.o. za razvoj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MARA-INSTITUT d.o.o. za razvoj i projektiranje, OIB 80809189617, Varaždinska 65, 42230 Gornji Martijanec</izvorni_sadrzaj>
    <derivirana_varijabla naziv="DomainObject.Predmet.StrankaIDrugiAdressOIB_1">MARA-INSTITUT d.o.o. za razvoj i projektiranje, OIB 80809189617, Varaždinska 65, 42230 Gornji Martijanec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MARA-INSTITUT d.o.o. za razvoj i projektiranje</item>
      <item>Sudski registar</item>
      <item>Oglasna ploča</item>
      <item>Ivan Košćak</item>
      <item>Županijsko državno odvjetništvo</item>
    </izvorni_sadrzaj>
    <derivirana_varijabla naziv="DomainObject.Predmet.SudioniciListNaziv_1">
      <item>MARA-INSTITUT d.o.o. za razvoj i projektiranje</item>
      <item>Sudski registar</item>
      <item>Oglasna ploča</item>
      <item>Ivan Košćak</item>
      <item>Županijsko državno odvjetništvo</item>
    </derivirana_varijabla>
  </DomainObject.Predmet.SudioniciListNaziv>
  <DomainObject.Predmet.SudioniciListAdressOIB>
    <izvorni_sadrzaj>
      <item>MARA-INSTITUT d.o.o. za razvoj i projektiranje, OIB 80809189617, Varaždinska 65,42230 Gornji Martijanec</item>
      <item>Sudski registar</item>
      <item>Oglasna ploča</item>
      <item>Ivan Košćak, OIB 89196766728, Varaždinska 12,42203 Jalžabet</item>
      <item>Županijsko državno odvjetništvo</item>
    </izvorni_sadrzaj>
    <derivirana_varijabla naziv="DomainObject.Predmet.SudioniciListAdressOIB_1">
      <item>MARA-INSTITUT d.o.o. za razvoj i projektiranje, OIB 80809189617, Varaždinska 65,42230 Gornji Martijanec</item>
      <item>Sudski registar</item>
      <item>Oglasna ploča</item>
      <item>Ivan Košćak, OIB 89196766728, Varaždinska 12,42203 Jalžabet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57BB4-CB7B-4F4B-AF66-1AE7ED27A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1085</properties:Characters>
  <properties:Lines>45</properties:Lines>
  <properties:Paragraphs>15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2016-02-25T11:40:00Z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