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a59a" w14:paraId="560a59a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5F022A">
        <w:rPr>
          <w:rFonts w:cs="Times New Roman" w:eastAsia="MS Mincho" w:hAnsi="Times New Roman" w:ascii="Times New Roman"/>
          <w:sz w:val="24"/>
        </w:rPr>
        <w:t>5. ožujka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263C34" w:rsidR="004957F8" w:rsidRPr="00263C34">
      <w:pPr>
        <w:pStyle w:val="Default"/>
        <w:jc w:val="both"/>
      </w:pPr>
      <w:r w:rsidRPr="00263C34">
        <w:rPr>
          <w:rFonts w:eastAsia="MS Mincho"/>
        </w:rPr>
        <w:t>sastavljen kod Trgovačkog suda u Rijeci, u prethodnom postupku radi izjašnjenja o prijedlogu za otvaranje stečajnog postupka nad dužnikom</w:t>
      </w:r>
      <w:r w:rsidRPr="00263C34">
        <w:t xml:space="preserve"> </w:t>
      </w:r>
      <w:r w:rsidR="00263C34" w:rsidRPr="00263C34">
        <w:t>EKO AIR društvo s ograničenom odgovornošću za zaštitu okoliša i usluge Rijeka, Preluk 1 (MBS 040361798 – OIB 51079310143)</w:t>
      </w:r>
    </w:p>
    <w:p w:rsidRDefault="00263C34" w:rsidP="00263C34" w:rsidR="00263C34">
      <w:pPr>
        <w:pStyle w:val="Default"/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E46F19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F63681">
        <w:rPr>
          <w:rFonts w:cs="Times New Roman" w:eastAsia="MS Mincho" w:hAnsi="Times New Roman" w:ascii="Times New Roman"/>
          <w:sz w:val="24"/>
        </w:rPr>
        <w:t>39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263C34" w:rsidP="00BD433E" w:rsidR="00263C34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  <w:t>Dubravka Stašić, privremena stečajna upraviteljica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263C34" w:rsidP="00263C34" w:rsidR="00263C34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263C34" w:rsidP="00263C34" w:rsidR="00263C34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263C34" w:rsidP="00263C34" w:rsidR="00263C34">
      <w:pPr>
        <w:ind w:firstLine="360"/>
        <w:jc w:val="both"/>
      </w:pPr>
      <w:r>
        <w:t>Čita se prijedlog za otvaranje stečajnog postupka.</w:t>
      </w:r>
    </w:p>
    <w:p w:rsidRDefault="00263C34" w:rsidP="00263C34" w:rsidR="00263C3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263C34" w:rsidP="00263C34" w:rsidR="00263C34">
      <w:pPr>
        <w:ind w:firstLine="360"/>
        <w:jc w:val="both"/>
      </w:pPr>
      <w:r>
        <w:t xml:space="preserve">Utvrđuje se da je privremena stečajna upraviteljica dana 20. veljače 2019. dostavila Izvješće. Privremena stečajna upraviteljica izlaže kao u Izvješću. </w:t>
      </w:r>
      <w:r w:rsidR="00F63681">
        <w:t>Ističe da je zatražila podatke o imovini od dužnika, ali da iste nije primila pa da je koristila podatke iz javno objavljenih financijskih izvješća dužnika. Navodi da dugotrajna imovina označena u iznosu od 52.853,00 kn se odnosi, prema kazivanju člana Uprave dužnika, na vozilo, ali da je dobila podatak da dužnik nije evidentiran kao vlasnik vozila, tako da ne dovodi u sumnju navode člana Uprave da je vozilo prodano.</w:t>
      </w:r>
      <w:r w:rsidR="008535EB">
        <w:t xml:space="preserve"> </w:t>
      </w:r>
    </w:p>
    <w:p w:rsidRDefault="00263C34" w:rsidP="00263C34" w:rsidR="00263C34">
      <w:pPr>
        <w:jc w:val="both"/>
      </w:pPr>
    </w:p>
    <w:p w:rsidRDefault="00BD433E" w:rsidP="00F63681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5F022A">
        <w:t>4. veljače 2019.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263C34">
        <w:t>17</w:t>
      </w:r>
      <w:r w:rsidR="005F022A">
        <w:t>. siječnja 2019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A1D39">
        <w:t>120</w:t>
      </w:r>
      <w:r>
        <w:t xml:space="preserve"> dana u ukupnom iznosu od </w:t>
      </w:r>
      <w:r w:rsidR="00263C34">
        <w:t>241.475,30</w:t>
      </w:r>
      <w:r>
        <w:t xml:space="preserve"> kn.</w:t>
      </w:r>
    </w:p>
    <w:p w:rsidRDefault="00263C34" w:rsidP="00BD433E" w:rsidR="00263C34">
      <w:pPr>
        <w:ind w:firstLine="360"/>
        <w:jc w:val="both"/>
      </w:pPr>
    </w:p>
    <w:p w:rsidRDefault="00263C34" w:rsidP="00263C34" w:rsidR="00263C34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263C34" w:rsidP="00263C34" w:rsidR="00263C34">
      <w:pPr>
        <w:ind w:firstLine="360"/>
        <w:jc w:val="both"/>
      </w:pPr>
    </w:p>
    <w:p w:rsidRDefault="008535EB" w:rsidP="00263C34" w:rsidR="00F63681">
      <w:pPr>
        <w:ind w:firstLine="360"/>
        <w:jc w:val="both"/>
      </w:pPr>
      <w:r>
        <w:t xml:space="preserve">Privremena stečajna upraviteljica ističe da od članova Uprave nije dobila podatke vezano za evidentirana potraživanja u iznosu od 207.000,00 kn i zalihe 479.000,00 kn. Navodi kako smatra da se radi o kratkotrajnoj imovini, ali da dužnik istu više nema, kao ni novčana sredstva, kako je to sve označeno u objavljenom financijskom </w:t>
      </w:r>
      <w:r w:rsidR="00CE7F52">
        <w:t>izvješću</w:t>
      </w:r>
      <w:r>
        <w:t xml:space="preserve"> za 2017. godinu.</w:t>
      </w:r>
    </w:p>
    <w:p w:rsidRDefault="008535EB" w:rsidP="00263C34" w:rsidR="008535EB">
      <w:pPr>
        <w:ind w:firstLine="360"/>
        <w:jc w:val="both"/>
      </w:pPr>
    </w:p>
    <w:p w:rsidRDefault="008535EB" w:rsidP="00263C34" w:rsidR="008535EB">
      <w:pPr>
        <w:ind w:firstLine="360"/>
        <w:jc w:val="both"/>
      </w:pPr>
    </w:p>
    <w:p w:rsidRDefault="008535EB" w:rsidP="00263C34" w:rsidR="008535EB">
      <w:pPr>
        <w:ind w:firstLine="360"/>
        <w:jc w:val="both"/>
      </w:pPr>
    </w:p>
    <w:p w:rsidRDefault="008535EB" w:rsidP="00263C34" w:rsidR="008535EB">
      <w:pPr>
        <w:ind w:firstLine="360"/>
        <w:jc w:val="both"/>
      </w:pPr>
    </w:p>
    <w:p w:rsidRDefault="00263C34" w:rsidP="00263C34" w:rsidR="00263C34" w:rsidRPr="00263C34">
      <w:pPr>
        <w:ind w:firstLine="348"/>
        <w:jc w:val="both"/>
        <w:rPr>
          <w:b/>
        </w:rPr>
      </w:pPr>
    </w:p>
    <w:p w:rsidRDefault="00263C34" w:rsidP="00263C34" w:rsidR="00263C34">
      <w:pPr>
        <w:jc w:val="both"/>
      </w:pPr>
    </w:p>
    <w:p w:rsidRDefault="00263C34" w:rsidP="00CE7F52" w:rsidR="00263C34" w:rsidRPr="00155FA0">
      <w:pPr>
        <w:ind w:firstLine="360"/>
        <w:jc w:val="both"/>
      </w:pPr>
      <w:r w:rsidRPr="00155FA0">
        <w:t xml:space="preserve">Sudac donosi </w:t>
      </w:r>
    </w:p>
    <w:p w:rsidRDefault="00263C34" w:rsidP="00263C34" w:rsidR="00263C34" w:rsidRPr="00155FA0">
      <w:pPr>
        <w:jc w:val="center"/>
      </w:pPr>
      <w:r w:rsidRPr="00155FA0">
        <w:t>r j e š e n j e</w:t>
      </w:r>
    </w:p>
    <w:p w:rsidRDefault="00263C34" w:rsidP="00263C34" w:rsidR="00263C34" w:rsidRPr="00155FA0">
      <w:pPr>
        <w:jc w:val="both"/>
      </w:pPr>
    </w:p>
    <w:p w:rsidRDefault="00263C34" w:rsidP="00263C34" w:rsidR="00263C34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B173CB" w:rsidP="00263C34" w:rsidR="00263C34" w:rsidRPr="00155FA0">
      <w:pPr>
        <w:jc w:val="center"/>
      </w:pPr>
      <w:r>
        <w:t>10. travnja</w:t>
      </w:r>
      <w:r w:rsidR="00263C34" w:rsidRPr="00155FA0">
        <w:t xml:space="preserve"> </w:t>
      </w:r>
      <w:r w:rsidR="00263C34">
        <w:t>2019</w:t>
      </w:r>
      <w:r w:rsidR="00263C34" w:rsidRPr="00155FA0">
        <w:t xml:space="preserve">. </w:t>
      </w:r>
      <w:r w:rsidR="00263C34">
        <w:t>u</w:t>
      </w:r>
      <w:r w:rsidR="00263C34" w:rsidRPr="00155FA0">
        <w:t xml:space="preserve"> </w:t>
      </w:r>
      <w:r w:rsidR="00CE7F52">
        <w:t>9</w:t>
      </w:r>
      <w:r w:rsidR="00263C34" w:rsidRPr="00155FA0">
        <w:t>,</w:t>
      </w:r>
      <w:r w:rsidR="00CE7F52">
        <w:t>3</w:t>
      </w:r>
      <w:r w:rsidR="00263C34" w:rsidRPr="00155FA0">
        <w:t>0 sati</w:t>
      </w:r>
    </w:p>
    <w:p w:rsidRDefault="00263C34" w:rsidP="00263C34" w:rsidR="00263C34" w:rsidRPr="00155FA0">
      <w:pPr>
        <w:jc w:val="both"/>
      </w:pPr>
      <w:r w:rsidRPr="00155FA0">
        <w:t xml:space="preserve">što </w:t>
      </w:r>
      <w:r>
        <w:t xml:space="preserve">privremena stečajna upraviteljica </w:t>
      </w:r>
      <w:r w:rsidRPr="00155FA0">
        <w:t xml:space="preserve">prima na znanje te se odriče pisanog poziva, a </w:t>
      </w:r>
      <w:r w:rsidR="00AA3F19">
        <w:t>predlagatelj, dužnik i zastupnici</w:t>
      </w:r>
      <w:r w:rsidRPr="00155FA0">
        <w:t xml:space="preserve"> dužnika po zakonu pozvat će se kopijom raspravnog rješenja.</w:t>
      </w:r>
    </w:p>
    <w:p w:rsidRDefault="00263C34" w:rsidP="00263C34" w:rsidR="00263C34" w:rsidRPr="00DA1E99">
      <w:pPr>
        <w:jc w:val="both"/>
        <w:rPr>
          <w:b/>
        </w:rPr>
      </w:pPr>
    </w:p>
    <w:p w:rsidRDefault="00263C34" w:rsidP="00263C34" w:rsidR="00263C34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>
        <w:t>27/2019</w:t>
      </w:r>
      <w:r w:rsidRPr="0008465B">
        <w:t xml:space="preserve"> predaju sudu pisano izvješće o financijsko-gospodarskom stanju dužnika.</w:t>
      </w:r>
    </w:p>
    <w:p w:rsidRDefault="00263C34" w:rsidP="00263C34" w:rsidR="00263C34">
      <w:pPr>
        <w:ind w:firstLine="348" w:left="360"/>
        <w:jc w:val="both"/>
      </w:pPr>
    </w:p>
    <w:p w:rsidRDefault="00263C34" w:rsidP="00263C34" w:rsidR="00263C34">
      <w:pPr>
        <w:jc w:val="both"/>
      </w:pPr>
    </w:p>
    <w:p w:rsidRDefault="00263C34" w:rsidP="00263C34" w:rsidR="00263C34">
      <w:pPr>
        <w:ind w:firstLine="708" w:left="2832"/>
        <w:jc w:val="both"/>
      </w:pPr>
      <w:r>
        <w:t>Dovršeno u 10,</w:t>
      </w:r>
      <w:r w:rsidR="00AA3F19">
        <w:t>49</w:t>
      </w:r>
      <w:r>
        <w:t xml:space="preserve"> sati</w:t>
      </w:r>
    </w:p>
    <w:p w:rsidRDefault="00263C34" w:rsidP="00263C34" w:rsidR="00263C34">
      <w:pPr>
        <w:pStyle w:val="Odlomakpopisa"/>
        <w:ind w:left="360"/>
      </w:pPr>
    </w:p>
    <w:p w:rsidRDefault="00263C34" w:rsidP="00263C34" w:rsidR="00263C34">
      <w:pPr>
        <w:jc w:val="center"/>
      </w:pPr>
    </w:p>
    <w:p w:rsidRDefault="00263C34" w:rsidP="00263C34" w:rsidR="00263C34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Privremena stečajna upraviteljica </w:t>
      </w:r>
    </w:p>
    <w:p w:rsidRDefault="00263C34" w:rsidP="00263C34" w:rsidR="00263C34"/>
    <w:p w:rsidRDefault="00263C34" w:rsidP="00263C34" w:rsidR="00263C34"/>
    <w:p w:rsidRDefault="00263C34" w:rsidP="00263C34" w:rsidR="00263C34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      </w:t>
      </w:r>
      <w:r>
        <w:tab/>
      </w:r>
      <w:r>
        <w:tab/>
      </w:r>
    </w:p>
    <w:p w:rsidRDefault="00263C34" w:rsidP="00263C34" w:rsidR="00263C3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263C34" w:rsidP="00263C34" w:rsidR="00263C34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263C34" w:rsidP="00263C34" w:rsidR="00263C34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263C34" w:rsidP="00263C34" w:rsidR="00263C34" w:rsidRPr="00155FA0">
      <w:pPr>
        <w:ind w:firstLine="360"/>
        <w:jc w:val="both"/>
      </w:pPr>
    </w:p>
    <w:p w:rsidRDefault="00263C34" w:rsidP="00263C34" w:rsidR="00263C34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p w:rsidRDefault="00263C34" w:rsidP="00263C34" w:rsidR="00263C34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p w:rsidRDefault="00DA1E99" w:rsidP="00263C34" w:rsidR="00DA1E99">
      <w:pPr>
        <w:ind w:firstLine="360"/>
        <w:jc w:val="both"/>
        <w:rPr>
          <w:rFonts w:eastAsia="MS Mincho"/>
        </w:rPr>
      </w:pP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6CC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F1722">
      <w:t>27</w:t>
    </w:r>
    <w:r w:rsidR="005F022A">
      <w:t>/2019-</w:t>
    </w:r>
    <w:r w:rsidR="009F1722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63C34"/>
    <w:rsid w:val="002E1FF6"/>
    <w:rsid w:val="00312ADD"/>
    <w:rsid w:val="0036428F"/>
    <w:rsid w:val="00395650"/>
    <w:rsid w:val="003B5246"/>
    <w:rsid w:val="004467DE"/>
    <w:rsid w:val="004624D4"/>
    <w:rsid w:val="004957F8"/>
    <w:rsid w:val="004B6DF4"/>
    <w:rsid w:val="004C403B"/>
    <w:rsid w:val="004F4F54"/>
    <w:rsid w:val="005B62F7"/>
    <w:rsid w:val="005C683A"/>
    <w:rsid w:val="005F022A"/>
    <w:rsid w:val="00637E33"/>
    <w:rsid w:val="006B3EE3"/>
    <w:rsid w:val="00722721"/>
    <w:rsid w:val="0083778F"/>
    <w:rsid w:val="0085095B"/>
    <w:rsid w:val="008535EB"/>
    <w:rsid w:val="00882AB2"/>
    <w:rsid w:val="008B00A9"/>
    <w:rsid w:val="008C3BD4"/>
    <w:rsid w:val="00911955"/>
    <w:rsid w:val="00912035"/>
    <w:rsid w:val="009306CC"/>
    <w:rsid w:val="00962833"/>
    <w:rsid w:val="009F1722"/>
    <w:rsid w:val="00A009B9"/>
    <w:rsid w:val="00A5479F"/>
    <w:rsid w:val="00A6654D"/>
    <w:rsid w:val="00AA3F19"/>
    <w:rsid w:val="00B173CB"/>
    <w:rsid w:val="00B5386D"/>
    <w:rsid w:val="00B62570"/>
    <w:rsid w:val="00BD433E"/>
    <w:rsid w:val="00C21785"/>
    <w:rsid w:val="00C21E46"/>
    <w:rsid w:val="00CE7F52"/>
    <w:rsid w:val="00D318E8"/>
    <w:rsid w:val="00D47D35"/>
    <w:rsid w:val="00DA1E99"/>
    <w:rsid w:val="00E41FD0"/>
    <w:rsid w:val="00E46F19"/>
    <w:rsid w:val="00E77647"/>
    <w:rsid w:val="00EA1D39"/>
    <w:rsid w:val="00F5173B"/>
    <w:rsid w:val="00F6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5. ožujka 2019.</izvorni_sadrzaj>
    <derivirana_varijabla naziv="DomainObject.StvarniPocetakDatum_1">5. ožujka 2019.</derivirana_varijabla>
  </DomainObject.StvarniPocetakDatum>
  <DomainObject.StvarniZavrsetakDatum>
    <izvorni_sadrzaj>5. ožujka 2019.</izvorni_sadrzaj>
    <derivirana_varijabla naziv="DomainObject.StvarniZavrsetakDatum_1">5. ožujka 2019.</derivirana_varijabla>
  </DomainObject.StvarniZavrsetakDatum>
  <DomainObject.PlaniraniZavrsetakDatum>
    <izvorni_sadrzaj>5. ožujka 2019.</izvorni_sadrzaj>
    <derivirana_varijabla naziv="DomainObject.PlaniraniZavrsetakDatum_1">5. ožujka 2019.</derivirana_varijabla>
  </DomainObject.PlaniraniZavrsetakDatum>
  <DomainObject.PlaniraniPocetakDatum>
    <izvorni_sadrzaj>5. ožujka 2019.</izvorni_sadrzaj>
    <derivirana_varijabla naziv="DomainObject.PlaniraniPocetakDatum_1">5. ožujka 2019.</derivirana_varijabla>
  </DomainObject.PlaniraniPocetakDatum>
  <DomainObject.StvarniPocetakVrijeme>
    <izvorni_sadrzaj>10:39</izvorni_sadrzaj>
    <derivirana_varijabla naziv="DomainObject.StvarniPocetakVrijeme_1">10:39</derivirana_varijabla>
  </DomainObject.StvarniPocetakVrijeme>
  <DomainObject.StvarniZavrsetakVrijeme>
    <izvorni_sadrzaj>10:49</izvorni_sadrzaj>
    <derivirana_varijabla naziv="DomainObject.StvarniZavrsetakVrijeme_1">10:49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2019.</izvorni_sadrzaj>
    <derivirana_varijabla naziv="DomainObject.Zapisnik.DatumKreiranja_1">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St-27/2019-13</izvorni_sadrzaj>
    <derivirana_varijabla naziv="DomainObject.Zapisnik.Oznaka_1">St-27/2019-13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AIR d.o.o.</izvorni_sadrzaj>
    <derivirana_varijabla naziv="DomainObject.Predmet.ProtustrankaFormated_1">  EKO AIR d.o.o.</derivirana_varijabla>
  </DomainObject.Predmet.ProtustrankaFormated>
  <DomainObject.Predmet.ProtustrankaFormatedOIB>
    <izvorni_sadrzaj>  EKO AIR d.o.o., OIB 51079310143</izvorni_sadrzaj>
    <derivirana_varijabla naziv="DomainObject.Predmet.ProtustrankaFormatedOIB_1">  EKO AIR d.o.o., OIB 51079310143</derivirana_varijabla>
  </DomainObject.Predmet.ProtustrankaFormatedOIB>
  <DomainObject.Predmet.ProtustrankaFormatedWithAdress>
    <izvorni_sadrzaj> EKO AIR d.o.o., Preluk 1, 51000 Rijeka</izvorni_sadrzaj>
    <derivirana_varijabla naziv="DomainObject.Predmet.ProtustrankaFormatedWithAdress_1"> EKO AIR d.o.o., Preluk 1, 51000 Rijeka</derivirana_varijabla>
  </DomainObject.Predmet.ProtustrankaFormatedWithAdress>
  <DomainObject.Predmet.ProtustrankaFormatedWithAdressOIB>
    <izvorni_sadrzaj> EKO AIR d.o.o., OIB 51079310143, Preluk 1, 51000 Rijeka</izvorni_sadrzaj>
    <derivirana_varijabla naziv="DomainObject.Predmet.ProtustrankaFormatedWithAdressOIB_1"> EKO AIR d.o.o., OIB 51079310143, Preluk 1, 51000 Rijeka</derivirana_varijabla>
  </DomainObject.Predmet.ProtustrankaFormatedWithAdressOIB>
  <DomainObject.Predmet.ProtustrankaWithAdress>
    <izvorni_sadrzaj>EKO AIR d.o.o. Preluk 1, 51000 Rijeka</izvorni_sadrzaj>
    <derivirana_varijabla naziv="DomainObject.Predmet.ProtustrankaWithAdress_1">EKO AIR d.o.o. Preluk 1, 51000 Rijeka</derivirana_varijabla>
  </DomainObject.Predmet.ProtustrankaWithAdress>
  <DomainObject.Predmet.ProtustrankaWithAdressOIB>
    <izvorni_sadrzaj>EKO AIR d.o.o., OIB 51079310143, Preluk 1, 51000 Rijeka</izvorni_sadrzaj>
    <derivirana_varijabla naziv="DomainObject.Predmet.ProtustrankaWithAdressOIB_1">EKO AIR d.o.o., OIB 51079310143, Preluk 1, 51000 Rijeka</derivirana_varijabla>
  </DomainObject.Predmet.ProtustrankaWithAdressOIB>
  <DomainObject.Predmet.ProtustrankaNazivFormated>
    <izvorni_sadrzaj>EKO AIR d.o.o.</izvorni_sadrzaj>
    <derivirana_varijabla naziv="DomainObject.Predmet.ProtustrankaNazivFormated_1">EKO AIR d.o.o.</derivirana_varijabla>
  </DomainObject.Predmet.ProtustrankaNazivFormated>
  <DomainObject.Predmet.ProtustrankaNazivFormatedOIB>
    <izvorni_sadrzaj>EKO AIR d.o.o., OIB 51079310143</izvorni_sadrzaj>
    <derivirana_varijabla naziv="DomainObject.Predmet.ProtustrankaNazivFormatedOIB_1">EKO AIR d.o.o., OIB 51079310143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AIR d.o.o.</item>
    </izvorni_sadrzaj>
    <derivirana_varijabla naziv="DomainObject.Predmet.ProtuStrankaListFormated_1">
      <item>EKO AIR d.o.o.</item>
    </derivirana_varijabla>
  </DomainObject.Predmet.ProtuStrankaListFormated>
  <DomainObject.Predmet.ProtuStrankaListFormatedOIB>
    <izvorni_sadrzaj>
      <item>EKO AIR d.o.o., OIB 51079310143</item>
    </izvorni_sadrzaj>
    <derivirana_varijabla naziv="DomainObject.Predmet.ProtuStrankaListFormatedOIB_1">
      <item>EKO AIR d.o.o., OIB 51079310143</item>
    </derivirana_varijabla>
  </DomainObject.Predmet.ProtuStrankaListFormatedOIB>
  <DomainObject.Predmet.ProtuStrankaListFormatedWithAdress>
    <izvorni_sadrzaj>
      <item>EKO AIR d.o.o., Preluk 1, 51000 Rijeka</item>
    </izvorni_sadrzaj>
    <derivirana_varijabla naziv="DomainObject.Predmet.ProtuStrankaListFormatedWithAdress_1">
      <item>EKO AIR d.o.o., Preluk 1, 51000 Rijeka</item>
    </derivirana_varijabla>
  </DomainObject.Predmet.ProtuStrankaListFormatedWithAdress>
  <DomainObject.Predmet.ProtuStrankaListFormatedWithAdressOIB>
    <izvorni_sadrzaj>
      <item>EKO AIR d.o.o., OIB 51079310143, Preluk 1, 51000 Rijeka</item>
    </izvorni_sadrzaj>
    <derivirana_varijabla naziv="DomainObject.Predmet.ProtuStrankaListFormatedWithAdressOIB_1">
      <item>EKO AIR d.o.o., OIB 51079310143, Preluk 1, 51000 Rijeka</item>
    </derivirana_varijabla>
  </DomainObject.Predmet.ProtuStrankaListFormatedWithAdressOIB>
  <DomainObject.Predmet.ProtuStrankaListNazivFormated>
    <izvorni_sadrzaj>
      <item>EKO AIR d.o.o.</item>
    </izvorni_sadrzaj>
    <derivirana_varijabla naziv="DomainObject.Predmet.ProtuStrankaListNazivFormated_1">
      <item>EKO AIR d.o.o.</item>
    </derivirana_varijabla>
  </DomainObject.Predmet.ProtuStrankaListNazivFormated>
  <DomainObject.Predmet.ProtuStrankaListNazivFormatedOIB>
    <izvorni_sadrzaj>
      <item>EKO AIR d.o.o., OIB 51079310143</item>
    </izvorni_sadrzaj>
    <derivirana_varijabla naziv="DomainObject.Predmet.ProtuStrankaListNazivFormatedOIB_1">
      <item>EKO AIR d.o.o., OIB 51079310143</item>
    </derivirana_varijabla>
  </DomainObject.Predmet.ProtuStrankaListNazivFormatedOIB>
  <DomainObject.Predmet.OstaliListFormated>
    <izvorni_sadrzaj>
      <item>Željko Keškić</item>
      <item>Aleš Mlinarič</item>
    </izvorni_sadrzaj>
    <derivirana_varijabla naziv="DomainObject.Predmet.OstaliListFormated_1">
      <item>Željko Keškić</item>
      <item>Aleš Mlinarič</item>
    </derivirana_varijabla>
  </DomainObject.Predmet.OstaliListFormated>
  <DomainObject.Predmet.OstaliListFormatedOIB>
    <izvorni_sadrzaj>
      <item>Željko Keškić, OIB 59834202701</item>
      <item>Aleš Mlinarič, OIB 22509394940</item>
    </izvorni_sadrzaj>
    <derivirana_varijabla naziv="DomainObject.Predmet.OstaliListFormatedOIB_1">
      <item>Željko Keškić, OIB 59834202701</item>
      <item>Aleš Mlinarič, OIB 22509394940</item>
    </derivirana_varijabla>
  </DomainObject.Predmet.OstaliListFormatedOIB>
  <DomainObject.Predmet.OstaliListFormatedWithAdress>
    <izvorni_sadrzaj>
      <item>Željko Keškić, Trg Josipa Gordijana 3, 42204 Sveti Ilija</item>
      <item>Aleš Mlinarič, Tijani 19, 51000 Rijeka</item>
    </izvorni_sadrzaj>
    <derivirana_varijabla naziv="DomainObject.Predmet.OstaliListFormatedWithAdress_1">
      <item>Željko Keškić, Trg Josipa Gordijana 3, 42204 Sveti Ilija</item>
      <item>Aleš Mlinarič, Tijani 19, 51000 Rijeka</item>
    </derivirana_varijabla>
  </DomainObject.Predmet.OstaliListFormatedWithAdress>
  <DomainObject.Predmet.OstaliListFormatedWithAdressOIB>
    <izvorni_sadrzaj>
      <item>Željko Keškić, OIB 59834202701, Trg Josipa Gordijana 3, 42204 Sveti Ilija</item>
      <item>Aleš Mlinarič, OIB 22509394940, Tijani 19, 51000 Rijeka</item>
    </izvorni_sadrzaj>
    <derivirana_varijabla naziv="DomainObject.Predmet.OstaliListFormatedWithAdressOIB_1">
      <item>Željko Keškić, OIB 59834202701, Trg Josipa Gordijana 3, 42204 Sveti Ilija</item>
      <item>Aleš Mlinarič, OIB 22509394940, Tijani 19, 51000 Rijeka</item>
    </derivirana_varijabla>
  </DomainObject.Predmet.OstaliListFormatedWithAdressOIB>
  <DomainObject.Predmet.OstaliListNazivFormated>
    <izvorni_sadrzaj>
      <item>Željko Keškić</item>
      <item>Aleš Mlinarič</item>
    </izvorni_sadrzaj>
    <derivirana_varijabla naziv="DomainObject.Predmet.OstaliListNazivFormated_1">
      <item>Željko Keškić</item>
      <item>Aleš Mlinarič</item>
    </derivirana_varijabla>
  </DomainObject.Predmet.OstaliListNazivFormated>
  <DomainObject.Predmet.OstaliListNazivFormatedOIB>
    <izvorni_sadrzaj>
      <item>Željko Keškić, OIB 59834202701</item>
      <item>Aleš Mlinarič, OIB 22509394940</item>
    </izvorni_sadrzaj>
    <derivirana_varijabla naziv="DomainObject.Predmet.OstaliListNazivFormatedOIB_1">
      <item>Željko Keškić, OIB 59834202701</item>
      <item>Aleš Mlinarič, OIB 22509394940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St-27/2019-13</izvorni_sadrzaj>
    <derivirana_varijabla naziv="DomainObject.PoslovniBrojDokumenta_1">St-27/2019-13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AIR d.o.o.</izvorni_sadrzaj>
    <derivirana_varijabla naziv="DomainObject.Predmet.ProtustrankaIDrugi_1">EKO AIR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AIR d.o.o., OIB 51079310143, Preluk 1, 51000 Rijeka</izvorni_sadrzaj>
    <derivirana_varijabla naziv="DomainObject.Predmet.ProtustrankaIDrugiAdressOIB_1">EKO AIR d.o.o., OIB 51079310143, Preluk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AIR d.o.o.</item>
      <item>Željko Keškić</item>
      <item>Aleš Mlinarič</item>
    </izvorni_sadrzaj>
    <derivirana_varijabla naziv="DomainObject.Predmet.SudioniciListNaziv_1">
      <item>FINA  Rijeka</item>
      <item>EKO AIR d.o.o.</item>
      <item>Željko Keškić</item>
      <item>Aleš Mlinarič</item>
    </derivirana_varijabla>
  </DomainObject.Predmet.SudioniciListNaziv>
  <DomainObject.Predmet.SudioniciListAdressOIB>
    <izvorni_sadrzaj>
      <item>FINA  Rijeka, OIB 85821130368, Frana Kurelca 8,51000 Rijeka</item>
      <item>EKO AIR d.o.o., OIB 51079310143, Preluk 1,51000 Rijeka</item>
      <item>Željko Keškić, OIB 59834202701, Trg Josipa Gordijana 3,42204 Sveti Ilija</item>
      <item>Aleš Mlinarič, OIB 22509394940, Tijani 19,51000 Rijeka</item>
    </izvorni_sadrzaj>
    <derivirana_varijabla naziv="DomainObject.Predmet.SudioniciListAdressOIB_1">
      <item>FINA  Rijeka, OIB 85821130368, Frana Kurelca 8,51000 Rijeka</item>
      <item>EKO AIR d.o.o., OIB 51079310143, Preluk 1,51000 Rijeka</item>
      <item>Željko Keškić, OIB 59834202701, Trg Josipa Gordijana 3,42204 Sveti Ilija</item>
      <item>Aleš Mlinarič, OIB 22509394940, Tijani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51079310143</item>
      <item>, OIB 59834202701</item>
      <item>, OIB 22509394940</item>
    </izvorni_sadrzaj>
    <derivirana_varijabla naziv="DomainObject.Predmet.SudioniciListNazivOIB_1">
      <item>, OIB 85821130368</item>
      <item>, OIB 51079310143</item>
      <item>, OIB 59834202701</item>
      <item>, OIB 22509394940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2281</properties:Characters>
  <properties:Lines>79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2019-03-05T07:28:00Z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2019-03-05T11:23:00Z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St-27/2019-13 / Zapisnik - Ročište radi izjašnjenja o prijedlogu za otvaranje steč.post (27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