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d405" w14:paraId="f02d40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   REPUBLIKA HRVATSKA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 TRGOVAČKI SUD U SPLITU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>STALNA SLUŽBA U DUBROVNIKU</w:t>
      </w:r>
    </w:p>
    <w:p w:rsidRDefault="00291ED3" w:rsidP="00291ED3" w:rsidR="00291ED3" w:rsidRPr="00291ED3">
      <w:pPr>
        <w:rPr>
          <w:b/>
          <w:sz w:val="22"/>
          <w:szCs w:val="22"/>
          <w:lang w:val="hr-HR"/>
        </w:rPr>
      </w:pPr>
      <w:r w:rsidRPr="00291ED3">
        <w:rPr>
          <w:b/>
          <w:sz w:val="22"/>
          <w:szCs w:val="22"/>
          <w:lang w:val="hr-HR"/>
        </w:rPr>
        <w:t xml:space="preserve">    Dubrovnik, Dr. A. Starčevića 23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216A28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0531B0">
        <w:rPr>
          <w:b/>
          <w:sz w:val="22"/>
          <w:szCs w:val="22"/>
          <w:lang w:val="hr-HR"/>
        </w:rPr>
        <w:t>776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</w:t>
      </w:r>
      <w:r w:rsidR="000531B0">
        <w:rPr>
          <w:b/>
          <w:sz w:val="22"/>
          <w:szCs w:val="22"/>
          <w:lang w:val="hr-HR"/>
        </w:rPr>
        <w:t>7</w:t>
      </w:r>
      <w:r w:rsidR="003D71E7">
        <w:rPr>
          <w:b/>
          <w:sz w:val="22"/>
          <w:szCs w:val="22"/>
          <w:lang w:val="hr-HR"/>
        </w:rPr>
        <w:t>-</w:t>
      </w:r>
      <w:r w:rsidR="00B064CC">
        <w:rPr>
          <w:b/>
          <w:sz w:val="22"/>
          <w:szCs w:val="22"/>
          <w:lang w:val="hr-HR"/>
        </w:rPr>
        <w:t>1</w:t>
      </w:r>
      <w:r w:rsidR="000531B0">
        <w:rPr>
          <w:b/>
          <w:sz w:val="22"/>
          <w:szCs w:val="22"/>
          <w:lang w:val="hr-HR"/>
        </w:rPr>
        <w:t>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0531B0" w:rsidRPr="000531B0">
        <w:rPr>
          <w:sz w:val="22"/>
          <w:szCs w:val="22"/>
          <w:lang w:val="en-AU"/>
        </w:rPr>
        <w:t>TEMPLUM d.o.o., za proizvodnju i trgovinu, Plano, Cesta Plano 105, MBS: 060141392, OIB: 57351615085</w:t>
      </w:r>
      <w:r w:rsidR="00E12D31" w:rsidRPr="00E12D31">
        <w:rPr>
          <w:sz w:val="22"/>
          <w:szCs w:val="22"/>
          <w:lang w:val="en-AU"/>
        </w:rPr>
        <w:t>,</w:t>
      </w:r>
      <w:r w:rsidR="003D71E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dana </w:t>
      </w:r>
      <w:r w:rsidR="00BE20C5">
        <w:rPr>
          <w:sz w:val="22"/>
          <w:szCs w:val="22"/>
        </w:rPr>
        <w:t>2</w:t>
      </w:r>
      <w:r w:rsidR="000531B0">
        <w:rPr>
          <w:sz w:val="22"/>
          <w:szCs w:val="22"/>
        </w:rPr>
        <w:t>6</w:t>
      </w:r>
      <w:r w:rsidR="00B064CC">
        <w:rPr>
          <w:sz w:val="22"/>
          <w:szCs w:val="22"/>
        </w:rPr>
        <w:t>. s</w:t>
      </w:r>
      <w:r w:rsidR="00AC6AB5">
        <w:rPr>
          <w:sz w:val="22"/>
          <w:szCs w:val="22"/>
        </w:rPr>
        <w:t>rpnja</w:t>
      </w:r>
      <w:r w:rsidR="001561EC" w:rsidRPr="00875007">
        <w:rPr>
          <w:sz w:val="22"/>
          <w:szCs w:val="22"/>
        </w:rPr>
        <w:t xml:space="preserve"> 201</w:t>
      </w:r>
      <w:r w:rsidR="00B064CC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E124C4">
        <w:rPr>
          <w:sz w:val="22"/>
          <w:szCs w:val="22"/>
          <w:lang w:val="en-AU"/>
        </w:rPr>
        <w:t xml:space="preserve">IVAN MARKOV, Kaštel </w:t>
      </w:r>
      <w:r w:rsidR="00E31224" w:rsidRPr="00E31224">
        <w:rPr>
          <w:sz w:val="22"/>
          <w:szCs w:val="22"/>
        </w:rPr>
        <w:t xml:space="preserve"> </w:t>
      </w:r>
      <w:r w:rsidR="00E124C4">
        <w:rPr>
          <w:sz w:val="22"/>
          <w:szCs w:val="22"/>
        </w:rPr>
        <w:t>Sućurac</w:t>
      </w:r>
      <w:r w:rsidR="00E31224" w:rsidRPr="00E31224">
        <w:rPr>
          <w:sz w:val="22"/>
          <w:szCs w:val="22"/>
        </w:rPr>
        <w:t>,</w:t>
      </w:r>
      <w:r w:rsidR="00E124C4">
        <w:rPr>
          <w:sz w:val="22"/>
          <w:szCs w:val="22"/>
        </w:rPr>
        <w:t xml:space="preserve"> Cesta dr. Franje  Tuđmana 302,</w:t>
      </w:r>
      <w:r w:rsidR="00A03DD6">
        <w:rPr>
          <w:sz w:val="22"/>
          <w:szCs w:val="22"/>
          <w:lang w:val="en-AU"/>
        </w:rPr>
        <w:t xml:space="preserve"> </w:t>
      </w:r>
      <w:r w:rsidR="00B064CC">
        <w:rPr>
          <w:sz w:val="22"/>
          <w:szCs w:val="22"/>
          <w:lang w:val="en-AU"/>
        </w:rPr>
        <w:t xml:space="preserve">OIB: </w:t>
      </w:r>
      <w:r w:rsidR="00D45F6A">
        <w:rPr>
          <w:sz w:val="22"/>
          <w:szCs w:val="22"/>
          <w:lang w:val="en-AU"/>
        </w:rPr>
        <w:t>10827823875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D45F6A">
        <w:rPr>
          <w:sz w:val="22"/>
          <w:szCs w:val="22"/>
        </w:rPr>
        <w:t>776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D45F6A">
        <w:rPr>
          <w:sz w:val="22"/>
          <w:szCs w:val="22"/>
        </w:rPr>
        <w:t>7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F925EB" w:rsidRPr="00F925EB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D45F6A">
        <w:rPr>
          <w:sz w:val="22"/>
          <w:szCs w:val="22"/>
          <w:lang w:val="hr-HR"/>
        </w:rPr>
        <w:t>776</w:t>
      </w:r>
      <w:r w:rsidRPr="00875007">
        <w:rPr>
          <w:sz w:val="22"/>
          <w:szCs w:val="22"/>
          <w:lang w:val="hr-HR"/>
        </w:rPr>
        <w:t>-201</w:t>
      </w:r>
      <w:r w:rsidR="00D45F6A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45F6A" w:rsidRPr="00D45F6A">
        <w:rPr>
          <w:sz w:val="22"/>
          <w:szCs w:val="22"/>
        </w:rPr>
        <w:t xml:space="preserve">TEMPLUM d.o.o., </w:t>
      </w:r>
      <w:r w:rsidR="00D45F6A">
        <w:rPr>
          <w:sz w:val="22"/>
          <w:szCs w:val="22"/>
        </w:rPr>
        <w:t>Plano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F925EB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E20C5">
        <w:rPr>
          <w:b/>
          <w:sz w:val="22"/>
          <w:szCs w:val="22"/>
          <w:lang w:val="hr-HR"/>
        </w:rPr>
        <w:t>26</w:t>
      </w:r>
      <w:r w:rsidR="00F925EB">
        <w:rPr>
          <w:b/>
          <w:sz w:val="22"/>
          <w:szCs w:val="22"/>
          <w:lang w:val="hr-HR"/>
        </w:rPr>
        <w:t>. s</w:t>
      </w:r>
      <w:r w:rsidR="00AC6AB5">
        <w:rPr>
          <w:b/>
          <w:sz w:val="22"/>
          <w:szCs w:val="22"/>
          <w:lang w:val="hr-HR"/>
        </w:rPr>
        <w:t>rpnja</w:t>
      </w:r>
      <w:r w:rsidR="00F925EB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925EB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F925EB" w:rsidR="00F925EB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E20C5">
        <w:rPr>
          <w:sz w:val="22"/>
          <w:szCs w:val="22"/>
          <w:lang w:val="hr-HR"/>
        </w:rPr>
        <w:t>26</w:t>
      </w:r>
      <w:r w:rsidR="00F925EB">
        <w:rPr>
          <w:sz w:val="22"/>
          <w:szCs w:val="22"/>
          <w:lang w:val="hr-HR"/>
        </w:rPr>
        <w:t>.0</w:t>
      </w:r>
      <w:r w:rsidR="00AC6AB5">
        <w:rPr>
          <w:sz w:val="22"/>
          <w:szCs w:val="22"/>
          <w:lang w:val="hr-HR"/>
        </w:rPr>
        <w:t>7</w:t>
      </w:r>
      <w:r w:rsidR="00F925EB">
        <w:rPr>
          <w:sz w:val="22"/>
          <w:szCs w:val="22"/>
          <w:lang w:val="hr-HR"/>
        </w:rPr>
        <w:t>.2018.g.):</w:t>
      </w:r>
    </w:p>
    <w:p w:rsidRDefault="00836322" w:rsidP="00D45F6A" w:rsidR="00D45F6A" w:rsidRPr="00D45F6A">
      <w:pPr>
        <w:rPr>
          <w:sz w:val="22"/>
          <w:szCs w:val="22"/>
          <w:lang w:val="hr-HR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D45F6A" w:rsidRPr="00D45F6A">
        <w:rPr>
          <w:sz w:val="22"/>
          <w:szCs w:val="22"/>
        </w:rPr>
        <w:t>Ivan Markov, Kaštel Sućurac, Cesta dr. Franje Tuđmana 302,</w:t>
      </w:r>
    </w:p>
    <w:p w:rsidRDefault="00337DED" w:rsidP="00F925EB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8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45F6A">
      <w:rPr>
        <w:b/>
        <w:sz w:val="22"/>
        <w:szCs w:val="22"/>
        <w:lang w:val="hr-HR"/>
      </w:rPr>
      <w:t>776</w:t>
    </w:r>
    <w:r w:rsidR="005C1976">
      <w:rPr>
        <w:b/>
        <w:sz w:val="22"/>
        <w:szCs w:val="22"/>
        <w:lang w:val="hr-HR"/>
      </w:rPr>
      <w:t>/201</w:t>
    </w:r>
    <w:r w:rsidR="00D45F6A">
      <w:rPr>
        <w:b/>
        <w:sz w:val="22"/>
        <w:szCs w:val="22"/>
        <w:lang w:val="hr-HR"/>
      </w:rPr>
      <w:t>7</w:t>
    </w:r>
    <w:r w:rsidR="005C1976">
      <w:rPr>
        <w:b/>
        <w:sz w:val="22"/>
        <w:szCs w:val="22"/>
        <w:lang w:val="hr-HR"/>
      </w:rPr>
      <w:t>-</w:t>
    </w:r>
    <w:r w:rsidR="00F925EB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531B0"/>
    <w:rsid w:val="000729BD"/>
    <w:rsid w:val="00086A8D"/>
    <w:rsid w:val="00086B1E"/>
    <w:rsid w:val="000A67C8"/>
    <w:rsid w:val="000F4AAC"/>
    <w:rsid w:val="00101775"/>
    <w:rsid w:val="00121C8C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16A28"/>
    <w:rsid w:val="00222030"/>
    <w:rsid w:val="00252DF5"/>
    <w:rsid w:val="00256749"/>
    <w:rsid w:val="002767F7"/>
    <w:rsid w:val="002877F3"/>
    <w:rsid w:val="00291ED3"/>
    <w:rsid w:val="002A60C7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309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50813"/>
    <w:rsid w:val="009B29C3"/>
    <w:rsid w:val="009D1CA9"/>
    <w:rsid w:val="009D373A"/>
    <w:rsid w:val="009D495D"/>
    <w:rsid w:val="009D4A3A"/>
    <w:rsid w:val="00A03DD6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6AB5"/>
    <w:rsid w:val="00AE21DC"/>
    <w:rsid w:val="00B064CC"/>
    <w:rsid w:val="00B11191"/>
    <w:rsid w:val="00B17CD4"/>
    <w:rsid w:val="00B22FEB"/>
    <w:rsid w:val="00B61C06"/>
    <w:rsid w:val="00B63C24"/>
    <w:rsid w:val="00BB68B9"/>
    <w:rsid w:val="00BC0471"/>
    <w:rsid w:val="00BE20C5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45F6A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124C4"/>
    <w:rsid w:val="00E12D31"/>
    <w:rsid w:val="00E2152F"/>
    <w:rsid w:val="00E224F2"/>
    <w:rsid w:val="00E229BC"/>
    <w:rsid w:val="00E31224"/>
    <w:rsid w:val="00E40632"/>
    <w:rsid w:val="00E63362"/>
    <w:rsid w:val="00E64374"/>
    <w:rsid w:val="00E8771D"/>
    <w:rsid w:val="00EA0318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5EB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0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81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81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81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81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0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81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81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81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81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St-776/2017</izvorni_sadrzaj>
    <derivirana_varijabla naziv="DomainObject.Predmet.OznakaBroj_1">St-776/2017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TEMPLUM, d.o.o. za proizvodnju i trgovinu</izvorni_sadrzaj>
    <derivirana_varijabla naziv="DomainObject.Predmet.ProtustrankaFormated_1">  TEMPLUM, d.o.o. za proizvodnju i trgovinu</derivirana_varijabla>
  </DomainObject.Predmet.ProtustrankaFormated>
  <DomainObject.Predmet.ProtustrankaFormatedOIB>
    <izvorni_sadrzaj>  TEMPLUM, d.o.o. za proizvodnju i trgovinu, OIB 57351615085</izvorni_sadrzaj>
    <derivirana_varijabla naziv="DomainObject.Predmet.ProtustrankaFormatedOIB_1">  TEMPLUM, d.o.o. za proizvodnju i trgovinu, OIB 57351615085</derivirana_varijabla>
  </DomainObject.Predmet.ProtustrankaFormatedOIB>
  <DomainObject.Predmet.ProtustrankaFormatedWithAdress>
    <izvorni_sadrzaj> TEMPLUM, d.o.o. za proizvodnju i trgovinu, Cesta Plano 105, 21220 Plano</izvorni_sadrzaj>
    <derivirana_varijabla naziv="DomainObject.Predmet.ProtustrankaFormatedWithAdress_1"> TEMPLUM, d.o.o. za proizvodnju i trgovinu, Cesta Plano 105, 21220 Plano</derivirana_varijabla>
  </DomainObject.Predmet.ProtustrankaFormatedWithAdress>
  <DomainObject.Predmet.ProtustrankaFormatedWithAdressOIB>
    <izvorni_sadrzaj> TEMPLUM, d.o.o. za proizvodnju i trgovinu, OIB 57351615085, Cesta Plano 105, 21220 Plano</izvorni_sadrzaj>
    <derivirana_varijabla naziv="DomainObject.Predmet.ProtustrankaFormatedWithAdressOIB_1"> TEMPLUM, d.o.o. za proizvodnju i trgovinu, OIB 57351615085, Cesta Plano 105, 21220 Plano</derivirana_varijabla>
  </DomainObject.Predmet.ProtustrankaFormatedWithAdressOIB>
  <DomainObject.Predmet.ProtustrankaWithAdress>
    <izvorni_sadrzaj>TEMPLUM, d.o.o. za proizvodnju i trgovinu Cesta Plano 105, 21220 Plano</izvorni_sadrzaj>
    <derivirana_varijabla naziv="DomainObject.Predmet.ProtustrankaWithAdress_1">TEMPLUM, d.o.o. za proizvodnju i trgovinu Cesta Plano 105, 21220 Plano</derivirana_varijabla>
  </DomainObject.Predmet.ProtustrankaWithAdress>
  <DomainObject.Predmet.ProtustrankaWithAdressOIB>
    <izvorni_sadrzaj>TEMPLUM, d.o.o. za proizvodnju i trgovinu, OIB 57351615085, Cesta Plano 105, 21220 Plano</izvorni_sadrzaj>
    <derivirana_varijabla naziv="DomainObject.Predmet.ProtustrankaWithAdressOIB_1">TEMPLUM, d.o.o. za proizvodnju i trgovinu, OIB 57351615085, Cesta Plano 105, 21220 Plano</derivirana_varijabla>
  </DomainObject.Predmet.ProtustrankaWithAdressOIB>
  <DomainObject.Predmet.ProtustrankaNazivFormated>
    <izvorni_sadrzaj>TEMPLUM, d.o.o. za proizvodnju i trgovinu</izvorni_sadrzaj>
    <derivirana_varijabla naziv="DomainObject.Predmet.ProtustrankaNazivFormated_1">TEMPLUM, d.o.o. za proizvodnju i trgovinu</derivirana_varijabla>
  </DomainObject.Predmet.ProtustrankaNazivFormated>
  <DomainObject.Predmet.ProtustrankaNazivFormatedOIB>
    <izvorni_sadrzaj>TEMPLUM, d.o.o. za proizvodnju i trgovinu, OIB 57351615085</izvorni_sadrzaj>
    <derivirana_varijabla naziv="DomainObject.Predmet.ProtustrankaNazivFormatedOIB_1">TEMPLUM, d.o.o. za proizvodnju i trgovinu, OIB 57351615085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20087.30</izvorni_sadrzaj>
    <derivirana_varijabla naziv="DomainObject.Predmet.TrenutnaVrijednost_1">20087.30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TEMPLUM, d.o.o. za proizvodnju i trgovinu</item>
    </izvorni_sadrzaj>
    <derivirana_varijabla naziv="DomainObject.Predmet.ProtuStrankaListFormated_1">
      <item>TEMPLUM, d.o.o. za proizvodnju i trgovinu</item>
    </derivirana_varijabla>
  </DomainObject.Predmet.ProtuStrankaListFormated>
  <DomainObject.Predmet.ProtuStrankaListFormatedOIB>
    <izvorni_sadrzaj>
      <item>TEMPLUM, d.o.o. za proizvodnju i trgovinu, OIB 57351615085</item>
    </izvorni_sadrzaj>
    <derivirana_varijabla naziv="DomainObject.Predmet.ProtuStrankaListFormatedOIB_1">
      <item>TEMPLUM, d.o.o. za proizvodnju i trgovinu, OIB 57351615085</item>
    </derivirana_varijabla>
  </DomainObject.Predmet.ProtuStrankaListFormatedOIB>
  <DomainObject.Predmet.ProtuStrankaListFormatedWithAdress>
    <izvorni_sadrzaj>
      <item>TEMPLUM, d.o.o. za proizvodnju i trgovinu, Cesta Plano 105, 21220 Plano</item>
    </izvorni_sadrzaj>
    <derivirana_varijabla naziv="DomainObject.Predmet.ProtuStrankaListFormatedWithAdress_1">
      <item>TEMPLUM, d.o.o. za proizvodnju i trgovinu, Cesta Plano 105, 21220 Plano</item>
    </derivirana_varijabla>
  </DomainObject.Predmet.ProtuStrankaListFormatedWithAdress>
  <DomainObject.Predmet.ProtuStrankaListFormatedWithAdressOIB>
    <izvorni_sadrzaj>
      <item>TEMPLUM, d.o.o. za proizvodnju i trgovinu, OIB 57351615085, Cesta Plano 105, 21220 Plano</item>
    </izvorni_sadrzaj>
    <derivirana_varijabla naziv="DomainObject.Predmet.ProtuStrankaListFormatedWithAdressOIB_1">
      <item>TEMPLUM, d.o.o. za proizvodnju i trgovinu, OIB 57351615085, Cesta Plano 105, 21220 Plano</item>
    </derivirana_varijabla>
  </DomainObject.Predmet.ProtuStrankaListFormatedWithAdressOIB>
  <DomainObject.Predmet.ProtuStrankaListNazivFormated>
    <izvorni_sadrzaj>
      <item>TEMPLUM, d.o.o. za proizvodnju i trgovinu</item>
    </izvorni_sadrzaj>
    <derivirana_varijabla naziv="DomainObject.Predmet.ProtuStrankaListNazivFormated_1">
      <item>TEMPLUM, d.o.o. za proizvodnju i trgovinu</item>
    </derivirana_varijabla>
  </DomainObject.Predmet.ProtuStrankaListNazivFormated>
  <DomainObject.Predmet.ProtuStrankaListNazivFormatedOIB>
    <izvorni_sadrzaj>
      <item>TEMPLUM, d.o.o. za proizvodnju i trgovinu, OIB 57351615085</item>
    </izvorni_sadrzaj>
    <derivirana_varijabla naziv="DomainObject.Predmet.ProtuStrankaListNazivFormatedOIB_1">
      <item>TEMPLUM, d.o.o. za proizvodnju i trgovinu, OIB 57351615085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TEMPLUM, d.o.o. za proizvodnju i trgovinu</izvorni_sadrzaj>
    <derivirana_varijabla naziv="DomainObject.Predmet.ProtustrankaIDrugi_1">TEMPLUM, d.o.o. za proizvodnju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TEMPLUM, d.o.o. za proizvodnju i trgovinu, OIB 57351615085, Cesta Plano 105, 21220 Plano</izvorni_sadrzaj>
    <derivirana_varijabla naziv="DomainObject.Predmet.ProtustrankaIDrugiAdressOIB_1">TEMPLUM, d.o.o. za proizvodnju i trgovinu, OIB 57351615085, Cesta Plano 105,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TEMPLUM, d.o.o. za proizvodnju i trgovinu</item>
    </izvorni_sadrzaj>
    <derivirana_varijabla naziv="DomainObject.Predmet.SudioniciListNaziv_1">
      <item>FINANCIJSKA AGENCIJA, RC SPLIT</item>
      <item>TEMPLUM, d.o.o. za proizvodnju i trgovinu</item>
    </derivirana_varijabla>
  </DomainObject.Predmet.SudioniciListNaziv>
  <DomainObject.Predmet.SudioniciListAdressOIB>
    <izvorni_sadrzaj>
      <item>FINANCIJSKA AGENCIJA, RC SPLIT, OIB 85821130368, Mažuranićevo šetalište 24b,21000 Split</item>
      <item>TEMPLUM, d.o.o. za proizvodnju i trgovinu, OIB 57351615085, Cesta Plano 105,21220 Plano</item>
    </izvorni_sadrzaj>
    <derivirana_varijabla naziv="DomainObject.Predmet.SudioniciListAdressOIB_1">
      <item>FINANCIJSKA AGENCIJA, RC SPLIT, OIB 85821130368, Mažuranićevo šetalište 24b,21000 Split</item>
      <item>TEMPLUM, d.o.o. za proizvodnju i trgovinu, OIB 57351615085, Cesta Plano 105,21220 Plano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57351615085</item>
    </izvorni_sadrzaj>
    <derivirana_varijabla naziv="DomainObject.Predmet.SudioniciListNazivOIB_1">
      <item>, OIB 85821130368</item>
      <item>, OIB 57351615085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73C3F-3324-4591-A648-7F15AE718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556</properties:Words>
  <properties:Characters>2902</properties:Characters>
  <properties:Lines>81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2018-07-26T09:15:00Z</dcterms:created>
  <dc:creator>Ante Kačić</dc:creator>
  <cp:lastModifiedBy>Srđan Gavranić</cp:lastModifiedBy>
  <cp:lastPrinted>2018-01-03T11:30:00Z</cp:lastPrinted>
  <dcterms:modified xmlns:xsi="http://www.w3.org/2001/XMLSchema-instance" xsi:type="dcterms:W3CDTF">2018-07-26T09:44:00Z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