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8dd2" w14:paraId="0158dd2" w:rsidRDefault="00AB4602" w:rsidP="007E025B" w:rsidR="007E025B" w:rsidRPr="007E025B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025B" w:rsidRPr="007E025B">
        <w:rPr>
          <w:rFonts w:cs="Times New Roman"/>
        </w:rPr>
        <w:tab/>
      </w:r>
      <w:r w:rsidR="007E025B" w:rsidRPr="007E025B">
        <w:rPr>
          <w:rFonts w:cs="Times New Roman"/>
        </w:rPr>
        <w:tab/>
      </w:r>
      <w:r w:rsidR="007E025B" w:rsidRPr="007E025B">
        <w:rPr>
          <w:rFonts w:cs="Times New Roman"/>
        </w:rPr>
        <w:tab/>
      </w:r>
      <w:r w:rsidR="007E025B" w:rsidRPr="007E025B">
        <w:rPr>
          <w:rFonts w:cs="Times New Roman"/>
        </w:rPr>
        <w:tab/>
      </w:r>
      <w:r w:rsidR="007E025B" w:rsidRPr="007E025B">
        <w:rPr>
          <w:rFonts w:cs="Times New Roman"/>
        </w:rPr>
        <w:tab/>
      </w:r>
      <w:r w:rsidR="007E025B" w:rsidRPr="007E025B">
        <w:rPr>
          <w:rFonts w:cs="Times New Roman"/>
        </w:rPr>
        <w:tab/>
      </w:r>
      <w:r w:rsidR="007E025B" w:rsidRPr="007E025B">
        <w:rPr>
          <w:rFonts w:cs="Times New Roman"/>
        </w:rPr>
        <w:tab/>
      </w:r>
      <w:r w:rsidR="007E025B" w:rsidRPr="007E025B">
        <w:rPr>
          <w:rFonts w:cs="Times New Roman"/>
        </w:rPr>
        <w:tab/>
      </w:r>
      <w:r w:rsidR="007E025B" w:rsidRPr="007E025B">
        <w:rPr>
          <w:rFonts w:cs="Times New Roman"/>
        </w:rPr>
        <w:tab/>
      </w:r>
      <w:r w:rsidR="007E025B" w:rsidRPr="007E025B">
        <w:rPr>
          <w:rFonts w:cs="Times New Roman"/>
        </w:rPr>
        <w:tab/>
        <w:t>1 St-6477/16</w:t>
      </w:r>
    </w:p>
    <w:p w:rsidRDefault="007E025B" w:rsidP="007E025B" w:rsidR="007E025B" w:rsidRPr="007E025B">
      <w:pPr>
        <w:spacing w:after="0"/>
        <w:rPr>
          <w:rFonts w:cs="Times New Roman" w:eastAsia="Times New Roman"/>
          <w:lang w:eastAsia="hr-HR"/>
        </w:rPr>
      </w:pPr>
    </w:p>
    <w:p w:rsidRDefault="007E025B" w:rsidP="007E025B" w:rsidR="007E025B" w:rsidRPr="007E025B">
      <w:pPr>
        <w:spacing w:after="0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b/>
          <w:lang w:eastAsia="hr-HR"/>
        </w:rPr>
        <w:t xml:space="preserve">      </w:t>
      </w:r>
      <w:r w:rsidRPr="007E025B">
        <w:rPr>
          <w:rFonts w:cs="Times New Roman" w:eastAsia="Times New Roman"/>
          <w:lang w:eastAsia="hr-HR"/>
        </w:rPr>
        <w:t xml:space="preserve">REPUBLIKA HRVATSKA </w:t>
      </w:r>
    </w:p>
    <w:p w:rsidRDefault="007E025B" w:rsidP="007E025B" w:rsidR="007E025B" w:rsidRPr="007E025B">
      <w:pPr>
        <w:spacing w:after="0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 xml:space="preserve"> TRGOVAČKI SUD U ZAGREBU</w:t>
      </w:r>
    </w:p>
    <w:p w:rsidRDefault="007E025B" w:rsidP="007E025B" w:rsidR="007E025B" w:rsidRPr="007E025B">
      <w:pPr>
        <w:spacing w:after="0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 xml:space="preserve">         Stalna služba u Karlovcu</w:t>
      </w:r>
    </w:p>
    <w:p w:rsidRDefault="007E025B" w:rsidP="007E025B" w:rsidR="007E025B" w:rsidRPr="007E025B">
      <w:pPr>
        <w:spacing w:after="0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7E025B" w:rsidP="007E025B" w:rsidR="007E025B" w:rsidRPr="007E025B">
      <w:pPr>
        <w:spacing w:after="0"/>
        <w:rPr>
          <w:rFonts w:cs="Times New Roman" w:eastAsia="Times New Roman"/>
          <w:lang w:eastAsia="hr-HR"/>
        </w:rPr>
      </w:pPr>
    </w:p>
    <w:p w:rsidRDefault="007E025B" w:rsidP="007E025B" w:rsidR="007E025B" w:rsidRPr="007E025B">
      <w:pPr>
        <w:spacing w:after="0"/>
        <w:jc w:val="center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>R E P U B L I K A   H R V A T S K A</w:t>
      </w:r>
    </w:p>
    <w:p w:rsidRDefault="007E025B" w:rsidP="007E025B" w:rsidR="007E025B" w:rsidRPr="007E025B">
      <w:pPr>
        <w:spacing w:after="0"/>
        <w:rPr>
          <w:rFonts w:cs="Times New Roman" w:eastAsia="Times New Roman"/>
          <w:lang w:eastAsia="hr-HR"/>
        </w:rPr>
      </w:pPr>
    </w:p>
    <w:p w:rsidRDefault="007E025B" w:rsidP="007E025B" w:rsidR="007E025B" w:rsidRPr="007E025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ab/>
        <w:t>R J E Š E N J E</w:t>
      </w:r>
    </w:p>
    <w:p w:rsidRDefault="007E025B" w:rsidP="007E025B" w:rsidR="007E025B" w:rsidRPr="007E025B">
      <w:pPr>
        <w:spacing w:after="0"/>
        <w:rPr>
          <w:rFonts w:cs="Times New Roman" w:eastAsia="Times New Roman"/>
          <w:lang w:eastAsia="hr-HR"/>
        </w:rPr>
      </w:pPr>
    </w:p>
    <w:p w:rsidRDefault="007E025B" w:rsidP="007E025B" w:rsidR="007E025B" w:rsidRPr="007E025B">
      <w:pPr>
        <w:spacing w:after="0"/>
        <w:rPr>
          <w:rFonts w:cs="Times New Roman" w:eastAsia="Times New Roman"/>
          <w:lang w:eastAsia="hr-HR"/>
        </w:rPr>
      </w:pPr>
    </w:p>
    <w:p w:rsidRDefault="007E025B" w:rsidP="007E025B" w:rsidR="007E025B" w:rsidRPr="007E025B">
      <w:pPr>
        <w:spacing w:after="0"/>
        <w:jc w:val="both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ab/>
        <w:t>TRGOVAČKI SUD U ZAGREBU, Stalna služba u Karlovcu</w:t>
      </w:r>
      <w:r w:rsidRPr="007E025B">
        <w:rPr>
          <w:rFonts w:cs="Times New Roman" w:eastAsia="Times New Roman"/>
          <w:b/>
          <w:lang w:eastAsia="hr-HR"/>
        </w:rPr>
        <w:t>,</w:t>
      </w:r>
      <w:r w:rsidRPr="007E025B">
        <w:rPr>
          <w:rFonts w:cs="Times New Roman" w:eastAsia="Times New Roman"/>
          <w:lang w:eastAsia="hr-HR"/>
        </w:rPr>
        <w:t xml:space="preserve"> po sucu Jadranki Mađeruh, kao stečajnom sucu, u stečajnom postupku nad stečajnim dužnikom VIS d.o.o. u stečaju, Draganić, Lug 55B, OIB: 90242961566, 9. studenog 2018.</w:t>
      </w:r>
    </w:p>
    <w:p w:rsidRDefault="007E025B" w:rsidP="007E025B" w:rsidR="007E025B" w:rsidRPr="007E025B">
      <w:pPr>
        <w:spacing w:after="0"/>
        <w:rPr>
          <w:rFonts w:cs="Times New Roman" w:eastAsia="Times New Roman"/>
          <w:lang w:eastAsia="hr-HR"/>
        </w:rPr>
      </w:pPr>
    </w:p>
    <w:p w:rsidRDefault="007E025B" w:rsidP="007E025B" w:rsidR="007E025B" w:rsidRPr="007E025B">
      <w:pPr>
        <w:spacing w:after="0"/>
        <w:rPr>
          <w:rFonts w:cs="Times New Roman" w:eastAsia="Times New Roman"/>
          <w:lang w:eastAsia="hr-HR"/>
        </w:rPr>
      </w:pPr>
    </w:p>
    <w:p w:rsidRDefault="007E025B" w:rsidP="007E025B" w:rsidR="007E025B" w:rsidRPr="007E025B">
      <w:pPr>
        <w:spacing w:after="0"/>
        <w:jc w:val="center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>r i j e š i o   j e</w:t>
      </w:r>
    </w:p>
    <w:p w:rsidRDefault="007E025B" w:rsidP="007E025B" w:rsidR="007E025B" w:rsidRPr="007E025B">
      <w:pPr>
        <w:spacing w:after="0"/>
        <w:rPr>
          <w:rFonts w:cs="Times New Roman" w:eastAsia="Times New Roman"/>
          <w:lang w:eastAsia="hr-HR"/>
        </w:rPr>
      </w:pPr>
    </w:p>
    <w:p w:rsidRDefault="007E025B" w:rsidP="007E025B" w:rsidR="007E025B" w:rsidRPr="007E025B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7E025B" w:rsidP="007E025B" w:rsidR="007E025B" w:rsidRPr="007E025B">
      <w:pPr>
        <w:spacing w:after="0"/>
        <w:jc w:val="both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ab/>
        <w:t>Saziva se Skupština vjerovnika za 29. studenog 2018. u 10,30 sati u zgradi ovog suda u Karlovcu, Trg hrvatskih branitelja 1/II, soba broj 207, sa slijedećim dnevnim redom:</w:t>
      </w:r>
    </w:p>
    <w:p w:rsidRDefault="007E025B" w:rsidP="007E025B" w:rsidR="007E025B" w:rsidRPr="007E025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7E025B" w:rsidP="007E025B" w:rsidR="007E025B" w:rsidRPr="007E025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>Izvješće stečajne upraviteljice o dosadašnjem tijeku stečajnog postupka.</w:t>
      </w:r>
    </w:p>
    <w:p w:rsidRDefault="007E025B" w:rsidP="007E025B" w:rsidR="007E025B" w:rsidRPr="007E025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>Donošenje odluke o utvrđenju vrijednosti dužnikovih pokretnina procjenom po sudskom vještaku, a potom i prodaja istih.</w:t>
      </w:r>
    </w:p>
    <w:p w:rsidRDefault="007E025B" w:rsidP="007E025B" w:rsidR="007E025B" w:rsidRPr="007E025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>Razno.</w:t>
      </w:r>
    </w:p>
    <w:p w:rsidRDefault="007E025B" w:rsidP="007E025B" w:rsidR="007E025B" w:rsidRPr="007E025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E025B" w:rsidP="007E025B" w:rsidR="007E025B" w:rsidRPr="007E025B">
      <w:pPr>
        <w:spacing w:after="0"/>
        <w:ind w:left="360"/>
        <w:rPr>
          <w:rFonts w:cs="Times New Roman" w:eastAsia="Times New Roman"/>
          <w:lang w:eastAsia="hr-HR"/>
        </w:rPr>
      </w:pPr>
    </w:p>
    <w:p w:rsidRDefault="007E025B" w:rsidP="007E025B" w:rsidR="007E025B" w:rsidRPr="007E025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>Obrazloženje</w:t>
      </w:r>
    </w:p>
    <w:p w:rsidRDefault="007E025B" w:rsidP="007E025B" w:rsidR="007E025B" w:rsidRPr="007E025B">
      <w:pPr>
        <w:spacing w:after="0"/>
        <w:rPr>
          <w:rFonts w:cs="Times New Roman" w:eastAsia="Times New Roman"/>
          <w:lang w:eastAsia="hr-HR"/>
        </w:rPr>
      </w:pPr>
    </w:p>
    <w:p w:rsidRDefault="007E025B" w:rsidP="007E025B" w:rsidR="007E025B" w:rsidRPr="007E025B">
      <w:pPr>
        <w:spacing w:after="0"/>
        <w:jc w:val="both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ab/>
      </w:r>
    </w:p>
    <w:p w:rsidRDefault="007E025B" w:rsidP="007E025B" w:rsidR="007E025B" w:rsidRPr="007E025B">
      <w:pPr>
        <w:spacing w:after="0"/>
        <w:jc w:val="both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ab/>
        <w:t>Na obrazloženi prijedlog stečajne upraviteljice sazvana je skupština vjerovnika temeljem čl. 104. st. 1. Stečajnog zakona (Narodne novine broj 71/15, dalje:SZ) kao u izreci rješenja.</w:t>
      </w:r>
    </w:p>
    <w:p w:rsidRDefault="007E025B" w:rsidP="007E025B" w:rsidR="007E025B" w:rsidRPr="007E0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025B" w:rsidP="007E025B" w:rsidR="007E025B" w:rsidRPr="007E025B">
      <w:pPr>
        <w:spacing w:after="0"/>
        <w:jc w:val="both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 xml:space="preserve">          </w:t>
      </w:r>
      <w:r w:rsidRPr="007E025B">
        <w:rPr>
          <w:rFonts w:cs="Times New Roman" w:eastAsia="Times New Roman"/>
          <w:lang w:eastAsia="hr-HR"/>
        </w:rPr>
        <w:tab/>
      </w:r>
      <w:r w:rsidRPr="007E025B">
        <w:rPr>
          <w:rFonts w:cs="Times New Roman" w:eastAsia="Times New Roman"/>
          <w:lang w:eastAsia="hr-HR"/>
        </w:rPr>
        <w:tab/>
      </w:r>
    </w:p>
    <w:p w:rsidRDefault="007E025B" w:rsidP="007E025B" w:rsidR="007E025B" w:rsidRPr="007E025B">
      <w:pPr>
        <w:spacing w:after="0"/>
        <w:jc w:val="center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>U Karlovcu, 9. studenog 2018.</w:t>
      </w:r>
    </w:p>
    <w:p w:rsidRDefault="007E025B" w:rsidP="007E025B" w:rsidR="007E025B" w:rsidRPr="007E02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025B" w:rsidP="007E025B" w:rsidR="007E025B" w:rsidRPr="007E025B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7E025B" w:rsidP="007E025B" w:rsidR="007E025B">
      <w:pPr>
        <w:spacing w:after="0"/>
        <w:jc w:val="center"/>
        <w:rPr>
          <w:rFonts w:cs="Times New Roman" w:eastAsia="Times New Roman"/>
          <w:lang w:eastAsia="hr-HR"/>
        </w:rPr>
      </w:pPr>
      <w:r w:rsidRPr="007E025B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7E025B" w:rsidP="007E025B" w:rsidR="007E02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E025B" w:rsidP="007E025B" w:rsidR="007E025B" w:rsidRPr="007E025B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Draženka Prpić</w:t>
      </w:r>
    </w:p>
    <w:p w:rsidRDefault="007E025B" w:rsidP="007E025B" w:rsidR="007E025B" w:rsidRPr="007E025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E025B" w:rsidP="007E025B" w:rsidR="007E025B" w:rsidRPr="007E025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E025B" w:rsidP="007E025B" w:rsidR="007E025B" w:rsidRPr="007E025B">
      <w:pPr>
        <w:spacing w:after="0"/>
        <w:jc w:val="both"/>
        <w:rPr>
          <w:rFonts w:cs="Times New Roman" w:eastAsia="Times New Roman"/>
          <w:b/>
          <w:lang w:eastAsia="hr-HR"/>
        </w:rPr>
      </w:pPr>
    </w:p>
    <w:sectPr w:rsidSect="0032366B" w:rsidR="007E025B" w:rsidRPr="007E025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25B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10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St-6477/2016-34</izvorni_sadrzaj>
    <derivirana_varijabla naziv="DomainObject.Oznaka_1">St-6477/2016-34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6477</izvorni_sadrzaj>
    <derivirana_varijabla naziv="DomainObject.Predmet.Broj_1">6477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St-6477/2016</izvorni_sadrzaj>
    <derivirana_varijabla naziv="DomainObject.Predmet.OznakaBroj_1">St-6477/2016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 d.o.o. u stečaju</izvorni_sadrzaj>
    <derivirana_varijabla naziv="DomainObject.Predmet.ProtustrankaFormated_1">  VIS d.o.o. u stečaju</derivirana_varijabla>
  </DomainObject.Predmet.ProtustrankaFormated>
  <DomainObject.Predmet.ProtustrankaFormatedOIB>
    <izvorni_sadrzaj>  VIS d.o.o. u stečaju, OIB 90242961566</izvorni_sadrzaj>
    <derivirana_varijabla naziv="DomainObject.Predmet.ProtustrankaFormatedOIB_1">  VIS d.o.o. u stečaju, OIB 90242961566</derivirana_varijabla>
  </DomainObject.Predmet.ProtustrankaFormatedOIB>
  <DomainObject.Predmet.ProtustrankaFormatedWithAdress>
    <izvorni_sadrzaj> VIS d.o.o. u stečaju, Lug 55/b, 47201 Draganić</izvorni_sadrzaj>
    <derivirana_varijabla naziv="DomainObject.Predmet.ProtustrankaFormatedWithAdress_1"> VIS d.o.o. u stečaju, Lug 55/b, 47201 Draganić</derivirana_varijabla>
  </DomainObject.Predmet.ProtustrankaFormatedWithAdress>
  <DomainObject.Predmet.ProtustrankaFormatedWithAdressOIB>
    <izvorni_sadrzaj> VIS d.o.o. u stečaju, OIB 90242961566, Lug 55/b, 47201 Draganić</izvorni_sadrzaj>
    <derivirana_varijabla naziv="DomainObject.Predmet.ProtustrankaFormatedWithAdressOIB_1"> VIS d.o.o. u stečaju, OIB 90242961566, Lug 55/b, 47201 Draganić</derivirana_varijabla>
  </DomainObject.Predmet.ProtustrankaFormatedWithAdressOIB>
  <DomainObject.Predmet.ProtustrankaWithAdress>
    <izvorni_sadrzaj>VIS d.o.o. u stečaju Lug 55/b, 47201 Draganić</izvorni_sadrzaj>
    <derivirana_varijabla naziv="DomainObject.Predmet.ProtustrankaWithAdress_1">VIS d.o.o. u stečaju Lug 55/b, 47201 Draganić</derivirana_varijabla>
  </DomainObject.Predmet.ProtustrankaWithAdress>
  <DomainObject.Predmet.ProtustrankaWithAdressOIB>
    <izvorni_sadrzaj>VIS d.o.o. u stečaju, OIB 90242961566, Lug 55/b, 47201 Draganić</izvorni_sadrzaj>
    <derivirana_varijabla naziv="DomainObject.Predmet.ProtustrankaWithAdressOIB_1">VIS d.o.o. u stečaju, OIB 90242961566, Lug 55/b, 47201 Draganić</derivirana_varijabla>
  </DomainObject.Predmet.ProtustrankaWithAdressOIB>
  <DomainObject.Predmet.ProtustrankaNazivFormated>
    <izvorni_sadrzaj>VIS d.o.o. u stečaju</izvorni_sadrzaj>
    <derivirana_varijabla naziv="DomainObject.Predmet.ProtustrankaNazivFormated_1">VIS d.o.o. u stečaju</derivirana_varijabla>
  </DomainObject.Predmet.ProtustrankaNazivFormated>
  <DomainObject.Predmet.ProtustrankaNazivFormatedOIB>
    <izvorni_sadrzaj>VIS d.o.o. u stečaju, OIB 90242961566</izvorni_sadrzaj>
    <derivirana_varijabla naziv="DomainObject.Predmet.ProtustrankaNazivFormatedOIB_1">VIS d.o.o. u stečaju, OIB 90242961566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VIS d.o.o. u stečaju</item>
    </izvorni_sadrzaj>
    <derivirana_varijabla naziv="DomainObject.Predmet.ProtuStrankaListFormated_1">
      <item>VIS d.o.o. u stečaju</item>
    </derivirana_varijabla>
  </DomainObject.Predmet.ProtuStrankaListFormated>
  <DomainObject.Predmet.ProtuStrankaListFormatedOIB>
    <izvorni_sadrzaj>
      <item>VIS d.o.o. u stečaju, OIB 90242961566</item>
    </izvorni_sadrzaj>
    <derivirana_varijabla naziv="DomainObject.Predmet.ProtuStrankaListFormatedOIB_1">
      <item>VIS d.o.o. u stečaju, OIB 90242961566</item>
    </derivirana_varijabla>
  </DomainObject.Predmet.ProtuStrankaListFormatedOIB>
  <DomainObject.Predmet.ProtuStrankaListFormatedWithAdress>
    <izvorni_sadrzaj>
      <item>VIS d.o.o. u stečaju, Lug 55/b, 47201 Draganić</item>
    </izvorni_sadrzaj>
    <derivirana_varijabla naziv="DomainObject.Predmet.ProtuStrankaListFormatedWithAdress_1">
      <item>VIS d.o.o. u stečaju, Lug 55/b, 47201 Draganić</item>
    </derivirana_varijabla>
  </DomainObject.Predmet.ProtuStrankaListFormatedWithAdress>
  <DomainObject.Predmet.ProtuStrankaListFormatedWithAdressOIB>
    <izvorni_sadrzaj>
      <item>VIS d.o.o. u stečaju, OIB 90242961566, Lug 55/b, 47201 Draganić</item>
    </izvorni_sadrzaj>
    <derivirana_varijabla naziv="DomainObject.Predmet.ProtuStrankaListFormatedWithAdressOIB_1">
      <item>VIS d.o.o. u stečaju, OIB 90242961566, Lug 55/b, 47201 Draganić</item>
    </derivirana_varijabla>
  </DomainObject.Predmet.ProtuStrankaListFormatedWithAdressOIB>
  <DomainObject.Predmet.ProtuStrankaListNazivFormated>
    <izvorni_sadrzaj>
      <item>VIS d.o.o. u stečaju</item>
    </izvorni_sadrzaj>
    <derivirana_varijabla naziv="DomainObject.Predmet.ProtuStrankaListNazivFormated_1">
      <item>VIS d.o.o. u stečaju</item>
    </derivirana_varijabla>
  </DomainObject.Predmet.ProtuStrankaListNazivFormated>
  <DomainObject.Predmet.ProtuStrankaListNazivFormatedOIB>
    <izvorni_sadrzaj>
      <item>VIS d.o.o. u stečaju, OIB 90242961566</item>
    </izvorni_sadrzaj>
    <derivirana_varijabla naziv="DomainObject.Predmet.ProtuStrankaListNazivFormatedOIB_1">
      <item>VIS d.o.o. u stečaju, OIB 90242961566</item>
    </derivirana_varijabla>
  </DomainObject.Predmet.ProtuStrankaListNazivFormatedOIB>
  <DomainObject.Predmet.OstaliListFormated>
    <izvorni_sadrzaj>
      <item>Mladen Sumina</item>
      <item>Nina Markovinović Belamarić</item>
      <item>Splitska banka dioničko društvo</item>
      <item>Ema Kalogjera Juranić</item>
    </izvorni_sadrzaj>
    <derivirana_varijabla naziv="DomainObject.Predmet.OstaliListFormated_1">
      <item>Mladen Sumina</item>
      <item>Nina Markovinović Belamarić</item>
      <item>Splitska banka dioničko društvo</item>
      <item>Ema Kalogjera Juranić</item>
    </derivirana_varijabla>
  </DomainObject.Predmet.OstaliListFormated>
  <DomainObject.Predmet.OstaliListFormatedOIB>
    <izvorni_sadrzaj>
      <item>Mladen Sumina, OIB 30240993854</item>
      <item>Nina Markovinović Belamarić, OIB 49920167790</item>
      <item>Splitska banka dioničko društvo, OIB 69326397242</item>
      <item>Ema Kalogjera Juranić, OIB 48794356556</item>
    </izvorni_sadrzaj>
    <derivirana_varijabla naziv="DomainObject.Predmet.OstaliListFormatedOIB_1">
      <item>Mladen Sumina, OIB 30240993854</item>
      <item>Nina Markovinović Belamarić, OIB 49920167790</item>
      <item>Splitska banka dioničko društvo, OIB 69326397242</item>
      <item>Ema Kalogjera Juranić, OIB 48794356556</item>
    </derivirana_varijabla>
  </DomainObject.Predmet.OstaliListFormatedOIB>
  <DomainObject.Predmet.OstaliListFormatedWithAdress>
    <izvorni_sadrzaj>
      <item>Mladen Sumina, Drežnik 85 A, 47000 Karlovac</item>
      <item>Nina Markovinović Belamarić, Kralja Držislava 10, 10000 Zagreb</item>
      <item>Splitska banka dioničko društvo, Domovinskog rata 61, 21000 Split</item>
      <item>Ema Kalogjera Juranić, Trg bana Josipa Jelačića 3, 10000 Zagreb</item>
    </izvorni_sadrzaj>
    <derivirana_varijabla naziv="DomainObject.Predmet.OstaliListFormatedWithAdress_1">
      <item>Mladen Sumina, Drežnik 85 A, 47000 Karlovac</item>
      <item>Nina Markovinović Belamarić, Kralja Držislava 10, 10000 Zagreb</item>
      <item>Splitska banka dioničko društvo, Domovinskog rata 61, 21000 Split</item>
      <item>Ema Kalogjera Juranić, Trg bana Josipa Jelačića 3, 10000 Zagreb</item>
    </derivirana_varijabla>
  </DomainObject.Predmet.OstaliListFormatedWithAdress>
  <DomainObject.Predmet.OstaliListFormatedWithAdressOIB>
    <izvorni_sadrzaj>
      <item>Mladen Sumina, OIB 30240993854, Drežnik 85 A, 47000 Karlovac</item>
      <item>Nina Markovinović Belamarić, OIB 49920167790, Kralja Držislava 10, 10000 Zagreb</item>
      <item>Splitska banka dioničko društvo, OIB 69326397242, Domovinskog rata 61, 21000 Split</item>
      <item>Ema Kalogjera Juranić, OIB 48794356556, Trg bana Josipa Jelačića 3, 10000 Zagreb</item>
    </izvorni_sadrzaj>
    <derivirana_varijabla naziv="DomainObject.Predmet.OstaliListFormatedWithAdressOIB_1">
      <item>Mladen Sumina, OIB 30240993854, Drežnik 85 A, 47000 Karlovac</item>
      <item>Nina Markovinović Belamarić, OIB 49920167790, Kralja Držislava 10, 10000 Zagreb</item>
      <item>Splitska banka dioničko društvo, OIB 69326397242, Domovinskog rata 61, 21000 Split</item>
      <item>Ema Kalogjera Juranić, OIB 48794356556, Trg bana Josipa Jelačića 3, 10000 Zagreb</item>
    </derivirana_varijabla>
  </DomainObject.Predmet.OstaliListFormatedWithAdressOIB>
  <DomainObject.Predmet.OstaliListNazivFormated>
    <izvorni_sadrzaj>
      <item>Mladen Sumina</item>
      <item>Nina Markovinović Belamarić</item>
      <item>Splitska banka dioničko društvo</item>
      <item>Ema Kalogjera Juranić</item>
    </izvorni_sadrzaj>
    <derivirana_varijabla naziv="DomainObject.Predmet.OstaliListNazivFormated_1">
      <item>Mladen Sumina</item>
      <item>Nina Markovinović Belamarić</item>
      <item>Splitska banka dioničko društvo</item>
      <item>Ema Kalogjera Juranić</item>
    </derivirana_varijabla>
  </DomainObject.Predmet.OstaliListNazivFormated>
  <DomainObject.Predmet.OstaliListNazivFormatedOIB>
    <izvorni_sadrzaj>
      <item>Mladen Sumina, OIB 30240993854</item>
      <item>Nina Markovinović Belamarić, OIB 49920167790</item>
      <item>Splitska banka dioničko društvo, OIB 69326397242</item>
      <item>Ema Kalogjera Juranić, OIB 48794356556</item>
    </izvorni_sadrzaj>
    <derivirana_varijabla naziv="DomainObject.Predmet.OstaliListNazivFormatedOIB_1">
      <item>Mladen Sumina, OIB 30240993854</item>
      <item>Nina Markovinović Belamarić, OIB 49920167790</item>
      <item>Splitska banka dioničko društvo, OIB 69326397242</item>
      <item>Ema Kalogjera Juranić, OIB 48794356556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St-6477/2016-34</izvorni_sadrzaj>
    <derivirana_varijabla naziv="DomainObject.PoslovniBrojDokumenta_1">St-6477/2016-34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VIS d.o.o. u stečaju</izvorni_sadrzaj>
    <derivirana_varijabla naziv="DomainObject.Predmet.ProtustrankaIDrugi_1">VIS d.o.o. u stečaju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VIS d.o.o. u stečaju, OIB 90242961566, Lug 55/b, 47201 Draganić</izvorni_sadrzaj>
    <derivirana_varijabla naziv="DomainObject.Predmet.ProtustrankaIDrugiAdressOIB_1">VIS d.o.o. u stečaju, OIB 90242961566, Lug 55/b,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VIS d.o.o. u stečaju</item>
      <item>Mladen Sumina</item>
      <item>Nina Markovinović Belamarić</item>
      <item>Splitska banka dioničko društvo</item>
      <item>Ema Kalogjera Juranić</item>
    </izvorni_sadrzaj>
    <derivirana_varijabla naziv="DomainObject.Predmet.SudioniciListNaziv_1">
      <item>FINA, regionalni centar Zagreb, podružnica Karlovac</item>
      <item>VIS d.o.o. u stečaju</item>
      <item>Mladen Sumina</item>
      <item>Nina Markovinović Belamarić</item>
      <item>Splitska banka dioničko društvo</item>
      <item>Ema Kalogjera Juranić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VIS d.o.o. u stečaju, OIB 90242961566, Lug 55/b,47201 Draganić</item>
      <item>Mladen Sumina, OIB 30240993854, Drežnik 85 A,47000 Karlovac</item>
      <item>Nina Markovinović Belamarić, OIB 49920167790, Kralja Držislava 10,10000 Zagreb</item>
      <item>Splitska banka dioničko društvo, OIB 69326397242, Domovinskog rata 61,21000 Split</item>
      <item>Ema Kalogjera Juranić, OIB 48794356556, Trg bana Josipa Jelačića 3,10000 Zagreb</item>
    </izvorni_sadrzaj>
    <derivirana_varijabla naziv="DomainObject.Predmet.SudioniciListAdressOIB_1">
      <item>FINA, regionalni centar Zagreb, podružnica Karlovac, OIB 85821130368, Vitezovićeva 1,47000 Karlovac</item>
      <item>VIS d.o.o. u stečaju, OIB 90242961566, Lug 55/b,47201 Draganić</item>
      <item>Mladen Sumina, OIB 30240993854, Drežnik 85 A,47000 Karlovac</item>
      <item>Nina Markovinović Belamarić, OIB 49920167790, Kralja Držislava 10,10000 Zagreb</item>
      <item>Splitska banka dioničko društvo, OIB 69326397242, Domovinskog rata 61,21000 Split</item>
      <item>Ema Kalogjera Juranić, OIB 48794356556,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3434D-F1B3-4040-87DB-039A8DADAA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926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2018-11-09T09:13:00Z</cp:lastPrinted>
  <dcterms:modified xmlns:xsi="http://www.w3.org/2001/XMLSchema-instance" xsi:type="dcterms:W3CDTF">2018-11-09T09:13:00Z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St-6477/2016-34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