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deb7" w14:paraId="060deb7" w:rsidRDefault="00090358" w:rsidP="00090358" w:rsidR="00090358">
      <w:pPr>
        <w15:collapsed w:val="false"/>
      </w:pPr>
      <w:bookmarkStart w:name="_GoBack" w:id="0"/>
      <w:bookmarkEnd w:id="0"/>
      <w:r>
        <w:rPr>
          <w:noProof/>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90358" w:rsidP="00090358" w:rsidR="00090358">
      <w:r>
        <w:t>REPUBLIKA HRVATSKA</w:t>
      </w:r>
    </w:p>
    <w:p w:rsidRDefault="00090358" w:rsidP="00090358" w:rsidR="00090358">
      <w:proofErr w:type="spellStart"/>
      <w:r>
        <w:t>Trgovački</w:t>
      </w:r>
      <w:proofErr w:type="spellEnd"/>
      <w:r>
        <w:t xml:space="preserve"> </w:t>
      </w:r>
      <w:proofErr w:type="spellStart"/>
      <w:r>
        <w:t>sud</w:t>
      </w:r>
      <w:proofErr w:type="spellEnd"/>
      <w:r>
        <w:t xml:space="preserve"> u </w:t>
      </w:r>
      <w:proofErr w:type="spellStart"/>
      <w:r>
        <w:t>Splitu</w:t>
      </w:r>
      <w:proofErr w:type="spellEnd"/>
    </w:p>
    <w:p w:rsidRDefault="00090358" w:rsidP="00090358" w:rsidR="00090358" w:rsidRPr="00454DF9">
      <w:r>
        <w:t xml:space="preserve">Split, </w:t>
      </w:r>
      <w:proofErr w:type="spellStart"/>
      <w:r>
        <w:t>Sukoišanska</w:t>
      </w:r>
      <w:proofErr w:type="spellEnd"/>
      <w:r>
        <w:t xml:space="preserve"> 6</w:t>
      </w:r>
      <w:r>
        <w:tab/>
      </w:r>
      <w:r>
        <w:tab/>
      </w:r>
      <w:r>
        <w:tab/>
      </w:r>
      <w:r>
        <w:tab/>
        <w:t xml:space="preserve">       </w:t>
      </w:r>
      <w:r>
        <w:tab/>
      </w:r>
      <w:r>
        <w:tab/>
      </w:r>
      <w:r w:rsidRPr="00454DF9">
        <w:t xml:space="preserve">                  </w:t>
      </w:r>
    </w:p>
    <w:p w:rsidRDefault="00090358" w:rsidP="00090358" w:rsidR="00090358">
      <w:pPr>
        <w:tabs>
          <w:tab w:pos="720" w:val="left"/>
          <w:tab w:pos="1440" w:val="left"/>
          <w:tab w:pos="2160" w:val="left"/>
          <w:tab w:pos="2880" w:val="left"/>
          <w:tab w:pos="3600" w:val="left"/>
          <w:tab w:pos="4320" w:val="center"/>
        </w:tabs>
        <w:jc w:val="center"/>
      </w:pPr>
    </w:p>
    <w:p w:rsidRDefault="00090358" w:rsidP="00090358" w:rsidR="00090358">
      <w:pPr>
        <w:tabs>
          <w:tab w:pos="720" w:val="left"/>
          <w:tab w:pos="1440" w:val="left"/>
          <w:tab w:pos="2160" w:val="left"/>
          <w:tab w:pos="2880" w:val="left"/>
          <w:tab w:pos="3600" w:val="left"/>
          <w:tab w:pos="4320" w:val="center"/>
        </w:tabs>
        <w:jc w:val="center"/>
      </w:pPr>
      <w:r>
        <w:t xml:space="preserve">RJEŠENJE </w:t>
      </w:r>
    </w:p>
    <w:p w:rsidRDefault="00090358" w:rsidP="00090358" w:rsidR="00090358">
      <w:pPr>
        <w:tabs>
          <w:tab w:pos="720" w:val="left"/>
          <w:tab w:pos="1440" w:val="left"/>
          <w:tab w:pos="2160" w:val="left"/>
          <w:tab w:pos="2880" w:val="left"/>
          <w:tab w:pos="3600" w:val="left"/>
          <w:tab w:pos="4320" w:val="center"/>
        </w:tabs>
        <w:jc w:val="center"/>
      </w:pPr>
    </w:p>
    <w:p w:rsidRDefault="00090358" w:rsidP="00090358" w:rsidR="00090358">
      <w:pPr>
        <w:tabs>
          <w:tab w:pos="720" w:val="left"/>
          <w:tab w:pos="1440" w:val="left"/>
          <w:tab w:pos="2160" w:val="left"/>
          <w:tab w:pos="2880" w:val="left"/>
          <w:tab w:pos="3600" w:val="left"/>
          <w:tab w:pos="4320" w:val="center"/>
        </w:tabs>
      </w:pPr>
    </w:p>
    <w:p w:rsidRDefault="00090358" w:rsidP="00090358" w:rsidR="00090358">
      <w:pPr>
        <w:pStyle w:val="Tijeloteksta"/>
      </w:pPr>
      <w:r>
        <w:t xml:space="preserve">               Trgovački sud u Splitu, po sucu ovog suda Katarini Mikulić,  kao stečajnom sucu, u stečajnom postupku nad stečajnim dužnikom MILS, MLJEKARA SPLIT d.d. u stečaju, Split, </w:t>
      </w:r>
      <w:proofErr w:type="spellStart"/>
      <w:r>
        <w:t>Komulovića</w:t>
      </w:r>
      <w:proofErr w:type="spellEnd"/>
      <w:r>
        <w:t xml:space="preserve"> put 4, OIB:08214458449, dana </w:t>
      </w:r>
      <w:r w:rsidR="00A93889">
        <w:t>14</w:t>
      </w:r>
      <w:r>
        <w:t xml:space="preserve">. lipnja 2016. godine </w:t>
      </w:r>
    </w:p>
    <w:p w:rsidRDefault="00875CF5" w:rsidP="00090358" w:rsidR="00875CF5">
      <w:pPr>
        <w:rPr>
          <w:lang w:val="hr-HR"/>
        </w:rPr>
      </w:pPr>
    </w:p>
    <w:p w:rsidRDefault="00875CF5" w:rsidP="00875CF5" w:rsidR="00875CF5">
      <w:pPr>
        <w:jc w:val="center"/>
        <w:rPr>
          <w:lang w:val="hr-HR"/>
        </w:rPr>
      </w:pPr>
      <w:r>
        <w:rPr>
          <w:lang w:val="hr-HR"/>
        </w:rPr>
        <w:t>r i j e š i o   j e</w:t>
      </w:r>
    </w:p>
    <w:p w:rsidRDefault="00875CF5" w:rsidP="00875CF5" w:rsidR="00875CF5">
      <w:pPr>
        <w:jc w:val="both"/>
        <w:rPr>
          <w:lang w:val="hr-HR"/>
        </w:rPr>
      </w:pPr>
    </w:p>
    <w:p w:rsidRDefault="00875CF5" w:rsidP="00875CF5" w:rsidR="00875CF5">
      <w:pPr>
        <w:jc w:val="both"/>
        <w:rPr>
          <w:lang w:val="hr-HR"/>
        </w:rPr>
      </w:pPr>
    </w:p>
    <w:p w:rsidRDefault="00F42307" w:rsidP="00F42307" w:rsidR="00090358" w:rsidRPr="00F42307">
      <w:pPr>
        <w:ind w:left="708"/>
        <w:jc w:val="both"/>
        <w:rPr>
          <w:lang w:val="hr-HR"/>
        </w:rPr>
      </w:pPr>
      <w:r w:rsidRPr="00F42307">
        <w:rPr>
          <w:lang w:val="hr-HR"/>
        </w:rPr>
        <w:t xml:space="preserve">I. </w:t>
      </w:r>
      <w:r w:rsidR="007D5359">
        <w:rPr>
          <w:lang w:val="hr-HR"/>
        </w:rPr>
        <w:tab/>
      </w:r>
      <w:r w:rsidRPr="00F42307">
        <w:rPr>
          <w:lang w:val="hr-HR"/>
        </w:rPr>
        <w:t xml:space="preserve"> 1</w:t>
      </w:r>
      <w:r w:rsidR="00D76E35" w:rsidRPr="00F42307">
        <w:rPr>
          <w:lang w:val="hr-HR"/>
        </w:rPr>
        <w:t xml:space="preserve">.Članu odbora vjerovnika-predsjedniku Tomislav </w:t>
      </w:r>
      <w:proofErr w:type="spellStart"/>
      <w:r w:rsidR="00D76E35" w:rsidRPr="00F42307">
        <w:rPr>
          <w:lang w:val="hr-HR"/>
        </w:rPr>
        <w:t>Opačak</w:t>
      </w:r>
      <w:proofErr w:type="spellEnd"/>
      <w:r w:rsidRPr="00F42307">
        <w:rPr>
          <w:lang w:val="hr-HR"/>
        </w:rPr>
        <w:t xml:space="preserve">, Velebitska 147, Split, </w:t>
      </w:r>
      <w:r w:rsidR="00D76E35" w:rsidRPr="00F42307">
        <w:rPr>
          <w:lang w:val="hr-HR"/>
        </w:rPr>
        <w:t>OIB:</w:t>
      </w:r>
      <w:r w:rsidRPr="00F42307">
        <w:rPr>
          <w:lang w:val="hr-HR"/>
        </w:rPr>
        <w:t>13742638421</w:t>
      </w:r>
      <w:r w:rsidR="00D76E35" w:rsidRPr="00F42307">
        <w:rPr>
          <w:lang w:val="hr-HR"/>
        </w:rPr>
        <w:t xml:space="preserve"> određuje se nagrada za rad u odboru vjerovnika na sjednicama odbora održanim 6. lipnja 2014., 16. veljače 2015. i 18. prosinca 2015. u iznosu od 450,00 kn neto</w:t>
      </w:r>
      <w:r w:rsidRPr="00F42307">
        <w:rPr>
          <w:lang w:val="hr-HR"/>
        </w:rPr>
        <w:t>.</w:t>
      </w:r>
    </w:p>
    <w:p w:rsidRDefault="00F42307" w:rsidP="007D5359" w:rsidR="00F42307" w:rsidRPr="00F42307">
      <w:pPr>
        <w:ind w:firstLine="708" w:left="708"/>
        <w:jc w:val="both"/>
        <w:rPr>
          <w:lang w:val="hr-HR"/>
        </w:rPr>
      </w:pPr>
      <w:r w:rsidRPr="00F42307">
        <w:rPr>
          <w:lang w:val="hr-HR"/>
        </w:rPr>
        <w:t xml:space="preserve">2.Članu odbora vjerovnika Ante </w:t>
      </w:r>
      <w:proofErr w:type="spellStart"/>
      <w:r w:rsidRPr="00F42307">
        <w:rPr>
          <w:lang w:val="hr-HR"/>
        </w:rPr>
        <w:t>Jerkin</w:t>
      </w:r>
      <w:proofErr w:type="spellEnd"/>
      <w:r w:rsidRPr="00F42307">
        <w:rPr>
          <w:lang w:val="hr-HR"/>
        </w:rPr>
        <w:t xml:space="preserve">, </w:t>
      </w:r>
      <w:proofErr w:type="spellStart"/>
      <w:r w:rsidRPr="00F42307">
        <w:rPr>
          <w:lang w:val="hr-HR"/>
        </w:rPr>
        <w:t>Nehajska</w:t>
      </w:r>
      <w:proofErr w:type="spellEnd"/>
      <w:r w:rsidRPr="00F42307">
        <w:rPr>
          <w:lang w:val="hr-HR"/>
        </w:rPr>
        <w:t xml:space="preserve"> 8, Zagreb, OIB:35151504720 određuje se nagrada za rad u odboru vjerovnika na sjednicama odbora održanim 6. lipnja 2014., 16. veljače 2015. i 18. prosinca 2015. u iznosu od 450,00 kn neto, te naknada troškova u iznosu od 4.908,00 kn neto.</w:t>
      </w:r>
    </w:p>
    <w:p w:rsidRDefault="00F42307" w:rsidP="007D5359" w:rsidR="00F42307">
      <w:pPr>
        <w:ind w:firstLine="708" w:left="708"/>
        <w:jc w:val="both"/>
        <w:rPr>
          <w:lang w:val="hr-HR"/>
        </w:rPr>
      </w:pPr>
      <w:r>
        <w:rPr>
          <w:lang w:val="hr-HR"/>
        </w:rPr>
        <w:t>3</w:t>
      </w:r>
      <w:r w:rsidRPr="00F42307">
        <w:rPr>
          <w:lang w:val="hr-HR"/>
        </w:rPr>
        <w:t xml:space="preserve">.Članu odbora vjerovnika </w:t>
      </w:r>
      <w:r>
        <w:rPr>
          <w:lang w:val="hr-HR"/>
        </w:rPr>
        <w:t xml:space="preserve">Dražen </w:t>
      </w:r>
      <w:proofErr w:type="spellStart"/>
      <w:r>
        <w:rPr>
          <w:lang w:val="hr-HR"/>
        </w:rPr>
        <w:t>Karninčić</w:t>
      </w:r>
      <w:proofErr w:type="spellEnd"/>
      <w:r>
        <w:rPr>
          <w:lang w:val="hr-HR"/>
        </w:rPr>
        <w:t xml:space="preserve">, Mažuranićevo šetalište 8b, Split,       </w:t>
      </w:r>
      <w:r w:rsidRPr="00F42307">
        <w:rPr>
          <w:lang w:val="hr-HR"/>
        </w:rPr>
        <w:t>OIB:</w:t>
      </w:r>
      <w:r>
        <w:rPr>
          <w:lang w:val="hr-HR"/>
        </w:rPr>
        <w:t>76970519046</w:t>
      </w:r>
      <w:r w:rsidRPr="00F42307">
        <w:rPr>
          <w:lang w:val="hr-HR"/>
        </w:rPr>
        <w:t xml:space="preserve"> određuje se nagrada za rad u odboru vjerovnika na sjednic</w:t>
      </w:r>
      <w:r>
        <w:rPr>
          <w:lang w:val="hr-HR"/>
        </w:rPr>
        <w:t>i</w:t>
      </w:r>
      <w:r w:rsidRPr="00F42307">
        <w:rPr>
          <w:lang w:val="hr-HR"/>
        </w:rPr>
        <w:t xml:space="preserve"> odbora održan</w:t>
      </w:r>
      <w:r>
        <w:rPr>
          <w:lang w:val="hr-HR"/>
        </w:rPr>
        <w:t>oj</w:t>
      </w:r>
      <w:r w:rsidRPr="00F42307">
        <w:rPr>
          <w:lang w:val="hr-HR"/>
        </w:rPr>
        <w:t xml:space="preserve"> 6. lipnja 2014. u iznosu od </w:t>
      </w:r>
      <w:r>
        <w:rPr>
          <w:lang w:val="hr-HR"/>
        </w:rPr>
        <w:t>150</w:t>
      </w:r>
      <w:r w:rsidRPr="00F42307">
        <w:rPr>
          <w:lang w:val="hr-HR"/>
        </w:rPr>
        <w:t>,00 kn neto</w:t>
      </w:r>
      <w:r>
        <w:rPr>
          <w:lang w:val="hr-HR"/>
        </w:rPr>
        <w:t>.</w:t>
      </w:r>
    </w:p>
    <w:p w:rsidRDefault="00F42307" w:rsidP="007D5359" w:rsidR="00F42307">
      <w:pPr>
        <w:ind w:firstLine="708" w:left="708"/>
        <w:jc w:val="both"/>
        <w:rPr>
          <w:lang w:val="hr-HR"/>
        </w:rPr>
      </w:pPr>
      <w:r>
        <w:rPr>
          <w:lang w:val="hr-HR"/>
        </w:rPr>
        <w:t xml:space="preserve">4. </w:t>
      </w:r>
      <w:r w:rsidRPr="00F42307">
        <w:rPr>
          <w:lang w:val="hr-HR"/>
        </w:rPr>
        <w:t xml:space="preserve">Članu odbora vjerovnika </w:t>
      </w:r>
      <w:r>
        <w:rPr>
          <w:lang w:val="hr-HR"/>
        </w:rPr>
        <w:t xml:space="preserve">Nada </w:t>
      </w:r>
      <w:proofErr w:type="spellStart"/>
      <w:r>
        <w:rPr>
          <w:lang w:val="hr-HR"/>
        </w:rPr>
        <w:t>Lović</w:t>
      </w:r>
      <w:proofErr w:type="spellEnd"/>
      <w:r>
        <w:rPr>
          <w:lang w:val="hr-HR"/>
        </w:rPr>
        <w:t xml:space="preserve">, Split, </w:t>
      </w:r>
      <w:r w:rsidRPr="00F42307">
        <w:rPr>
          <w:lang w:val="hr-HR"/>
        </w:rPr>
        <w:t>određuje se nagrada za rad u odboru vjerovnika na sjednic</w:t>
      </w:r>
      <w:r>
        <w:rPr>
          <w:lang w:val="hr-HR"/>
        </w:rPr>
        <w:t>ama</w:t>
      </w:r>
      <w:r w:rsidRPr="00F42307">
        <w:rPr>
          <w:lang w:val="hr-HR"/>
        </w:rPr>
        <w:t xml:space="preserve"> odbora održan</w:t>
      </w:r>
      <w:r>
        <w:rPr>
          <w:lang w:val="hr-HR"/>
        </w:rPr>
        <w:t>im</w:t>
      </w:r>
      <w:r w:rsidRPr="00F42307">
        <w:rPr>
          <w:lang w:val="hr-HR"/>
        </w:rPr>
        <w:t xml:space="preserve"> </w:t>
      </w:r>
      <w:r>
        <w:rPr>
          <w:lang w:val="hr-HR"/>
        </w:rPr>
        <w:t>1</w:t>
      </w:r>
      <w:r w:rsidRPr="00F42307">
        <w:rPr>
          <w:lang w:val="hr-HR"/>
        </w:rPr>
        <w:t xml:space="preserve">6. </w:t>
      </w:r>
      <w:r>
        <w:rPr>
          <w:lang w:val="hr-HR"/>
        </w:rPr>
        <w:t>veljače</w:t>
      </w:r>
      <w:r w:rsidRPr="00F42307">
        <w:rPr>
          <w:lang w:val="hr-HR"/>
        </w:rPr>
        <w:t xml:space="preserve"> 201</w:t>
      </w:r>
      <w:r>
        <w:rPr>
          <w:lang w:val="hr-HR"/>
        </w:rPr>
        <w:t>5</w:t>
      </w:r>
      <w:r w:rsidRPr="00F42307">
        <w:rPr>
          <w:lang w:val="hr-HR"/>
        </w:rPr>
        <w:t>.</w:t>
      </w:r>
      <w:r>
        <w:rPr>
          <w:lang w:val="hr-HR"/>
        </w:rPr>
        <w:t xml:space="preserve"> i 18. prosinca 2015.</w:t>
      </w:r>
      <w:r w:rsidRPr="00F42307">
        <w:rPr>
          <w:lang w:val="hr-HR"/>
        </w:rPr>
        <w:t xml:space="preserve"> u iznosu od </w:t>
      </w:r>
      <w:r>
        <w:rPr>
          <w:lang w:val="hr-HR"/>
        </w:rPr>
        <w:t>300</w:t>
      </w:r>
      <w:r w:rsidRPr="00F42307">
        <w:rPr>
          <w:lang w:val="hr-HR"/>
        </w:rPr>
        <w:t>,00 kn neto</w:t>
      </w:r>
      <w:r>
        <w:rPr>
          <w:lang w:val="hr-HR"/>
        </w:rPr>
        <w:t>.</w:t>
      </w:r>
    </w:p>
    <w:p w:rsidRDefault="00F42307" w:rsidP="00F42307" w:rsidR="00141577" w:rsidRPr="00F42307">
      <w:pPr>
        <w:ind w:left="708"/>
        <w:jc w:val="both"/>
        <w:rPr>
          <w:lang w:val="hr-HR"/>
        </w:rPr>
      </w:pPr>
      <w:r>
        <w:rPr>
          <w:lang w:val="hr-HR"/>
        </w:rPr>
        <w:t xml:space="preserve">II. </w:t>
      </w:r>
      <w:r w:rsidR="00141577" w:rsidRPr="00F42307">
        <w:rPr>
          <w:lang w:val="hr-HR"/>
        </w:rPr>
        <w:t>Isplatu nagrade i naknade troškova izvršit će stečajni upravitelj iz sredstava na poslovnom računu stečajnog dužnika uz odgovarajuće doprinose, poreze i prireze, u roku 8 dana od dana pravomoćnosti ovog rješenja.</w:t>
      </w:r>
    </w:p>
    <w:p w:rsidRDefault="00F42307" w:rsidP="00F42307" w:rsidR="00743E28" w:rsidRPr="00F42307">
      <w:pPr>
        <w:ind w:firstLine="708"/>
        <w:jc w:val="both"/>
        <w:rPr>
          <w:lang w:val="hr-HR"/>
        </w:rPr>
      </w:pPr>
      <w:r>
        <w:rPr>
          <w:lang w:val="hr-HR"/>
        </w:rPr>
        <w:t xml:space="preserve">III. </w:t>
      </w:r>
      <w:r w:rsidR="00743E28" w:rsidRPr="00F42307">
        <w:rPr>
          <w:lang w:val="hr-HR"/>
        </w:rPr>
        <w:t>Rješenje će se objaviti na mrežnoj stranici e-Oglasne ploče suda.</w:t>
      </w:r>
    </w:p>
    <w:p w:rsidRDefault="00875CF5" w:rsidP="00875CF5" w:rsidR="00875CF5">
      <w:pPr>
        <w:jc w:val="both"/>
        <w:rPr>
          <w:rFonts w:eastAsia="MS Mincho"/>
          <w:lang w:val="hr-HR"/>
        </w:rPr>
      </w:pPr>
    </w:p>
    <w:p w:rsidRDefault="00875CF5" w:rsidP="00875CF5" w:rsidR="00875CF5">
      <w:pPr>
        <w:pStyle w:val="Obinitekst"/>
        <w:jc w:val="both"/>
        <w:rPr>
          <w:rFonts w:cs="Times New Roman" w:eastAsia="MS Mincho" w:hAnsi="Times New Roman" w:ascii="Times New Roman"/>
        </w:rPr>
      </w:pPr>
    </w:p>
    <w:p w:rsidRDefault="00875CF5" w:rsidP="00875CF5" w:rsidR="00875CF5">
      <w:pPr>
        <w:pStyle w:val="Obinitekst"/>
        <w:jc w:val="both"/>
        <w:rPr>
          <w:rFonts w:cs="Times New Roman" w:eastAsia="MS Mincho" w:hAnsi="Times New Roman" w:ascii="Times New Roman"/>
        </w:rPr>
      </w:pPr>
    </w:p>
    <w:p w:rsidRDefault="00875CF5" w:rsidP="00875CF5" w:rsidR="00875CF5">
      <w:pPr>
        <w:pStyle w:val="Obinitekst"/>
        <w:jc w:val="center"/>
        <w:rPr>
          <w:rFonts w:cs="Times New Roman" w:eastAsia="MS Mincho" w:hAnsi="Times New Roman" w:ascii="Times New Roman"/>
        </w:rPr>
      </w:pPr>
      <w:r>
        <w:rPr>
          <w:rFonts w:cs="Times New Roman" w:eastAsia="MS Mincho" w:hAnsi="Times New Roman" w:ascii="Times New Roman"/>
        </w:rPr>
        <w:t>Obrazloženje</w:t>
      </w:r>
    </w:p>
    <w:p w:rsidRDefault="00875CF5" w:rsidP="00875CF5" w:rsidR="00875CF5">
      <w:pPr>
        <w:pStyle w:val="Obinitekst"/>
        <w:jc w:val="both"/>
        <w:rPr>
          <w:rFonts w:cs="Times New Roman" w:eastAsia="MS Mincho" w:hAnsi="Times New Roman" w:ascii="Times New Roman"/>
        </w:rPr>
      </w:pPr>
    </w:p>
    <w:p w:rsidRDefault="00875CF5" w:rsidP="00875CF5" w:rsidR="00875CF5">
      <w:pPr>
        <w:tabs>
          <w:tab w:pos="1140" w:val="left"/>
        </w:tabs>
        <w:ind w:firstLine="708"/>
        <w:jc w:val="both"/>
        <w:rPr>
          <w:rFonts w:eastAsia="MS Mincho"/>
          <w:lang w:val="hr-HR"/>
        </w:rPr>
      </w:pPr>
    </w:p>
    <w:p w:rsidRDefault="0016452C" w:rsidP="0016452C" w:rsidR="00AF3422">
      <w:pPr>
        <w:tabs>
          <w:tab w:pos="6810" w:val="left"/>
        </w:tabs>
        <w:jc w:val="both"/>
      </w:pPr>
      <w:proofErr w:type="spellStart"/>
      <w:proofErr w:type="gramStart"/>
      <w:r>
        <w:t>Rješenjem</w:t>
      </w:r>
      <w:proofErr w:type="spellEnd"/>
      <w:r>
        <w:t xml:space="preserve"> </w:t>
      </w:r>
      <w:proofErr w:type="spellStart"/>
      <w:r>
        <w:t>ovog</w:t>
      </w:r>
      <w:proofErr w:type="spellEnd"/>
      <w:r>
        <w:t xml:space="preserve"> </w:t>
      </w:r>
      <w:proofErr w:type="spellStart"/>
      <w:r>
        <w:t>suda</w:t>
      </w:r>
      <w:proofErr w:type="spellEnd"/>
      <w:r>
        <w:t xml:space="preserve"> br. 4.</w:t>
      </w:r>
      <w:proofErr w:type="gramEnd"/>
      <w:r>
        <w:t xml:space="preserve"> ST-18/2014 </w:t>
      </w:r>
      <w:proofErr w:type="spellStart"/>
      <w:proofErr w:type="gramStart"/>
      <w:r>
        <w:t>od</w:t>
      </w:r>
      <w:proofErr w:type="spellEnd"/>
      <w:proofErr w:type="gramEnd"/>
      <w:r>
        <w:t xml:space="preserve"> 08. </w:t>
      </w:r>
      <w:proofErr w:type="spellStart"/>
      <w:proofErr w:type="gramStart"/>
      <w:r>
        <w:t>svibnja</w:t>
      </w:r>
      <w:proofErr w:type="spellEnd"/>
      <w:proofErr w:type="gramEnd"/>
      <w:r>
        <w:t xml:space="preserve"> 2014. </w:t>
      </w:r>
      <w:proofErr w:type="spellStart"/>
      <w:proofErr w:type="gramStart"/>
      <w:r>
        <w:t>godine</w:t>
      </w:r>
      <w:proofErr w:type="spellEnd"/>
      <w:proofErr w:type="gramEnd"/>
      <w:r>
        <w:t xml:space="preserve"> </w:t>
      </w:r>
      <w:proofErr w:type="spellStart"/>
      <w:r>
        <w:t>otvoren</w:t>
      </w:r>
      <w:proofErr w:type="spellEnd"/>
      <w:r>
        <w:t xml:space="preserve"> je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t xml:space="preserve"> MILS, MLJEKARA SPLIT </w:t>
      </w:r>
      <w:proofErr w:type="spellStart"/>
      <w:r>
        <w:t>d.d</w:t>
      </w:r>
      <w:proofErr w:type="spellEnd"/>
      <w:r>
        <w:t xml:space="preserve">. – u </w:t>
      </w:r>
      <w:proofErr w:type="spellStart"/>
      <w:r>
        <w:t>stečaju</w:t>
      </w:r>
      <w:proofErr w:type="spellEnd"/>
      <w:r>
        <w:t xml:space="preserve">, Split, </w:t>
      </w:r>
      <w:proofErr w:type="spellStart"/>
      <w:r>
        <w:t>Komulovića</w:t>
      </w:r>
      <w:proofErr w:type="spellEnd"/>
      <w:r>
        <w:t xml:space="preserve"> put 4, OIB:08214458449. </w:t>
      </w:r>
    </w:p>
    <w:p w:rsidRDefault="00AF3422" w:rsidP="0016452C" w:rsidR="00AF3422">
      <w:pPr>
        <w:tabs>
          <w:tab w:pos="6810" w:val="left"/>
        </w:tabs>
        <w:jc w:val="both"/>
      </w:pPr>
    </w:p>
    <w:p w:rsidRDefault="0016452C" w:rsidP="0016452C" w:rsidR="0016452C">
      <w:pPr>
        <w:tabs>
          <w:tab w:pos="6810" w:val="left"/>
        </w:tabs>
        <w:jc w:val="both"/>
      </w:pPr>
      <w:proofErr w:type="spellStart"/>
      <w:r>
        <w:t>Istim</w:t>
      </w:r>
      <w:proofErr w:type="spellEnd"/>
      <w:r>
        <w:t xml:space="preserve"> </w:t>
      </w:r>
      <w:proofErr w:type="spellStart"/>
      <w:r>
        <w:t>rješenjem</w:t>
      </w:r>
      <w:proofErr w:type="spellEnd"/>
      <w:r>
        <w:t xml:space="preserve"> </w:t>
      </w:r>
      <w:proofErr w:type="spellStart"/>
      <w:r>
        <w:t>za</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imenovan</w:t>
      </w:r>
      <w:proofErr w:type="spellEnd"/>
      <w:r>
        <w:t xml:space="preserve"> </w:t>
      </w:r>
      <w:proofErr w:type="gramStart"/>
      <w:r>
        <w:t>je  Ivo</w:t>
      </w:r>
      <w:proofErr w:type="gramEnd"/>
      <w:r>
        <w:t xml:space="preserve"> </w:t>
      </w:r>
      <w:proofErr w:type="spellStart"/>
      <w:r>
        <w:t>Bučan</w:t>
      </w:r>
      <w:proofErr w:type="spellEnd"/>
      <w:r>
        <w:t xml:space="preserve">, Don Petra </w:t>
      </w:r>
      <w:proofErr w:type="spellStart"/>
      <w:r>
        <w:t>Peroša</w:t>
      </w:r>
      <w:proofErr w:type="spellEnd"/>
      <w:r>
        <w:t xml:space="preserve"> 6, </w:t>
      </w:r>
      <w:proofErr w:type="spellStart"/>
      <w:r>
        <w:t>Mravince</w:t>
      </w:r>
      <w:proofErr w:type="spellEnd"/>
      <w:r>
        <w:t>,   OIB: 76689754975.</w:t>
      </w:r>
    </w:p>
    <w:p w:rsidRDefault="0016452C" w:rsidP="00AB4196" w:rsidR="0016452C">
      <w:pPr>
        <w:spacing w:after="120"/>
        <w:ind w:firstLine="705"/>
        <w:jc w:val="both"/>
        <w:rPr>
          <w:szCs w:val="24"/>
          <w:lang w:eastAsia="en-US" w:val="hr-HR"/>
        </w:rPr>
      </w:pPr>
    </w:p>
    <w:p w:rsidRDefault="007D5359" w:rsidP="00AF3422" w:rsidR="007D5359">
      <w:pPr>
        <w:tabs>
          <w:tab w:pos="1140" w:val="left"/>
        </w:tabs>
        <w:jc w:val="both"/>
        <w:rPr>
          <w:rFonts w:eastAsia="MS Mincho"/>
          <w:lang w:val="hr-HR"/>
        </w:rPr>
      </w:pPr>
    </w:p>
    <w:p w:rsidRDefault="00AF3422" w:rsidP="00AF3422" w:rsidR="00AF3422" w:rsidRPr="003F5FBD">
      <w:pPr>
        <w:tabs>
          <w:tab w:pos="1140" w:val="left"/>
        </w:tabs>
        <w:jc w:val="both"/>
        <w:rPr>
          <w:lang w:val="hr-HR"/>
        </w:rPr>
      </w:pPr>
      <w:r>
        <w:rPr>
          <w:rFonts w:eastAsia="MS Mincho"/>
          <w:lang w:val="hr-HR"/>
        </w:rPr>
        <w:t xml:space="preserve">Tijekom provođenja stečajnog postupka u spis je zaprimljen podnesak 5. svibnja 2016., te dopuna tog podneska dana 10. lipnja 2016. odbora vjerovnika sa zahtjevom da </w:t>
      </w:r>
      <w:r w:rsidR="003F5FBD">
        <w:rPr>
          <w:rFonts w:eastAsia="MS Mincho"/>
          <w:lang w:val="hr-HR"/>
        </w:rPr>
        <w:t>im</w:t>
      </w:r>
      <w:r>
        <w:rPr>
          <w:rFonts w:eastAsia="MS Mincho"/>
          <w:lang w:val="hr-HR"/>
        </w:rPr>
        <w:t xml:space="preserve"> sud odobri isplatu nagrade kao član</w:t>
      </w:r>
      <w:r w:rsidR="003F5FBD">
        <w:rPr>
          <w:rFonts w:eastAsia="MS Mincho"/>
          <w:lang w:val="hr-HR"/>
        </w:rPr>
        <w:t>ovima</w:t>
      </w:r>
      <w:r>
        <w:rPr>
          <w:rFonts w:eastAsia="MS Mincho"/>
          <w:lang w:val="hr-HR"/>
        </w:rPr>
        <w:t xml:space="preserve"> odbora vjerovnika za sudjelovanje na sjednicama odbora koje su održane dana </w:t>
      </w:r>
      <w:r>
        <w:rPr>
          <w:lang w:val="hr-HR"/>
        </w:rPr>
        <w:t>6. lipnja 2014., 18. veljače 2015. i 18. prosinca 201</w:t>
      </w:r>
      <w:r w:rsidR="00CE7584">
        <w:rPr>
          <w:lang w:val="hr-HR"/>
        </w:rPr>
        <w:t>5</w:t>
      </w:r>
      <w:r>
        <w:rPr>
          <w:lang w:val="hr-HR"/>
        </w:rPr>
        <w:t>.</w:t>
      </w:r>
      <w:r w:rsidR="003F5FBD">
        <w:rPr>
          <w:lang w:val="hr-HR"/>
        </w:rPr>
        <w:t xml:space="preserve">, te za člana odbora vjerovnika Antu </w:t>
      </w:r>
      <w:proofErr w:type="spellStart"/>
      <w:r w:rsidR="003F5FBD">
        <w:rPr>
          <w:lang w:val="hr-HR"/>
        </w:rPr>
        <w:t>Jerkina</w:t>
      </w:r>
      <w:proofErr w:type="spellEnd"/>
      <w:r w:rsidR="003F5FBD">
        <w:rPr>
          <w:lang w:val="hr-HR"/>
        </w:rPr>
        <w:t xml:space="preserve"> zahtjev za naknadu troškova</w:t>
      </w:r>
      <w:r>
        <w:rPr>
          <w:lang w:val="hr-HR"/>
        </w:rPr>
        <w:t xml:space="preserve">, </w:t>
      </w:r>
      <w:r w:rsidR="003F5FBD">
        <w:rPr>
          <w:lang w:val="hr-HR"/>
        </w:rPr>
        <w:t xml:space="preserve">i to </w:t>
      </w:r>
      <w:r>
        <w:rPr>
          <w:lang w:val="hr-HR"/>
        </w:rPr>
        <w:t xml:space="preserve">podneskom je zatražena naknada putnih troškova radi dolaska na sjednice odbora vjerovnika održane navedenih datuma </w:t>
      </w:r>
      <w:r w:rsidR="0036768F">
        <w:rPr>
          <w:lang w:val="hr-HR"/>
        </w:rPr>
        <w:t>za prijeđenu udaljenost u kilometrima od 818 km za relaciju Zagreb-Split-Zagreb.</w:t>
      </w:r>
    </w:p>
    <w:p w:rsidRDefault="00743E28" w:rsidP="00A93889" w:rsidR="00743E28">
      <w:pPr>
        <w:jc w:val="both"/>
        <w:rPr>
          <w:rFonts w:eastAsia="MS Mincho"/>
          <w:lang w:val="hr-HR"/>
        </w:rPr>
      </w:pPr>
    </w:p>
    <w:p w:rsidRDefault="0036768F" w:rsidP="00A93889" w:rsidR="0036768F">
      <w:pPr>
        <w:jc w:val="both"/>
        <w:rPr>
          <w:lang w:val="hr-HR"/>
        </w:rPr>
      </w:pPr>
      <w:r>
        <w:rPr>
          <w:rFonts w:eastAsia="MS Mincho"/>
          <w:lang w:val="hr-HR"/>
        </w:rPr>
        <w:t xml:space="preserve">Odredbom članka 102. stavak 1. Stečajnog zakona </w:t>
      </w:r>
      <w:r>
        <w:rPr>
          <w:lang w:val="hr-HR"/>
        </w:rPr>
        <w:t xml:space="preserve">( „Narodne novine“ 71/15, u daljnjem tekstu: SZ ) propisano je da </w:t>
      </w:r>
      <w:r>
        <w:rPr>
          <w:color w:val="000000"/>
          <w:szCs w:val="24"/>
          <w:lang w:val="hr-HR"/>
        </w:rPr>
        <w:t>članovi odbora vjerovnika imaju pravo na nagradu za rad u odboru vjerovnika, koja se određuje do iznosa prosječne dnevne plaće u Republici Hrvatskoj po danu koji provedu u obavljanju poslova iz svoga djelokruga, time da se prosječna dnevna plaća utvrđuje prema prosječnoj mjesečnoj isplaćenoj neto plaći po zaposlenome u pravnim osobama Republike Hrvatske za razdoblje siječanj – kolovoz</w:t>
      </w:r>
      <w:r>
        <w:rPr>
          <w:lang w:val="hr-HR"/>
        </w:rPr>
        <w:t>.</w:t>
      </w:r>
    </w:p>
    <w:p w:rsidRDefault="0036768F" w:rsidP="0036768F" w:rsidR="0036768F">
      <w:pPr>
        <w:ind w:firstLine="708"/>
        <w:jc w:val="both"/>
        <w:rPr>
          <w:lang w:val="hr-HR"/>
        </w:rPr>
      </w:pPr>
    </w:p>
    <w:p w:rsidRDefault="0036768F" w:rsidP="00A93889" w:rsidR="0036768F">
      <w:pPr>
        <w:jc w:val="both"/>
        <w:rPr>
          <w:lang w:val="hr-HR"/>
        </w:rPr>
      </w:pPr>
      <w:r>
        <w:rPr>
          <w:lang w:val="hr-HR"/>
        </w:rPr>
        <w:t>Stavkom 3. navedenog članka propisano je da članovi odbora vjerovnika imaju pravo na naknadu troškova uz odgovarajuću primjenu odredbe ovoga Zakona o naknadi troškova stečajnom upravitelju, te (st.4.) da o nagradama i troškovima odlučuje sud posebnim rješenjem, na prijedlog odbora vjerovnika.</w:t>
      </w:r>
    </w:p>
    <w:p w:rsidRDefault="00AF3422" w:rsidP="00AB4196" w:rsidR="00AF3422">
      <w:pPr>
        <w:jc w:val="both"/>
        <w:rPr>
          <w:szCs w:val="24"/>
          <w:lang w:eastAsia="en-US" w:val="hr-HR"/>
        </w:rPr>
      </w:pPr>
    </w:p>
    <w:p w:rsidRDefault="0036768F" w:rsidP="0036768F" w:rsidR="0036768F" w:rsidRPr="00AB4196">
      <w:pPr>
        <w:tabs>
          <w:tab w:pos="570" w:val="left"/>
        </w:tabs>
        <w:jc w:val="both"/>
        <w:rPr>
          <w:szCs w:val="24"/>
          <w:lang w:eastAsia="en-US" w:val="hr-HR"/>
        </w:rPr>
      </w:pPr>
      <w:r w:rsidRPr="00AB4196">
        <w:rPr>
          <w:szCs w:val="24"/>
          <w:lang w:eastAsia="en-US" w:val="hr-HR"/>
        </w:rPr>
        <w:t xml:space="preserve">Uzimajući u obzir utrošak vremena i obujam  obavljenog posla sud je </w:t>
      </w:r>
      <w:r w:rsidR="003F5FBD">
        <w:rPr>
          <w:szCs w:val="24"/>
          <w:lang w:eastAsia="en-US" w:val="hr-HR"/>
        </w:rPr>
        <w:t xml:space="preserve">svakom </w:t>
      </w:r>
      <w:r w:rsidRPr="00AB4196">
        <w:rPr>
          <w:szCs w:val="24"/>
          <w:lang w:eastAsia="en-US" w:val="hr-HR"/>
        </w:rPr>
        <w:t>član</w:t>
      </w:r>
      <w:r w:rsidR="006D52FA">
        <w:rPr>
          <w:szCs w:val="24"/>
          <w:lang w:eastAsia="en-US" w:val="hr-HR"/>
        </w:rPr>
        <w:t>u</w:t>
      </w:r>
      <w:r w:rsidRPr="00AB4196">
        <w:rPr>
          <w:szCs w:val="24"/>
          <w:lang w:eastAsia="en-US" w:val="hr-HR"/>
        </w:rPr>
        <w:t xml:space="preserve"> odbora vjerovnika za nj</w:t>
      </w:r>
      <w:r w:rsidR="006D52FA">
        <w:rPr>
          <w:szCs w:val="24"/>
          <w:lang w:eastAsia="en-US" w:val="hr-HR"/>
        </w:rPr>
        <w:t>egov</w:t>
      </w:r>
      <w:r w:rsidRPr="00AB4196">
        <w:rPr>
          <w:szCs w:val="24"/>
          <w:lang w:eastAsia="en-US" w:val="hr-HR"/>
        </w:rPr>
        <w:t xml:space="preserve"> rad na sjednicama odbora vjerovnika </w:t>
      </w:r>
      <w:r w:rsidR="006D52FA">
        <w:rPr>
          <w:szCs w:val="24"/>
          <w:lang w:eastAsia="en-US" w:val="hr-HR"/>
        </w:rPr>
        <w:t>i pripremu rada za samu sjednicu</w:t>
      </w:r>
      <w:r w:rsidRPr="00AB4196">
        <w:rPr>
          <w:szCs w:val="24"/>
          <w:lang w:eastAsia="en-US" w:val="hr-HR"/>
        </w:rPr>
        <w:t xml:space="preserve"> odredio nagradu u iznos</w:t>
      </w:r>
      <w:r w:rsidR="006D52FA">
        <w:rPr>
          <w:szCs w:val="24"/>
          <w:lang w:eastAsia="en-US" w:val="hr-HR"/>
        </w:rPr>
        <w:t>u</w:t>
      </w:r>
      <w:r w:rsidRPr="00AB4196">
        <w:rPr>
          <w:szCs w:val="24"/>
          <w:lang w:eastAsia="en-US" w:val="hr-HR"/>
        </w:rPr>
        <w:t xml:space="preserve"> </w:t>
      </w:r>
      <w:r w:rsidR="006D52FA">
        <w:rPr>
          <w:szCs w:val="24"/>
          <w:lang w:eastAsia="en-US" w:val="hr-HR"/>
        </w:rPr>
        <w:t xml:space="preserve">od po </w:t>
      </w:r>
      <w:r w:rsidR="003F5FBD">
        <w:rPr>
          <w:szCs w:val="24"/>
          <w:lang w:eastAsia="en-US" w:val="hr-HR"/>
        </w:rPr>
        <w:t>1</w:t>
      </w:r>
      <w:r w:rsidR="006D52FA">
        <w:rPr>
          <w:szCs w:val="24"/>
          <w:lang w:eastAsia="en-US" w:val="hr-HR"/>
        </w:rPr>
        <w:t>50,00 kn</w:t>
      </w:r>
      <w:r w:rsidR="003F5FBD">
        <w:rPr>
          <w:szCs w:val="24"/>
          <w:lang w:eastAsia="en-US" w:val="hr-HR"/>
        </w:rPr>
        <w:t xml:space="preserve"> neto po svakoj sjednici</w:t>
      </w:r>
      <w:r w:rsidR="006D52FA">
        <w:rPr>
          <w:szCs w:val="24"/>
          <w:lang w:eastAsia="en-US" w:val="hr-HR"/>
        </w:rPr>
        <w:t xml:space="preserve">, kako je riješeno </w:t>
      </w:r>
      <w:r w:rsidRPr="00AB4196">
        <w:rPr>
          <w:szCs w:val="24"/>
          <w:lang w:eastAsia="en-US" w:val="hr-HR"/>
        </w:rPr>
        <w:t xml:space="preserve">u </w:t>
      </w:r>
      <w:r w:rsidR="006D52FA">
        <w:rPr>
          <w:szCs w:val="24"/>
          <w:lang w:eastAsia="en-US" w:val="hr-HR"/>
        </w:rPr>
        <w:t xml:space="preserve">dijelu </w:t>
      </w:r>
      <w:proofErr w:type="spellStart"/>
      <w:r w:rsidRPr="00AB4196">
        <w:rPr>
          <w:szCs w:val="24"/>
          <w:lang w:eastAsia="en-US" w:val="hr-HR"/>
        </w:rPr>
        <w:t>toč</w:t>
      </w:r>
      <w:proofErr w:type="spellEnd"/>
      <w:r w:rsidRPr="00AB4196">
        <w:rPr>
          <w:szCs w:val="24"/>
          <w:lang w:eastAsia="en-US" w:val="hr-HR"/>
        </w:rPr>
        <w:t>. I. izreke ovog rješenja.</w:t>
      </w:r>
    </w:p>
    <w:p w:rsidRDefault="00AF3422" w:rsidP="00AB4196" w:rsidR="00AF3422">
      <w:pPr>
        <w:jc w:val="both"/>
        <w:rPr>
          <w:szCs w:val="24"/>
          <w:lang w:eastAsia="en-US" w:val="hr-HR"/>
        </w:rPr>
      </w:pPr>
    </w:p>
    <w:p w:rsidRDefault="00AB4196" w:rsidP="00AB4196" w:rsidR="00AB4196">
      <w:pPr>
        <w:tabs>
          <w:tab w:pos="570" w:val="left"/>
        </w:tabs>
        <w:jc w:val="both"/>
        <w:rPr>
          <w:szCs w:val="24"/>
          <w:lang w:eastAsia="en-US" w:val="hr-HR"/>
        </w:rPr>
      </w:pPr>
      <w:r w:rsidRPr="00AB4196">
        <w:rPr>
          <w:szCs w:val="24"/>
          <w:lang w:eastAsia="en-US" w:val="hr-HR"/>
        </w:rPr>
        <w:t>Prosječna dnevna plaća u Republici Hrvatskoj</w:t>
      </w:r>
      <w:r w:rsidR="006D52FA">
        <w:rPr>
          <w:szCs w:val="24"/>
          <w:lang w:eastAsia="en-US" w:val="hr-HR"/>
        </w:rPr>
        <w:t>, koja je utvrđena prema prosječnoj mjesečnoj isplaćenoj netoplaći po zaposlenome u pravnim osobama Republike Hrvatske za razdoblje siječanj-kolovoz</w:t>
      </w:r>
      <w:r w:rsidRPr="00AB4196">
        <w:rPr>
          <w:szCs w:val="24"/>
          <w:lang w:eastAsia="en-US" w:val="hr-HR"/>
        </w:rPr>
        <w:t xml:space="preserve"> iznosi </w:t>
      </w:r>
      <w:r w:rsidR="006D52FA">
        <w:rPr>
          <w:szCs w:val="24"/>
          <w:lang w:eastAsia="en-US" w:val="hr-HR"/>
        </w:rPr>
        <w:t>272</w:t>
      </w:r>
      <w:r w:rsidRPr="00AB4196">
        <w:rPr>
          <w:szCs w:val="24"/>
          <w:lang w:eastAsia="en-US" w:val="hr-HR"/>
        </w:rPr>
        <w:t>,</w:t>
      </w:r>
      <w:r w:rsidR="006D52FA">
        <w:rPr>
          <w:szCs w:val="24"/>
          <w:lang w:eastAsia="en-US" w:val="hr-HR"/>
        </w:rPr>
        <w:t>47</w:t>
      </w:r>
      <w:r w:rsidRPr="00AB4196">
        <w:rPr>
          <w:szCs w:val="24"/>
          <w:lang w:eastAsia="en-US" w:val="hr-HR"/>
        </w:rPr>
        <w:t xml:space="preserve"> kn tako da je nagrada određena do visine prosječne dnevne plaće po danu provedenom u obavljanju poslova iz djelokruga odbora vjerovnika.</w:t>
      </w:r>
    </w:p>
    <w:p w:rsidRDefault="006D52FA" w:rsidP="00AB4196" w:rsidR="006D52FA">
      <w:pPr>
        <w:tabs>
          <w:tab w:pos="570" w:val="left"/>
        </w:tabs>
        <w:jc w:val="both"/>
        <w:rPr>
          <w:szCs w:val="24"/>
          <w:lang w:eastAsia="en-US" w:val="hr-HR"/>
        </w:rPr>
      </w:pPr>
    </w:p>
    <w:p w:rsidRDefault="006D52FA" w:rsidP="00AB4196" w:rsidR="006D52FA" w:rsidRPr="00AB4196">
      <w:pPr>
        <w:tabs>
          <w:tab w:pos="570" w:val="left"/>
        </w:tabs>
        <w:jc w:val="both"/>
        <w:rPr>
          <w:szCs w:val="24"/>
          <w:lang w:eastAsia="en-US" w:val="hr-HR"/>
        </w:rPr>
      </w:pPr>
      <w:r>
        <w:rPr>
          <w:szCs w:val="24"/>
          <w:lang w:eastAsia="en-US" w:val="hr-HR"/>
        </w:rPr>
        <w:t xml:space="preserve">Zatraženi trošak </w:t>
      </w:r>
      <w:r w:rsidR="003F5FBD">
        <w:rPr>
          <w:szCs w:val="24"/>
          <w:lang w:eastAsia="en-US" w:val="hr-HR"/>
        </w:rPr>
        <w:t xml:space="preserve">za člana odbora vjerovnika Anti </w:t>
      </w:r>
      <w:proofErr w:type="spellStart"/>
      <w:r w:rsidR="003F5FBD">
        <w:rPr>
          <w:szCs w:val="24"/>
          <w:lang w:eastAsia="en-US" w:val="hr-HR"/>
        </w:rPr>
        <w:t>Jerkinu</w:t>
      </w:r>
      <w:proofErr w:type="spellEnd"/>
      <w:r w:rsidR="003F5FBD">
        <w:rPr>
          <w:szCs w:val="24"/>
          <w:lang w:eastAsia="en-US" w:val="hr-HR"/>
        </w:rPr>
        <w:t xml:space="preserve"> </w:t>
      </w:r>
      <w:r>
        <w:rPr>
          <w:szCs w:val="24"/>
          <w:lang w:eastAsia="en-US" w:val="hr-HR"/>
        </w:rPr>
        <w:t>odobren je navedenom odredbom čl. 102</w:t>
      </w:r>
      <w:r w:rsidR="00A93889">
        <w:rPr>
          <w:szCs w:val="24"/>
          <w:lang w:eastAsia="en-US" w:val="hr-HR"/>
        </w:rPr>
        <w:t xml:space="preserve">. </w:t>
      </w:r>
      <w:r>
        <w:rPr>
          <w:szCs w:val="24"/>
          <w:lang w:eastAsia="en-US" w:val="hr-HR"/>
        </w:rPr>
        <w:t>st.3. S</w:t>
      </w:r>
      <w:r w:rsidR="00A93889">
        <w:rPr>
          <w:szCs w:val="24"/>
          <w:lang w:eastAsia="en-US" w:val="hr-HR"/>
        </w:rPr>
        <w:t>Z</w:t>
      </w:r>
      <w:r>
        <w:rPr>
          <w:szCs w:val="24"/>
          <w:lang w:eastAsia="en-US" w:val="hr-HR"/>
        </w:rPr>
        <w:t xml:space="preserve"> koja upućuje na primjenu odredbe čl. </w:t>
      </w:r>
      <w:r w:rsidR="00A93889">
        <w:rPr>
          <w:szCs w:val="24"/>
          <w:lang w:eastAsia="en-US" w:val="hr-HR"/>
        </w:rPr>
        <w:t>94. SZ o nagradi za rad i naknadu troškova stečajnom upravitelju. Stavkom 3.čl. 94. SZ je propisano da naknadu troškova rješenjem određuje sud na temelju pisanoga, obrazloženoga i dokumentiranoga izvješća, pa je temeljem navedenih odredbi i podnesenog zahtjeva za naknadu troškova  sud odredio naknadu putnih troškova u iznosu od 4.908,00 kn neto,</w:t>
      </w:r>
      <w:r w:rsidR="003F5FBD">
        <w:rPr>
          <w:szCs w:val="24"/>
          <w:lang w:eastAsia="en-US" w:val="hr-HR"/>
        </w:rPr>
        <w:t xml:space="preserve"> odnosno za svako prisustvovanje sjednici odbora temeljem prijeđenih 818 kilometara umnoženo sa 2,00 kn po kilometru za </w:t>
      </w:r>
      <w:proofErr w:type="spellStart"/>
      <w:r w:rsidR="003F5FBD">
        <w:rPr>
          <w:szCs w:val="24"/>
          <w:lang w:eastAsia="en-US" w:val="hr-HR"/>
        </w:rPr>
        <w:t>locco</w:t>
      </w:r>
      <w:proofErr w:type="spellEnd"/>
      <w:r w:rsidR="003F5FBD">
        <w:rPr>
          <w:szCs w:val="24"/>
          <w:lang w:eastAsia="en-US" w:val="hr-HR"/>
        </w:rPr>
        <w:t xml:space="preserve"> vožnju,</w:t>
      </w:r>
      <w:r w:rsidR="00A93889">
        <w:rPr>
          <w:szCs w:val="24"/>
          <w:lang w:eastAsia="en-US" w:val="hr-HR"/>
        </w:rPr>
        <w:t xml:space="preserve"> i riješio kao u dijelu </w:t>
      </w:r>
      <w:proofErr w:type="spellStart"/>
      <w:r w:rsidR="00A93889">
        <w:rPr>
          <w:szCs w:val="24"/>
          <w:lang w:eastAsia="en-US" w:val="hr-HR"/>
        </w:rPr>
        <w:t>toč</w:t>
      </w:r>
      <w:proofErr w:type="spellEnd"/>
      <w:r w:rsidR="00A93889">
        <w:rPr>
          <w:szCs w:val="24"/>
          <w:lang w:eastAsia="en-US" w:val="hr-HR"/>
        </w:rPr>
        <w:t>. I. izreke ovog rješenja.</w:t>
      </w:r>
    </w:p>
    <w:p w:rsidRDefault="00AB4196" w:rsidP="00AB4196" w:rsidR="00AB4196" w:rsidRPr="00AB4196">
      <w:pPr>
        <w:tabs>
          <w:tab w:pos="570" w:val="left"/>
        </w:tabs>
        <w:jc w:val="both"/>
        <w:rPr>
          <w:szCs w:val="24"/>
          <w:lang w:eastAsia="en-US" w:val="hr-HR"/>
        </w:rPr>
      </w:pPr>
    </w:p>
    <w:p w:rsidRDefault="00AB4196" w:rsidP="00743E28" w:rsidR="00743E28">
      <w:pPr>
        <w:jc w:val="both"/>
        <w:rPr>
          <w:lang w:val="hr-HR"/>
        </w:rPr>
      </w:pPr>
      <w:r w:rsidRPr="00AB4196">
        <w:rPr>
          <w:szCs w:val="24"/>
          <w:lang w:eastAsia="en-US" w:val="hr-HR"/>
        </w:rPr>
        <w:t>Radi izloženog</w:t>
      </w:r>
      <w:r w:rsidR="00743E28">
        <w:rPr>
          <w:szCs w:val="24"/>
          <w:lang w:eastAsia="en-US" w:val="hr-HR"/>
        </w:rPr>
        <w:t xml:space="preserve">, </w:t>
      </w:r>
      <w:r w:rsidR="00743E28">
        <w:rPr>
          <w:lang w:val="hr-HR"/>
        </w:rPr>
        <w:t xml:space="preserve">temeljem odredbe članka 102. st. 1,3. i 4. SZ u vezi s člankom 441. stavak 2. SZ valjalo je odlučiti kao pod točkom I. i </w:t>
      </w:r>
      <w:proofErr w:type="spellStart"/>
      <w:r w:rsidR="00743E28">
        <w:rPr>
          <w:lang w:val="hr-HR"/>
        </w:rPr>
        <w:t>II.izreke</w:t>
      </w:r>
      <w:proofErr w:type="spellEnd"/>
      <w:r w:rsidR="00743E28">
        <w:rPr>
          <w:lang w:val="hr-HR"/>
        </w:rPr>
        <w:t xml:space="preserve"> ovog rješenja. </w:t>
      </w:r>
    </w:p>
    <w:p w:rsidRDefault="00743E28" w:rsidP="00743E28" w:rsidR="00743E28">
      <w:pPr>
        <w:jc w:val="both"/>
        <w:rPr>
          <w:lang w:val="hr-HR"/>
        </w:rPr>
      </w:pPr>
    </w:p>
    <w:p w:rsidRDefault="00743E28" w:rsidP="00743E28" w:rsidR="00743E28">
      <w:pPr>
        <w:jc w:val="both"/>
        <w:rPr>
          <w:lang w:val="hr-HR"/>
        </w:rPr>
      </w:pPr>
      <w:r>
        <w:rPr>
          <w:lang w:val="hr-HR"/>
        </w:rPr>
        <w:t>Primjenom odredbe članka 102. st. 5. u vezi s člankom 441. stavak 2. SZ valjalo je odlučiti kao pod točkom III. izreke ovog rješenja.</w:t>
      </w:r>
    </w:p>
    <w:p w:rsidRDefault="00743E28" w:rsidP="00743E28" w:rsidR="00743E28">
      <w:pPr>
        <w:jc w:val="both"/>
        <w:rPr>
          <w:lang w:val="hr-HR"/>
        </w:rPr>
      </w:pPr>
    </w:p>
    <w:p w:rsidRDefault="00AB4196" w:rsidP="00AB4196" w:rsidR="00AB4196" w:rsidRPr="00AB4196">
      <w:pPr>
        <w:tabs>
          <w:tab w:pos="570" w:val="left"/>
        </w:tabs>
        <w:jc w:val="both"/>
        <w:rPr>
          <w:szCs w:val="24"/>
          <w:lang w:eastAsia="en-US" w:val="hr-HR"/>
        </w:rPr>
      </w:pPr>
    </w:p>
    <w:p w:rsidRDefault="00AB4196" w:rsidP="00AB4196" w:rsidR="00AB4196" w:rsidRPr="00AB4196">
      <w:pPr>
        <w:tabs>
          <w:tab w:pos="570" w:val="left"/>
        </w:tabs>
        <w:jc w:val="both"/>
        <w:rPr>
          <w:szCs w:val="24"/>
          <w:lang w:eastAsia="en-US" w:val="hr-HR"/>
        </w:rPr>
      </w:pPr>
    </w:p>
    <w:p w:rsidRDefault="00AB4196" w:rsidP="00AB4196" w:rsidR="00AB4196" w:rsidRPr="00AB4196">
      <w:pPr>
        <w:tabs>
          <w:tab w:pos="570" w:val="left"/>
        </w:tabs>
        <w:jc w:val="both"/>
        <w:rPr>
          <w:szCs w:val="24"/>
          <w:lang w:eastAsia="en-US" w:val="hr-HR"/>
        </w:rPr>
      </w:pPr>
      <w:r w:rsidRPr="00AB4196">
        <w:rPr>
          <w:szCs w:val="24"/>
          <w:lang w:eastAsia="en-US" w:val="hr-HR"/>
        </w:rPr>
        <w:tab/>
      </w:r>
      <w:r w:rsidRPr="00AB4196">
        <w:rPr>
          <w:szCs w:val="24"/>
          <w:lang w:eastAsia="en-US" w:val="hr-HR"/>
        </w:rPr>
        <w:tab/>
      </w:r>
      <w:r w:rsidRPr="00AB4196">
        <w:rPr>
          <w:szCs w:val="24"/>
          <w:lang w:eastAsia="en-US" w:val="hr-HR"/>
        </w:rPr>
        <w:tab/>
      </w:r>
      <w:r w:rsidRPr="00AB4196">
        <w:rPr>
          <w:szCs w:val="24"/>
          <w:lang w:eastAsia="en-US" w:val="hr-HR"/>
        </w:rPr>
        <w:tab/>
      </w:r>
      <w:r w:rsidRPr="00AB4196">
        <w:rPr>
          <w:szCs w:val="24"/>
          <w:lang w:eastAsia="en-US" w:val="hr-HR"/>
        </w:rPr>
        <w:tab/>
        <w:t>U Splitu,  1</w:t>
      </w:r>
      <w:r w:rsidR="00A93889">
        <w:rPr>
          <w:szCs w:val="24"/>
          <w:lang w:eastAsia="en-US" w:val="hr-HR"/>
        </w:rPr>
        <w:t>4</w:t>
      </w:r>
      <w:r w:rsidRPr="00AB4196">
        <w:rPr>
          <w:szCs w:val="24"/>
          <w:lang w:eastAsia="en-US" w:val="hr-HR"/>
        </w:rPr>
        <w:t>. lipnja 201</w:t>
      </w:r>
      <w:r w:rsidR="00A93889">
        <w:rPr>
          <w:szCs w:val="24"/>
          <w:lang w:eastAsia="en-US" w:val="hr-HR"/>
        </w:rPr>
        <w:t>6</w:t>
      </w:r>
      <w:r w:rsidRPr="00AB4196">
        <w:rPr>
          <w:szCs w:val="24"/>
          <w:lang w:eastAsia="en-US" w:val="hr-HR"/>
        </w:rPr>
        <w:t>.  godine</w:t>
      </w:r>
    </w:p>
    <w:p w:rsidRDefault="00AB4196" w:rsidP="00AB4196" w:rsidR="00AB4196" w:rsidRPr="00AB4196">
      <w:pPr>
        <w:tabs>
          <w:tab w:pos="570" w:val="left"/>
        </w:tabs>
        <w:jc w:val="both"/>
        <w:rPr>
          <w:szCs w:val="24"/>
          <w:lang w:eastAsia="en-US" w:val="hr-HR"/>
        </w:rPr>
      </w:pPr>
    </w:p>
    <w:p w:rsidRDefault="00AB4196" w:rsidP="00875CF5" w:rsidR="00AB4196">
      <w:pPr>
        <w:tabs>
          <w:tab w:pos="1140" w:val="left"/>
        </w:tabs>
        <w:ind w:firstLine="708"/>
        <w:jc w:val="both"/>
        <w:rPr>
          <w:rFonts w:eastAsia="MS Mincho"/>
          <w:lang w:val="hr-HR"/>
        </w:rPr>
      </w:pPr>
    </w:p>
    <w:p w:rsidRDefault="00743E28" w:rsidP="00743E28" w:rsidR="00875CF5" w:rsidRPr="00743E28">
      <w:pPr>
        <w:rPr>
          <w:lang w:val="hr-HR"/>
        </w:rPr>
      </w:pPr>
      <w:r>
        <w:rPr>
          <w:rFonts w:eastAsia="MS Mincho"/>
          <w:lang w:val="hr-HR"/>
        </w:rPr>
        <w:t xml:space="preserve">                                                                                                                              </w:t>
      </w:r>
      <w:r w:rsidR="00875CF5">
        <w:rPr>
          <w:rFonts w:eastAsia="MS Mincho"/>
          <w:lang w:val="hr-HR"/>
        </w:rPr>
        <w:t xml:space="preserve"> Stečajni sudac</w:t>
      </w:r>
    </w:p>
    <w:p w:rsidRDefault="00875CF5" w:rsidP="00875CF5" w:rsidR="00875CF5">
      <w:pPr>
        <w:ind w:firstLine="708" w:left="6492"/>
        <w:jc w:val="center"/>
        <w:rPr>
          <w:rFonts w:eastAsia="MS Mincho"/>
          <w:lang w:val="hr-HR"/>
        </w:rPr>
      </w:pPr>
      <w:r>
        <w:rPr>
          <w:rFonts w:eastAsia="MS Mincho"/>
          <w:lang w:val="hr-HR"/>
        </w:rPr>
        <w:t xml:space="preserve">       </w:t>
      </w:r>
    </w:p>
    <w:p w:rsidRDefault="00743E28" w:rsidP="00875CF5" w:rsidR="00743E28">
      <w:pPr>
        <w:ind w:firstLine="708" w:left="6492"/>
        <w:jc w:val="center"/>
        <w:rPr>
          <w:rFonts w:eastAsia="MS Mincho"/>
          <w:lang w:val="hr-HR"/>
        </w:rPr>
      </w:pPr>
    </w:p>
    <w:p w:rsidRDefault="00743E28" w:rsidP="00875CF5" w:rsidR="00743E28">
      <w:pPr>
        <w:ind w:firstLine="708" w:left="6492"/>
        <w:jc w:val="center"/>
        <w:rPr>
          <w:rFonts w:eastAsia="MS Mincho"/>
          <w:lang w:val="hr-HR"/>
        </w:rPr>
      </w:pPr>
      <w:r>
        <w:rPr>
          <w:rFonts w:eastAsia="MS Mincho"/>
          <w:lang w:val="hr-HR"/>
        </w:rPr>
        <w:t>Katarina Mikulić</w:t>
      </w:r>
    </w:p>
    <w:p w:rsidRDefault="00875CF5" w:rsidP="00875CF5" w:rsidR="00875CF5">
      <w:pPr>
        <w:jc w:val="right"/>
        <w:rPr>
          <w:rFonts w:eastAsia="MS Mincho"/>
          <w:lang w:val="hr-HR"/>
        </w:rPr>
      </w:pPr>
      <w:r>
        <w:rPr>
          <w:rFonts w:eastAsia="MS Mincho"/>
          <w:lang w:val="hr-HR"/>
        </w:rPr>
        <w:t xml:space="preserve"> </w:t>
      </w:r>
    </w:p>
    <w:p w:rsidRDefault="00875CF5" w:rsidP="00875CF5" w:rsidR="00875CF5">
      <w:pPr>
        <w:jc w:val="both"/>
        <w:rPr>
          <w:lang w:val="hr-HR"/>
        </w:rPr>
      </w:pPr>
      <w:r>
        <w:rPr>
          <w:lang w:val="hr-HR"/>
        </w:rPr>
        <w:t xml:space="preserve">POUKA O PRAVNOM LIJEKU </w:t>
      </w:r>
    </w:p>
    <w:p w:rsidRDefault="00875CF5" w:rsidP="00875CF5" w:rsidR="00875CF5">
      <w:pPr>
        <w:jc w:val="both"/>
        <w:rPr>
          <w:lang w:val="hr-HR"/>
        </w:rPr>
      </w:pPr>
    </w:p>
    <w:p w:rsidRDefault="00875CF5" w:rsidP="00875CF5" w:rsidR="00875CF5">
      <w:pPr>
        <w:jc w:val="both"/>
        <w:rPr>
          <w:lang w:val="hr-HR"/>
        </w:rPr>
      </w:pPr>
      <w:r>
        <w:rPr>
          <w:color w:val="000000"/>
          <w:szCs w:val="24"/>
          <w:lang w:val="hr-HR"/>
        </w:rPr>
        <w:t>Protiv ovog rješenja pravo na žalbu ima stečajni upravitelj i svi članovi odbora vjerovnika</w:t>
      </w:r>
      <w:r>
        <w:rPr>
          <w:lang w:val="hr-HR"/>
        </w:rPr>
        <w:t xml:space="preserve"> (članak 102. stavak 5. u vezi s člankom 441. stavak 2. SZ/15 ). Žalba se podnosi ovom sudu u dva istovjetna primjerka u roku od 8 dana od dana primitka prijepisa rješenja. O žalbi odlučuje Visoki trgovački sud Republike Hrvatske u Zagrebu.</w:t>
      </w:r>
    </w:p>
    <w:p w:rsidRDefault="00875CF5" w:rsidP="00875CF5" w:rsidR="00875CF5">
      <w:pPr>
        <w:jc w:val="both"/>
        <w:rPr>
          <w:lang w:val="hr-HR"/>
        </w:rPr>
      </w:pPr>
    </w:p>
    <w:p w:rsidRDefault="00875CF5" w:rsidP="00875CF5" w:rsidR="00875CF5">
      <w:pPr>
        <w:jc w:val="both"/>
        <w:rPr>
          <w:lang w:val="hr-HR"/>
        </w:rPr>
      </w:pPr>
    </w:p>
    <w:p w:rsidRDefault="00875CF5" w:rsidP="00875CF5" w:rsidR="00875CF5">
      <w:pPr>
        <w:pStyle w:val="Obinitekst"/>
        <w:jc w:val="both"/>
        <w:rPr>
          <w:rFonts w:cs="Times New Roman" w:eastAsia="MS Mincho" w:hAnsi="Times New Roman" w:ascii="Times New Roman"/>
        </w:rPr>
      </w:pPr>
    </w:p>
    <w:p w:rsidRDefault="00875CF5" w:rsidP="00875CF5" w:rsidR="00875CF5">
      <w:pPr>
        <w:pStyle w:val="Obinitekst"/>
        <w:jc w:val="both"/>
        <w:rPr>
          <w:rFonts w:cs="Times New Roman" w:eastAsia="MS Mincho" w:hAnsi="Times New Roman" w:ascii="Times New Roman"/>
        </w:rPr>
      </w:pPr>
      <w:r>
        <w:rPr>
          <w:rFonts w:cs="Times New Roman" w:eastAsia="MS Mincho" w:hAnsi="Times New Roman" w:ascii="Times New Roman"/>
        </w:rPr>
        <w:t xml:space="preserve">DNA </w:t>
      </w:r>
    </w:p>
    <w:p w:rsidRDefault="00875CF5" w:rsidP="00875CF5" w:rsidR="00875CF5">
      <w:pPr>
        <w:pStyle w:val="Obinitekst"/>
        <w:jc w:val="both"/>
        <w:rPr>
          <w:rFonts w:cs="Times New Roman" w:eastAsia="MS Mincho" w:hAnsi="Times New Roman" w:ascii="Times New Roman"/>
        </w:rPr>
      </w:pPr>
      <w:r>
        <w:rPr>
          <w:rFonts w:cs="Times New Roman" w:eastAsia="MS Mincho" w:hAnsi="Times New Roman" w:ascii="Times New Roman"/>
        </w:rPr>
        <w:t xml:space="preserve">Rješenje dostaviti </w:t>
      </w:r>
    </w:p>
    <w:p w:rsidRDefault="00875CF5" w:rsidP="00875CF5" w:rsidR="00875CF5">
      <w:pPr>
        <w:pStyle w:val="Obinitekst"/>
        <w:numPr>
          <w:ilvl w:val="0"/>
          <w:numId w:val="1"/>
        </w:numPr>
        <w:jc w:val="both"/>
        <w:rPr>
          <w:rFonts w:cs="Times New Roman" w:eastAsia="MS Mincho" w:hAnsi="Times New Roman" w:ascii="Times New Roman"/>
        </w:rPr>
      </w:pPr>
      <w:r>
        <w:rPr>
          <w:rFonts w:cs="Times New Roman" w:eastAsia="MS Mincho" w:hAnsi="Times New Roman" w:ascii="Times New Roman"/>
        </w:rPr>
        <w:t xml:space="preserve">stečajnom upravitelju </w:t>
      </w:r>
    </w:p>
    <w:p w:rsidRDefault="00875CF5" w:rsidP="00875CF5" w:rsidR="00875CF5">
      <w:pPr>
        <w:pStyle w:val="Obinitekst"/>
        <w:jc w:val="both"/>
        <w:rPr>
          <w:rFonts w:cs="Times New Roman" w:eastAsia="MS Mincho" w:hAnsi="Times New Roman" w:ascii="Times New Roman"/>
        </w:rPr>
      </w:pPr>
      <w:r>
        <w:rPr>
          <w:rFonts w:cs="Times New Roman" w:eastAsia="MS Mincho" w:hAnsi="Times New Roman" w:ascii="Times New Roman"/>
        </w:rPr>
        <w:t xml:space="preserve">Rješenje objaviti na mrežnoj stranici e-oglasne ploče suda </w:t>
      </w:r>
    </w:p>
    <w:p w:rsidRDefault="00853B3E" w:rsidR="00853B3E"/>
    <w:sectPr w:rsidR="00853B3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C2A" w:rsidP="00090358" w:rsidR="00046C2A">
      <w:r>
        <w:separator/>
      </w:r>
    </w:p>
  </w:endnote>
  <w:endnote w:id="0" w:type="continuationSeparator">
    <w:p w:rsidRDefault="00046C2A" w:rsidP="00090358" w:rsidR="00046C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C2A" w:rsidP="00090358" w:rsidR="00046C2A">
      <w:r>
        <w:separator/>
      </w:r>
    </w:p>
  </w:footnote>
  <w:footnote w:id="0" w:type="continuationSeparator">
    <w:p w:rsidRDefault="00046C2A" w:rsidP="00090358" w:rsidR="00046C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0358" w:rsidP="00090358" w:rsidR="00090358">
    <w:pPr>
      <w:pStyle w:val="Zaglavlje"/>
      <w:jc w:val="right"/>
    </w:pPr>
    <w:proofErr w:type="gramStart"/>
    <w:r>
      <w:t>4.St</w:t>
    </w:r>
    <w:proofErr w:type="gramEnd"/>
    <w:r>
      <w:t>-18/2014</w:t>
    </w:r>
  </w:p>
  <w:p w:rsidRDefault="00090358" w:rsidR="0009035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D067B"/>
    <w:multiLevelType w:val="hybridMultilevel"/>
    <w:tmpl w:val="102003CE"/>
    <w:lvl w:tplc="A9D49D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355370"/>
    <w:multiLevelType w:val="hybridMultilevel"/>
    <w:tmpl w:val="6924F9FA"/>
    <w:lvl w:tplc="DDBAEC86" w:ilvl="0">
      <w:start w:val="1"/>
      <w:numFmt w:val="bullet"/>
      <w:lvlText w:val="-"/>
      <w:lvlJc w:val="left"/>
      <w:pPr>
        <w:ind w:hanging="360" w:left="720"/>
      </w:pPr>
      <w:rPr>
        <w:rFonts w:cs="Times New Roman" w:eastAsia="MS Mincho"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5CF5"/>
    <w:rsid w:val="00046C2A"/>
    <w:rsid w:val="00066650"/>
    <w:rsid w:val="00085E7C"/>
    <w:rsid w:val="00090358"/>
    <w:rsid w:val="000B4D96"/>
    <w:rsid w:val="00111476"/>
    <w:rsid w:val="00141577"/>
    <w:rsid w:val="0016452C"/>
    <w:rsid w:val="0032795A"/>
    <w:rsid w:val="0036768F"/>
    <w:rsid w:val="003C2F22"/>
    <w:rsid w:val="003F5FBD"/>
    <w:rsid w:val="00417EA6"/>
    <w:rsid w:val="00686829"/>
    <w:rsid w:val="006D52FA"/>
    <w:rsid w:val="0071519E"/>
    <w:rsid w:val="00743E28"/>
    <w:rsid w:val="007D5359"/>
    <w:rsid w:val="007F7A84"/>
    <w:rsid w:val="00814EDB"/>
    <w:rsid w:val="00815142"/>
    <w:rsid w:val="00853B3E"/>
    <w:rsid w:val="00875CF5"/>
    <w:rsid w:val="00981D37"/>
    <w:rsid w:val="00A51DE9"/>
    <w:rsid w:val="00A93889"/>
    <w:rsid w:val="00AB4196"/>
    <w:rsid w:val="00AF3422"/>
    <w:rsid w:val="00B664DE"/>
    <w:rsid w:val="00B7506F"/>
    <w:rsid w:val="00CC3972"/>
    <w:rsid w:val="00CE7584"/>
    <w:rsid w:val="00D76E35"/>
    <w:rsid w:val="00D8086C"/>
    <w:rsid w:val="00DD0D50"/>
    <w:rsid w:val="00EB6A52"/>
    <w:rsid w:val="00F239D7"/>
    <w:rsid w:val="00F2599E"/>
    <w:rsid w:val="00F42307"/>
    <w:rsid w:val="00F941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5CF5"/>
    <w:rPr>
      <w:rFonts w:cs="Times New Roman" w:eastAsia="Times New Roman"/>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semiHidden/>
    <w:unhideWhenUsed/>
    <w:rsid w:val="00875CF5"/>
    <w:rPr>
      <w:rFonts w:cs="Courier New" w:hAnsi="Courier New" w:ascii="Courier New"/>
      <w:lang w:val="hr-HR"/>
    </w:rPr>
  </w:style>
  <w:style w:customStyle="true" w:styleId="ObinitekstChar" w:type="character">
    <w:name w:val="Obični tekst Char"/>
    <w:basedOn w:val="Zadanifontodlomka"/>
    <w:link w:val="Obinitekst"/>
    <w:semiHidden/>
    <w:rsid w:val="00875CF5"/>
    <w:rPr>
      <w:rFonts w:cs="Courier New" w:eastAsia="Times New Roman" w:hAnsi="Courier New" w:ascii="Courier New"/>
      <w:szCs w:val="20"/>
      <w:lang w:eastAsia="hr-HR"/>
    </w:rPr>
  </w:style>
  <w:style w:styleId="Tijeloteksta" w:type="paragraph">
    <w:name w:val="Body Text"/>
    <w:basedOn w:val="Normal"/>
    <w:link w:val="TijelotekstaChar"/>
    <w:rsid w:val="00090358"/>
    <w:pPr>
      <w:tabs>
        <w:tab w:pos="6810" w:val="left"/>
      </w:tabs>
      <w:jc w:val="both"/>
    </w:pPr>
    <w:rPr>
      <w:szCs w:val="24"/>
      <w:lang w:val="hr-HR"/>
    </w:rPr>
  </w:style>
  <w:style w:customStyle="true" w:styleId="TijelotekstaChar" w:type="character">
    <w:name w:val="Tijelo teksta Char"/>
    <w:basedOn w:val="Zadanifontodlomka"/>
    <w:link w:val="Tijeloteksta"/>
    <w:rsid w:val="00090358"/>
    <w:rPr>
      <w:rFonts w:cs="Times New Roman" w:eastAsia="Times New Roman"/>
      <w:szCs w:val="24"/>
      <w:lang w:eastAsia="hr-HR"/>
    </w:rPr>
  </w:style>
  <w:style w:styleId="Tekstbalonia" w:type="paragraph">
    <w:name w:val="Balloon Text"/>
    <w:basedOn w:val="Normal"/>
    <w:link w:val="TekstbaloniaChar"/>
    <w:uiPriority w:val="99"/>
    <w:semiHidden/>
    <w:unhideWhenUsed/>
    <w:rsid w:val="000903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358"/>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090358"/>
    <w:pPr>
      <w:tabs>
        <w:tab w:pos="4536" w:val="center"/>
        <w:tab w:pos="9072" w:val="right"/>
      </w:tabs>
    </w:pPr>
  </w:style>
  <w:style w:customStyle="true" w:styleId="ZaglavljeChar" w:type="character">
    <w:name w:val="Zaglavlje Char"/>
    <w:basedOn w:val="Zadanifontodlomka"/>
    <w:link w:val="Zaglavlje"/>
    <w:uiPriority w:val="99"/>
    <w:rsid w:val="00090358"/>
    <w:rPr>
      <w:rFonts w:cs="Times New Roman" w:eastAsia="Times New Roman"/>
      <w:szCs w:val="20"/>
      <w:lang w:eastAsia="hr-HR" w:val="en-GB"/>
    </w:rPr>
  </w:style>
  <w:style w:styleId="Podnoje" w:type="paragraph">
    <w:name w:val="footer"/>
    <w:basedOn w:val="Normal"/>
    <w:link w:val="PodnojeChar"/>
    <w:uiPriority w:val="99"/>
    <w:unhideWhenUsed/>
    <w:rsid w:val="00090358"/>
    <w:pPr>
      <w:tabs>
        <w:tab w:pos="4536" w:val="center"/>
        <w:tab w:pos="9072" w:val="right"/>
      </w:tabs>
    </w:pPr>
  </w:style>
  <w:style w:customStyle="true" w:styleId="PodnojeChar" w:type="character">
    <w:name w:val="Podnožje Char"/>
    <w:basedOn w:val="Zadanifontodlomka"/>
    <w:link w:val="Podnoje"/>
    <w:uiPriority w:val="99"/>
    <w:rsid w:val="00090358"/>
    <w:rPr>
      <w:rFonts w:cs="Times New Roman" w:eastAsia="Times New Roman"/>
      <w:szCs w:val="20"/>
      <w:lang w:eastAsia="hr-HR" w:val="en-GB"/>
    </w:rPr>
  </w:style>
  <w:style w:styleId="Odlomakpopisa" w:type="paragraph">
    <w:name w:val="List Paragraph"/>
    <w:basedOn w:val="Normal"/>
    <w:uiPriority w:val="34"/>
    <w:qFormat/>
    <w:rsid w:val="00090358"/>
    <w:pPr>
      <w:ind w:left="720"/>
      <w:contextualSpacing/>
    </w:pPr>
  </w:style>
  <w:style w:styleId="Bezproreda" w:type="paragraph">
    <w:name w:val="No Spacing"/>
    <w:uiPriority w:val="1"/>
    <w:qFormat/>
    <w:rsid w:val="007D5359"/>
    <w:rPr>
      <w:rFonts w:hAnsiTheme="minorHAnsi" w:asciiTheme="minorHAnsi"/>
      <w:sz w:val="22"/>
    </w:rPr>
  </w:style>
  <w:style w:styleId="Tekstrezerviranogmjesta" w:type="character">
    <w:name w:val="Placeholder Text"/>
    <w:basedOn w:val="Zadanifontodlomka"/>
    <w:uiPriority w:val="99"/>
    <w:semiHidden/>
    <w:rsid w:val="00B664DE"/>
    <w:rPr>
      <w:color w:val="808080"/>
      <w:bdr w:space="0" w:sz="0" w:color="auto" w:val="none"/>
      <w:shd w:fill="auto" w:color="auto" w:val="clear"/>
    </w:rPr>
  </w:style>
  <w:style w:customStyle="true" w:styleId="eSPISCCParagraphDefaultFont" w:type="character">
    <w:name w:val="eSPIS_CC_Paragraph Default Font"/>
    <w:basedOn w:val="Zadanifontodlomka"/>
    <w:rsid w:val="00B664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4DE"/>
    <w:rPr>
      <w:bdr w:space="0" w:sz="0" w:color="auto" w:val="none"/>
      <w:shd w:fill="FFFFCC" w:color="auto" w:val="clear"/>
      <w:lang w:val="hr-HR"/>
    </w:rPr>
  </w:style>
  <w:style w:customStyle="true" w:styleId="PozadinaSvijetloCrvena" w:type="character">
    <w:name w:val="Pozadina_SvijetloCrvena"/>
    <w:basedOn w:val="eSPISCCParagraphDefaultFont"/>
    <w:rsid w:val="00B664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4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5CF5"/>
    <w:rPr>
      <w:rFonts w:cs="Times New Roman" w:eastAsia="Times New Roman"/>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semiHidden/>
    <w:unhideWhenUsed/>
    <w:rsid w:val="00875CF5"/>
    <w:rPr>
      <w:rFonts w:ascii="Courier New" w:cs="Courier New" w:hAnsi="Courier New"/>
      <w:lang w:val="hr-HR"/>
    </w:rPr>
  </w:style>
  <w:style w:customStyle="1" w:styleId="ObinitekstChar" w:type="character">
    <w:name w:val="Obični tekst Char"/>
    <w:basedOn w:val="Zadanifontodlomka"/>
    <w:link w:val="Obinitekst"/>
    <w:semiHidden/>
    <w:rsid w:val="00875CF5"/>
    <w:rPr>
      <w:rFonts w:ascii="Courier New" w:cs="Courier New" w:eastAsia="Times New Roman" w:hAnsi="Courier New"/>
      <w:szCs w:val="20"/>
      <w:lang w:eastAsia="hr-HR"/>
    </w:rPr>
  </w:style>
  <w:style w:styleId="Tijeloteksta" w:type="paragraph">
    <w:name w:val="Body Text"/>
    <w:basedOn w:val="Normal"/>
    <w:link w:val="TijelotekstaChar"/>
    <w:rsid w:val="00090358"/>
    <w:pPr>
      <w:tabs>
        <w:tab w:pos="6810" w:val="left"/>
      </w:tabs>
      <w:jc w:val="both"/>
    </w:pPr>
    <w:rPr>
      <w:szCs w:val="24"/>
      <w:lang w:val="hr-HR"/>
    </w:rPr>
  </w:style>
  <w:style w:customStyle="1" w:styleId="TijelotekstaChar" w:type="character">
    <w:name w:val="Tijelo teksta Char"/>
    <w:basedOn w:val="Zadanifontodlomka"/>
    <w:link w:val="Tijeloteksta"/>
    <w:rsid w:val="00090358"/>
    <w:rPr>
      <w:rFonts w:cs="Times New Roman" w:eastAsia="Times New Roman"/>
      <w:szCs w:val="24"/>
      <w:lang w:eastAsia="hr-HR"/>
    </w:rPr>
  </w:style>
  <w:style w:styleId="Tekstbalonia" w:type="paragraph">
    <w:name w:val="Balloon Text"/>
    <w:basedOn w:val="Normal"/>
    <w:link w:val="TekstbaloniaChar"/>
    <w:uiPriority w:val="99"/>
    <w:semiHidden/>
    <w:unhideWhenUsed/>
    <w:rsid w:val="00090358"/>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358"/>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090358"/>
    <w:pPr>
      <w:tabs>
        <w:tab w:pos="4536" w:val="center"/>
        <w:tab w:pos="9072" w:val="right"/>
      </w:tabs>
    </w:pPr>
  </w:style>
  <w:style w:customStyle="1" w:styleId="ZaglavljeChar" w:type="character">
    <w:name w:val="Zaglavlje Char"/>
    <w:basedOn w:val="Zadanifontodlomka"/>
    <w:link w:val="Zaglavlje"/>
    <w:uiPriority w:val="99"/>
    <w:rsid w:val="00090358"/>
    <w:rPr>
      <w:rFonts w:cs="Times New Roman" w:eastAsia="Times New Roman"/>
      <w:szCs w:val="20"/>
      <w:lang w:eastAsia="hr-HR" w:val="en-GB"/>
    </w:rPr>
  </w:style>
  <w:style w:styleId="Podnoje" w:type="paragraph">
    <w:name w:val="footer"/>
    <w:basedOn w:val="Normal"/>
    <w:link w:val="PodnojeChar"/>
    <w:uiPriority w:val="99"/>
    <w:unhideWhenUsed/>
    <w:rsid w:val="00090358"/>
    <w:pPr>
      <w:tabs>
        <w:tab w:pos="4536" w:val="center"/>
        <w:tab w:pos="9072" w:val="right"/>
      </w:tabs>
    </w:pPr>
  </w:style>
  <w:style w:customStyle="1" w:styleId="PodnojeChar" w:type="character">
    <w:name w:val="Podnožje Char"/>
    <w:basedOn w:val="Zadanifontodlomka"/>
    <w:link w:val="Podnoje"/>
    <w:uiPriority w:val="99"/>
    <w:rsid w:val="00090358"/>
    <w:rPr>
      <w:rFonts w:cs="Times New Roman" w:eastAsia="Times New Roman"/>
      <w:szCs w:val="20"/>
      <w:lang w:eastAsia="hr-HR" w:val="en-GB"/>
    </w:rPr>
  </w:style>
  <w:style w:styleId="Odlomakpopisa" w:type="paragraph">
    <w:name w:val="List Paragraph"/>
    <w:basedOn w:val="Normal"/>
    <w:uiPriority w:val="34"/>
    <w:qFormat/>
    <w:rsid w:val="00090358"/>
    <w:pPr>
      <w:ind w:left="720"/>
      <w:contextualSpacing/>
    </w:pPr>
  </w:style>
  <w:style w:styleId="Bezproreda" w:type="paragraph">
    <w:name w:val="No Spacing"/>
    <w:uiPriority w:val="1"/>
    <w:qFormat/>
    <w:rsid w:val="007D5359"/>
    <w:rPr>
      <w:rFonts w:asciiTheme="minorHAnsi" w:hAnsiTheme="minorHAnsi"/>
      <w:sz w:val="22"/>
    </w:rPr>
  </w:style>
  <w:style w:styleId="Tekstrezerviranogmjesta" w:type="character">
    <w:name w:val="Placeholder Text"/>
    <w:basedOn w:val="Zadanifontodlomka"/>
    <w:uiPriority w:val="99"/>
    <w:semiHidden/>
    <w:rsid w:val="00B664DE"/>
    <w:rPr>
      <w:color w:val="808080"/>
      <w:bdr w:color="auto" w:space="0" w:sz="0" w:val="none"/>
      <w:shd w:color="auto" w:fill="auto" w:val="clear"/>
    </w:rPr>
  </w:style>
  <w:style w:customStyle="1" w:styleId="eSPISCCParagraphDefaultFont" w:type="character">
    <w:name w:val="eSPIS_CC_Paragraph Default Font"/>
    <w:basedOn w:val="Zadanifontodlomka"/>
    <w:rsid w:val="00B664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4DE"/>
    <w:rPr>
      <w:bdr w:color="auto" w:space="0" w:sz="0" w:val="none"/>
      <w:shd w:color="auto" w:fill="FFFFCC" w:val="clear"/>
      <w:lang w:val="hr-HR"/>
    </w:rPr>
  </w:style>
  <w:style w:customStyle="1" w:styleId="PozadinaSvijetloCrvena" w:type="character">
    <w:name w:val="Pozadina_SvijetloCrvena"/>
    <w:basedOn w:val="eSPISCCParagraphDefaultFont"/>
    <w:rsid w:val="00B664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4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079380">
      <w:bodyDiv w:val="true"/>
      <w:marLeft w:val="0"/>
      <w:marRight w:val="0"/>
      <w:marTop w:val="0"/>
      <w:marBottom w:val="0"/>
      <w:divBdr>
        <w:top w:space="0" w:sz="0" w:color="auto" w:val="none"/>
        <w:left w:space="0" w:sz="0" w:color="auto" w:val="none"/>
        <w:bottom w:space="0" w:sz="0" w:color="auto" w:val="none"/>
        <w:right w:space="0" w:sz="0" w:color="auto" w:val="none"/>
      </w:divBdr>
    </w:div>
    <w:div w:id="1613173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MILS, MLJEKARA SPLIT dioničko društvo</izvorni_sadrzaj>
    <derivirana_varijabla naziv="DomainObject.Predmet.ProtustrankaFormated_1">  MILS, MLJEKARA SPLIT dioničko društvo</derivirana_varijabla>
  </DomainObject.Predmet.ProtustrankaFormated>
  <DomainObject.Predmet.ProtustrankaFormatedOIB>
    <izvorni_sadrzaj>  MILS, MLJEKARA SPLIT dioničko društvo, OIB 08214458449</izvorni_sadrzaj>
    <derivirana_varijabla naziv="DomainObject.Predmet.ProtustrankaFormatedOIB_1">  MILS, MLJEKARA SPLIT dioničko društvo, OIB 08214458449</derivirana_varijabla>
  </DomainObject.Predmet.ProtustrankaFormatedOIB>
  <DomainObject.Predmet.ProtustrankaFormatedWithAdress>
    <izvorni_sadrzaj> MILS, MLJEKARA SPLIT dioničko društvo, Komulovića Put 4, Split</izvorni_sadrzaj>
    <derivirana_varijabla naziv="DomainObject.Predmet.ProtustrankaFormatedWithAdress_1"> MILS, MLJEKARA SPLIT dioničko društvo, Komulovića Put 4, Split</derivirana_varijabla>
  </DomainObject.Predmet.ProtustrankaFormatedWithAdress>
  <DomainObject.Predmet.ProtustrankaFormatedWithAdressOIB>
    <izvorni_sadrzaj> MILS, MLJEKARA SPLIT dioničko društvo, OIB 08214458449, Komulovića Put 4, Split</izvorni_sadrzaj>
    <derivirana_varijabla naziv="DomainObject.Predmet.ProtustrankaFormatedWithAdressOIB_1"> MILS, MLJEKARA SPLIT dioničko društvo, OIB 08214458449, Komulovića Put 4, Split</derivirana_varijabla>
  </DomainObject.Predmet.ProtustrankaFormatedWithAdressOIB>
  <DomainObject.Predmet.ProtustrankaWithAdress>
    <izvorni_sadrzaj>MILS, MLJEKARA SPLIT dioničko društvo Komulovića Put 4, Split</izvorni_sadrzaj>
    <derivirana_varijabla naziv="DomainObject.Predmet.ProtustrankaWithAdress_1">MILS, MLJEKARA SPLIT dioničko društvo Komulovića Put 4, Split</derivirana_varijabla>
  </DomainObject.Predmet.ProtustrankaWithAdress>
  <DomainObject.Predmet.ProtustrankaWithAdressOIB>
    <izvorni_sadrzaj>MILS, MLJEKARA SPLIT dioničko društvo, OIB 08214458449, Komulovića Put 4, Split</izvorni_sadrzaj>
    <derivirana_varijabla naziv="DomainObject.Predmet.ProtustrankaWithAdressOIB_1">MILS, MLJEKARA SPLIT dioničko društvo, OIB 08214458449, Komulovića Put 4, Split</derivirana_varijabla>
  </DomainObject.Predmet.ProtustrankaWithAdressOIB>
  <DomainObject.Predmet.ProtustrankaNazivFormated>
    <izvorni_sadrzaj>MILS, MLJEKARA SPLIT dioničko društvo</izvorni_sadrzaj>
    <derivirana_varijabla naziv="DomainObject.Predmet.ProtustrankaNazivFormated_1">MILS, MLJEKARA SPLIT dioničko društvo</derivirana_varijabla>
  </DomainObject.Predmet.ProtustrankaNazivFormated>
  <DomainObject.Predmet.ProtustrankaNazivFormatedOIB>
    <izvorni_sadrzaj>MILS, MLJEKARA SPLIT dioničko društvo, OIB 08214458449</izvorni_sadrzaj>
    <derivirana_varijabla naziv="DomainObject.Predmet.ProtustrankaNazivFormatedOIB_1">MILS, MLJEKARA SPLIT dioničko društvo,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item>
    </izvorni_sadrzaj>
    <derivirana_varijabla naziv="DomainObject.Predmet.ProtuStrankaListFormated_1">
      <item>MILS, MLJEKARA SPLIT dioničko društvo</item>
    </derivirana_varijabla>
  </DomainObject.Predmet.ProtuStrankaListFormated>
  <DomainObject.Predmet.ProtuStrankaListFormatedOIB>
    <izvorni_sadrzaj>
      <item>MILS, MLJEKARA SPLIT dioničko društvo, OIB 08214458449</item>
    </izvorni_sadrzaj>
    <derivirana_varijabla naziv="DomainObject.Predmet.ProtuStrankaListFormatedOIB_1">
      <item>MILS, MLJEKARA SPLIT dioničko društvo, OIB 08214458449</item>
    </derivirana_varijabla>
  </DomainObject.Predmet.ProtuStrankaListFormatedOIB>
  <DomainObject.Predmet.ProtuStrankaListFormatedWithAdress>
    <izvorni_sadrzaj>
      <item>MILS, MLJEKARA SPLIT dioničko društvo, Komulovića Put 4, Split</item>
    </izvorni_sadrzaj>
    <derivirana_varijabla naziv="DomainObject.Predmet.ProtuStrankaListFormatedWithAdress_1">
      <item>MILS, MLJEKARA SPLIT dioničko društvo, Komulovića Put 4, Split</item>
    </derivirana_varijabla>
  </DomainObject.Predmet.ProtuStrankaListFormatedWithAdress>
  <DomainObject.Predmet.ProtuStrankaListFormatedWithAdressOIB>
    <izvorni_sadrzaj>
      <item>MILS, MLJEKARA SPLIT dioničko društvo, OIB 08214458449, Komulovića Put 4, Split</item>
    </izvorni_sadrzaj>
    <derivirana_varijabla naziv="DomainObject.Predmet.ProtuStrankaListFormatedWithAdressOIB_1">
      <item>MILS, MLJEKARA SPLIT dioničko društvo, OIB 08214458449, Komulovića Put 4, Split</item>
    </derivirana_varijabla>
  </DomainObject.Predmet.ProtuStrankaListFormatedWithAdressOIB>
  <DomainObject.Predmet.ProtuStrankaListNazivFormated>
    <izvorni_sadrzaj>
      <item>MILS, MLJEKARA SPLIT dioničko društvo</item>
    </izvorni_sadrzaj>
    <derivirana_varijabla naziv="DomainObject.Predmet.ProtuStrankaListNazivFormated_1">
      <item>MILS, MLJEKARA SPLIT dioničko društvo</item>
    </derivirana_varijabla>
  </DomainObject.Predmet.ProtuStrankaListNazivFormated>
  <DomainObject.Predmet.ProtuStrankaListNazivFormatedOIB>
    <izvorni_sadrzaj>
      <item>MILS, MLJEKARA SPLIT dioničko društvo, OIB 08214458449</item>
    </izvorni_sadrzaj>
    <derivirana_varijabla naziv="DomainObject.Predmet.ProtuStrankaListNazivFormatedOIB_1">
      <item>MILS, MLJEKARA SPLIT dioničko društvo,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izvorni_sadrzaj>
    <derivirana_varijabla naziv="DomainObject.Predmet.OstaliListNazivFormated_1">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izvorni_sadrzaj>
    <derivirana_varijabla naziv="DomainObject.Predmet.ProtustrankaIDrugi_1">MILS, MLJEKARA SPLIT dioničko društvo</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OIB 08214458449, Komulovića Put 4, Split</izvorni_sadrzaj>
    <derivirana_varijabla naziv="DomainObject.Predmet.ProtustrankaIDrugiAdressOIB_1">MILS, MLJEKARA SPLIT dioničko društvo, OIB 08214458449, Komulovića Put 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izvorni_sadrzaj>
    <derivirana_varijabla naziv="DomainObject.Predmet.SudioniciListNaziv_1">
      <item>MILS, MLJEKARA SPLIT dioničko društvo</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derivirana_varijabla>
  </DomainObject.Predmet.SudioniciListNaziv>
  <DomainObject.Predmet.SudioniciListAdressOIB>
    <izvorni_sadrzaj>
      <item>MILS, MLJEKARA SPLIT dioničko društvo, OIB 08214458449, Komulovića Put 4,Split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izvorni_sadrzaj>
    <derivirana_varijabla naziv="DomainObject.Predmet.SudioniciListAdressOIB_1">
      <item>MILS, MLJEKARA SPLIT dioničko društvo, OIB 08214458449, Komulovića Put 4,Split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837</properties:Words>
  <properties:Characters>4596</properties:Characters>
  <properties:Lines>115</properties:Lines>
  <properties:Paragraphs>32</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2016-06-03T08:00:00Z</dcterms:created>
  <dc:creator>Katarina Mikulić</dc:creator>
  <cp:lastModifiedBy>Katarina Mikulić</cp:lastModifiedBy>
  <cp:lastPrinted>2016-06-14T10:58:00Z</cp:lastPrinted>
  <dcterms:modified xmlns:xsi="http://www.w3.org/2001/XMLSchema-instance" xsi:type="dcterms:W3CDTF">2016-06-14T11:00:00Z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