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dc33" w14:paraId="d89dc33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8639A6">
        <w:rPr>
          <w:sz w:val="24"/>
          <w:szCs w:val="24"/>
          <w:lang w:val="hr-HR"/>
        </w:rPr>
        <w:t>449</w:t>
      </w:r>
      <w:r w:rsidR="00190F02" w:rsidRPr="007A679F">
        <w:rPr>
          <w:sz w:val="24"/>
          <w:szCs w:val="24"/>
          <w:lang w:val="hr-HR"/>
        </w:rPr>
        <w:t>/16-</w:t>
      </w:r>
      <w:r w:rsidR="00431417">
        <w:rPr>
          <w:sz w:val="24"/>
          <w:szCs w:val="24"/>
          <w:lang w:val="hr-HR"/>
        </w:rPr>
        <w:t>16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8639A6">
        <w:rPr>
          <w:szCs w:val="24"/>
        </w:rPr>
        <w:t>RED d.o.o., Zadar, Romansa 42 B,</w:t>
      </w:r>
      <w:r w:rsidR="007A679F" w:rsidRPr="007A679F">
        <w:rPr>
          <w:szCs w:val="24"/>
        </w:rPr>
        <w:t xml:space="preserve"> OIB: </w:t>
      </w:r>
      <w:r w:rsidR="008639A6">
        <w:rPr>
          <w:szCs w:val="24"/>
        </w:rPr>
        <w:t>00731873855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431417">
        <w:rPr>
          <w:szCs w:val="24"/>
        </w:rPr>
        <w:t>07. srpnja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0169F0">
        <w:rPr>
          <w:sz w:val="24"/>
          <w:szCs w:val="24"/>
          <w:lang w:val="hr-HR"/>
        </w:rPr>
        <w:t>ADELI PRCOVIĆ iz Zadra, Ferde Livadića 16,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0169F0">
        <w:rPr>
          <w:sz w:val="24"/>
          <w:szCs w:val="24"/>
          <w:lang w:val="hr-HR"/>
        </w:rPr>
        <w:t>73186750087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 xml:space="preserve">05 </w:t>
      </w:r>
      <w:r w:rsidR="00431417">
        <w:rPr>
          <w:sz w:val="24"/>
          <w:szCs w:val="24"/>
          <w:lang w:val="hr-HR"/>
        </w:rPr>
        <w:t>221</w:t>
      </w:r>
      <w:r w:rsidR="004C5EC3" w:rsidRPr="007A679F">
        <w:rPr>
          <w:sz w:val="24"/>
          <w:szCs w:val="24"/>
          <w:lang w:val="hr-HR"/>
        </w:rPr>
        <w:t>-</w:t>
      </w:r>
      <w:r w:rsidR="000169F0">
        <w:rPr>
          <w:sz w:val="24"/>
          <w:szCs w:val="24"/>
          <w:lang w:val="hr-HR"/>
        </w:rPr>
        <w:t>449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0169F0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0169F0" w:rsidRPr="000169F0">
        <w:rPr>
          <w:sz w:val="24"/>
          <w:szCs w:val="24"/>
        </w:rPr>
        <w:t>RED d.o.o., Zadar</w:t>
      </w:r>
      <w:r w:rsidR="000632FD" w:rsidRPr="000169F0">
        <w:rPr>
          <w:sz w:val="24"/>
          <w:szCs w:val="24"/>
        </w:rPr>
        <w:t>.</w:t>
      </w:r>
    </w:p>
    <w:p w:rsidRDefault="00431417" w:rsidP="00431417" w:rsidR="00431417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</w:t>
      </w:r>
      <w:r>
        <w:rPr>
          <w:sz w:val="24"/>
          <w:szCs w:val="24"/>
          <w:lang w:val="hr-HR"/>
        </w:rPr>
        <w:t>arodne novine</w:t>
      </w:r>
      <w:r w:rsidRPr="00951610">
        <w:rPr>
          <w:sz w:val="24"/>
          <w:szCs w:val="24"/>
          <w:lang w:val="hr-HR"/>
        </w:rPr>
        <w:t xml:space="preserve"> 71/2015, dalje u tekstu: SZ) pozvao osobu</w:t>
      </w:r>
      <w:r>
        <w:rPr>
          <w:sz w:val="24"/>
          <w:szCs w:val="24"/>
          <w:lang w:val="hr-HR"/>
        </w:rPr>
        <w:t xml:space="preserve"> koja je upisana</w:t>
      </w:r>
      <w:r w:rsidRPr="00951610">
        <w:rPr>
          <w:sz w:val="24"/>
          <w:szCs w:val="24"/>
          <w:lang w:val="hr-HR"/>
        </w:rPr>
        <w:t xml:space="preserve"> u sudskom registru kao osoba ovlaštena za zastupanje dužnika</w:t>
      </w:r>
      <w:r>
        <w:rPr>
          <w:sz w:val="24"/>
          <w:szCs w:val="24"/>
          <w:lang w:val="hr-HR"/>
        </w:rPr>
        <w:t xml:space="preserve"> i </w:t>
      </w:r>
      <w:r w:rsidRPr="00951610">
        <w:rPr>
          <w:sz w:val="24"/>
          <w:szCs w:val="24"/>
          <w:lang w:val="hr-HR"/>
        </w:rPr>
        <w:t xml:space="preserve"> koja nije sukladno čl. 110. SZ u roku od 21 dan od nastanka stečajnog razloga podnijela prijedlog za otvaranje stečajnog postupka</w:t>
      </w:r>
      <w:r>
        <w:rPr>
          <w:sz w:val="24"/>
          <w:szCs w:val="24"/>
          <w:lang w:val="hr-HR"/>
        </w:rPr>
        <w:t xml:space="preserve"> na plaćanje predujma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31417" w:rsidP="00431417" w:rsidR="00431417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31417">
        <w:rPr>
          <w:sz w:val="24"/>
          <w:szCs w:val="24"/>
        </w:rPr>
        <w:t>07. srpnja</w:t>
      </w:r>
      <w:r w:rsidR="00837384" w:rsidRPr="007A679F">
        <w:rPr>
          <w:sz w:val="24"/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D66BDF" w:rsidP="00D66BDF" w:rsidR="00D66BDF" w:rsidRPr="00D66BDF">
      <w:pPr>
        <w:rPr>
          <w:sz w:val="24"/>
          <w:szCs w:val="24"/>
        </w:rPr>
      </w:pPr>
      <w:r w:rsidRPr="00D66BDF">
        <w:rPr>
          <w:sz w:val="24"/>
          <w:szCs w:val="24"/>
        </w:rPr>
        <w:t xml:space="preserve">Za točnost otpravka-ovlašteni službenik:                     </w:t>
      </w:r>
      <w:r>
        <w:rPr>
          <w:sz w:val="24"/>
          <w:szCs w:val="24"/>
        </w:rPr>
        <w:t xml:space="preserve">                       </w:t>
      </w:r>
      <w:r w:rsidRPr="00D66BDF">
        <w:rPr>
          <w:sz w:val="24"/>
          <w:szCs w:val="24"/>
        </w:rPr>
        <w:t>Sudac</w:t>
      </w:r>
    </w:p>
    <w:p w:rsidRDefault="00D66BDF" w:rsidP="00D66BDF" w:rsidR="00D66BDF" w:rsidRPr="00D66BDF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66BDF">
        <w:rPr>
          <w:sz w:val="24"/>
          <w:szCs w:val="24"/>
        </w:rPr>
        <w:t>Ardena Bajlo, v.r.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431417" w:rsidP="003C52FE" w:rsidR="00431417">
      <w:pPr>
        <w:jc w:val="both"/>
        <w:rPr>
          <w:sz w:val="24"/>
          <w:szCs w:val="24"/>
          <w:lang w:val="hr-HR"/>
        </w:rPr>
      </w:pPr>
    </w:p>
    <w:p w:rsidRDefault="00431417" w:rsidP="003C52FE" w:rsidR="00431417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0169F0">
        <w:rPr>
          <w:szCs w:val="24"/>
        </w:rPr>
        <w:t>ADELA PRCOVIĆ iz Zadra, Ferde Livadića 16</w:t>
      </w:r>
      <w:r w:rsidR="00EE3BE6">
        <w:rPr>
          <w:szCs w:val="24"/>
        </w:rPr>
        <w:t xml:space="preserve"> 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8482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639A6">
      <w:rPr>
        <w:sz w:val="24"/>
        <w:szCs w:val="24"/>
        <w:lang w:val="hr-HR"/>
      </w:rPr>
      <w:t>449</w:t>
    </w:r>
    <w:r w:rsidR="00D735BF">
      <w:rPr>
        <w:sz w:val="24"/>
        <w:szCs w:val="24"/>
        <w:lang w:val="hr-HR"/>
      </w:rPr>
      <w:t>/16-</w:t>
    </w:r>
    <w:r w:rsidR="00431417">
      <w:rPr>
        <w:sz w:val="24"/>
        <w:szCs w:val="24"/>
        <w:lang w:val="hr-HR"/>
      </w:rPr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1417"/>
    <w:rsid w:val="00434741"/>
    <w:rsid w:val="00477F3D"/>
    <w:rsid w:val="0049238A"/>
    <w:rsid w:val="004C3D10"/>
    <w:rsid w:val="004C5EC3"/>
    <w:rsid w:val="004E3CFC"/>
    <w:rsid w:val="0053132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718B2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6BDF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8482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4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8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8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8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8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4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8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8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8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8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11.04.16. Kopija spisa po žalbi na VTS! Vraćeno!</izvorni_sadrzaj>
    <derivirana_varijabla naziv="DomainObject.Predmet.PrimjedbaSuca_1">11.04.16. Kopija spisa po žalbi na VTS! Vraćeno!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 d.o.o. za ugostiteljstvo i turizam</izvorni_sadrzaj>
    <derivirana_varijabla naziv="DomainObject.Predmet.ProtustrankaFormated_1">  RED  d.o.o. za ugostiteljstvo i turizam</derivirana_varijabla>
  </DomainObject.Predmet.ProtustrankaFormated>
  <DomainObject.Predmet.ProtustrankaFormatedOIB>
    <izvorni_sadrzaj>  RED  d.o.o. za ugostiteljstvo i turizam, OIB 00731873855</izvorni_sadrzaj>
    <derivirana_varijabla naziv="DomainObject.Predmet.ProtustrankaFormatedOIB_1">  RED  d.o.o. za ugostiteljstvo i turizam, OIB 00731873855</derivirana_varijabla>
  </DomainObject.Predmet.ProtustrankaFormatedOIB>
  <DomainObject.Predmet.ProtustrankaFormatedWithAdress>
    <izvorni_sadrzaj> RED  d.o.o. za ugostiteljstvo i turizam, Romansa 42/B, 23000 Zadar</izvorni_sadrzaj>
    <derivirana_varijabla naziv="DomainObject.Predmet.ProtustrankaFormatedWithAdress_1"> RED  d.o.o. za ugostiteljstvo i turizam, Romansa 42/B, 23000 Zadar</derivirana_varijabla>
  </DomainObject.Predmet.ProtustrankaFormatedWithAdress>
  <DomainObject.Predmet.ProtustrankaFormatedWithAdressOIB>
    <izvorni_sadrzaj> RED  d.o.o. za ugostiteljstvo i turizam, OIB 00731873855, Romansa 42/B, 23000 Zadar</izvorni_sadrzaj>
    <derivirana_varijabla naziv="DomainObject.Predmet.ProtustrankaFormatedWithAdressOIB_1"> RED  d.o.o. za ugostiteljstvo i turizam, OIB 00731873855, Romansa 42/B, 23000 Zadar</derivirana_varijabla>
  </DomainObject.Predmet.ProtustrankaFormatedWithAdressOIB>
  <DomainObject.Predmet.ProtustrankaWithAdress>
    <izvorni_sadrzaj>RED  d.o.o. za ugostiteljstvo i turizam Romansa 42/B, 23000 Zadar</izvorni_sadrzaj>
    <derivirana_varijabla naziv="DomainObject.Predmet.ProtustrankaWithAdress_1">RED  d.o.o. za ugostiteljstvo i turizam Romansa 42/B, 23000 Zadar</derivirana_varijabla>
  </DomainObject.Predmet.ProtustrankaWithAdress>
  <DomainObject.Predmet.ProtustrankaWithAdressOIB>
    <izvorni_sadrzaj>RED  d.o.o. za ugostiteljstvo i turizam, OIB 00731873855, Romansa 42/B, 23000 Zadar</izvorni_sadrzaj>
    <derivirana_varijabla naziv="DomainObject.Predmet.ProtustrankaWithAdressOIB_1">RED  d.o.o. za ugostiteljstvo i turizam, OIB 00731873855, Romansa 42/B, 23000 Zadar</derivirana_varijabla>
  </DomainObject.Predmet.ProtustrankaWithAdressOIB>
  <DomainObject.Predmet.ProtustrankaNazivFormated>
    <izvorni_sadrzaj>RED  d.o.o. za ugostiteljstvo i turizam</izvorni_sadrzaj>
    <derivirana_varijabla naziv="DomainObject.Predmet.ProtustrankaNazivFormated_1">RED  d.o.o. za ugostiteljstvo i turizam</derivirana_varijabla>
  </DomainObject.Predmet.ProtustrankaNazivFormated>
  <DomainObject.Predmet.ProtustrankaNazivFormatedOIB>
    <izvorni_sadrzaj>RED  d.o.o. za ugostiteljstvo i turizam, OIB 00731873855</izvorni_sadrzaj>
    <derivirana_varijabla naziv="DomainObject.Predmet.ProtustrankaNazivFormatedOIB_1">RED  d.o.o. za ugostiteljstvo i turizam, OIB 00731873855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33662.32</izvorni_sadrzaj>
    <derivirana_varijabla naziv="DomainObject.Predmet.TrenutnaVrijednost_1">33662.32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RED  d.o.o. za ugostiteljstvo i turizam</item>
    </izvorni_sadrzaj>
    <derivirana_varijabla naziv="DomainObject.Predmet.ProtuStrankaListFormated_1">
      <item>RED  d.o.o. za ugostiteljstvo i turizam</item>
    </derivirana_varijabla>
  </DomainObject.Predmet.ProtuStrankaListFormated>
  <DomainObject.Predmet.ProtuStrankaListFormatedOIB>
    <izvorni_sadrzaj>
      <item>RED  d.o.o. za ugostiteljstvo i turizam, OIB 00731873855</item>
    </izvorni_sadrzaj>
    <derivirana_varijabla naziv="DomainObject.Predmet.ProtuStrankaListFormatedOIB_1">
      <item>RED  d.o.o. za ugostiteljstvo i turizam, OIB 00731873855</item>
    </derivirana_varijabla>
  </DomainObject.Predmet.ProtuStrankaListFormatedOIB>
  <DomainObject.Predmet.ProtuStrankaListFormatedWithAdress>
    <izvorni_sadrzaj>
      <item>RED  d.o.o. za ugostiteljstvo i turizam, Romansa 42/B, 23000 Zadar</item>
    </izvorni_sadrzaj>
    <derivirana_varijabla naziv="DomainObject.Predmet.ProtuStrankaListFormatedWithAdress_1">
      <item>RED  d.o.o. za ugostiteljstvo i turizam, Romansa 42/B, 23000 Zadar</item>
    </derivirana_varijabla>
  </DomainObject.Predmet.ProtuStrankaListFormatedWithAdress>
  <DomainObject.Predmet.ProtuStrankaListFormatedWithAdressOIB>
    <izvorni_sadrzaj>
      <item>RED  d.o.o. za ugostiteljstvo i turizam, OIB 00731873855, Romansa 42/B, 23000 Zadar</item>
    </izvorni_sadrzaj>
    <derivirana_varijabla naziv="DomainObject.Predmet.ProtuStrankaListFormatedWithAdressOIB_1">
      <item>RED  d.o.o. za ugostiteljstvo i turizam, OIB 00731873855, Romansa 42/B, 23000 Zadar</item>
    </derivirana_varijabla>
  </DomainObject.Predmet.ProtuStrankaListFormatedWithAdressOIB>
  <DomainObject.Predmet.ProtuStrankaListNazivFormated>
    <izvorni_sadrzaj>
      <item>RED  d.o.o. za ugostiteljstvo i turizam</item>
    </izvorni_sadrzaj>
    <derivirana_varijabla naziv="DomainObject.Predmet.ProtuStrankaListNazivFormated_1">
      <item>RED  d.o.o. za ugostiteljstvo i turizam</item>
    </derivirana_varijabla>
  </DomainObject.Predmet.ProtuStrankaListNazivFormated>
  <DomainObject.Predmet.ProtuStrankaListNazivFormatedOIB>
    <izvorni_sadrzaj>
      <item>RED  d.o.o. za ugostiteljstvo i turizam, OIB 00731873855</item>
    </izvorni_sadrzaj>
    <derivirana_varijabla naziv="DomainObject.Predmet.ProtuStrankaListNazivFormatedOIB_1">
      <item>RED  d.o.o. za ugostiteljstvo i turizam, OIB 00731873855</item>
    </derivirana_varijabla>
  </DomainObject.Predmet.ProtuStrankaListNazivFormatedOIB>
  <DomainObject.Predmet.OstaliListFormated>
    <izvorni_sadrzaj>
      <item>Adela Prcović</item>
    </izvorni_sadrzaj>
    <derivirana_varijabla naziv="DomainObject.Predmet.OstaliListFormated_1">
      <item>Adela Prcović</item>
    </derivirana_varijabla>
  </DomainObject.Predmet.OstaliListFormated>
  <DomainObject.Predmet.OstaliListFormatedOIB>
    <izvorni_sadrzaj>
      <item>Adela Prcović, OIB 73186750087</item>
    </izvorni_sadrzaj>
    <derivirana_varijabla naziv="DomainObject.Predmet.OstaliListFormatedOIB_1">
      <item>Adela Prcović, OIB 73186750087</item>
    </derivirana_varijabla>
  </DomainObject.Predmet.OstaliListFormatedOIB>
  <DomainObject.Predmet.OstaliListFormatedWithAdress>
    <izvorni_sadrzaj>
      <item>Adela Prcović, Ferde Livadića 16, 23000 Zadar</item>
    </izvorni_sadrzaj>
    <derivirana_varijabla naziv="DomainObject.Predmet.OstaliListFormatedWithAdress_1">
      <item>Adela Prcović, Ferde Livadića 16, 23000 Zadar</item>
    </derivirana_varijabla>
  </DomainObject.Predmet.OstaliListFormatedWithAdress>
  <DomainObject.Predmet.OstaliListFormatedWithAdressOIB>
    <izvorni_sadrzaj>
      <item>Adela Prcović, OIB 73186750087, Ferde Livadića 16, 23000 Zadar</item>
    </izvorni_sadrzaj>
    <derivirana_varijabla naziv="DomainObject.Predmet.OstaliListFormatedWithAdressOIB_1">
      <item>Adela Prcović, OIB 73186750087, Ferde Livadića 16, 23000 Zadar</item>
    </derivirana_varijabla>
  </DomainObject.Predmet.OstaliListFormatedWithAdressOIB>
  <DomainObject.Predmet.OstaliListNazivFormated>
    <izvorni_sadrzaj>
      <item>Adela Prcović</item>
    </izvorni_sadrzaj>
    <derivirana_varijabla naziv="DomainObject.Predmet.OstaliListNazivFormated_1">
      <item>Adela Prcović</item>
    </derivirana_varijabla>
  </DomainObject.Predmet.OstaliListNazivFormated>
  <DomainObject.Predmet.OstaliListNazivFormatedOIB>
    <izvorni_sadrzaj>
      <item>Adela Prcović, OIB 73186750087</item>
    </izvorni_sadrzaj>
    <derivirana_varijabla naziv="DomainObject.Predmet.OstaliListNazivFormatedOIB_1">
      <item>Adela Prcović, OIB 73186750087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RED  d.o.o. za ugostiteljstvo i turizam</izvorni_sadrzaj>
    <derivirana_varijabla naziv="DomainObject.Predmet.ProtustrankaIDrugi_1">RED 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RED  d.o.o. za ugostiteljstvo i turizam, OIB 00731873855, Romansa 42/B, 23000 Zadar</izvorni_sadrzaj>
    <derivirana_varijabla naziv="DomainObject.Predmet.ProtustrankaIDrugiAdressOIB_1">RED  d.o.o. za ugostiteljstvo i turizam, OIB 00731873855, Romansa 42/B,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RED  d.o.o. za ugostiteljstvo i turizam</item>
      <item>Adela Prcović</item>
    </izvorni_sadrzaj>
    <derivirana_varijabla naziv="DomainObject.Predmet.SudioniciListNaziv_1">
      <item>FINA</item>
      <item>RED  d.o.o. za ugostiteljstvo i turizam</item>
      <item>Adela Prcović</item>
    </derivirana_varijabla>
  </DomainObject.Predmet.SudioniciListNaziv>
  <DomainObject.Predmet.SudioniciListAdressOIB>
    <izvorni_sadrzaj>
      <item>FINA, OIB 85821130368</item>
      <item>RED  d.o.o. za ugostiteljstvo i turizam, OIB 00731873855, Romansa 42/B,23000 Zadar</item>
      <item>Adela Prcović, OIB 73186750087, Ferde Livadića 16,23000 Zadar</item>
    </izvorni_sadrzaj>
    <derivirana_varijabla naziv="DomainObject.Predmet.SudioniciListAdressOIB_1">
      <item>FINA, OIB 85821130368</item>
      <item>RED  d.o.o. za ugostiteljstvo i turizam, OIB 00731873855, Romansa 42/B,23000 Zadar</item>
      <item>Adela Prcović, OIB 73186750087, Ferde Livadića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00731873855</item>
      <item>, OIB 73186750087</item>
    </izvorni_sadrzaj>
    <derivirana_varijabla naziv="DomainObject.Predmet.SudioniciListNazivOIB_1">
      <item>, OIB 85821130368</item>
      <item>, OIB 00731873855</item>
      <item>, OIB 73186750087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B7D93-2435-46CE-9D8C-DD9F2AAEE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1646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2016-07-07T07:26:00Z</dcterms:created>
  <dc:creator>Josipa Dorkin</dc:creator>
  <cp:lastModifiedBy>wsadmin</cp:lastModifiedBy>
  <cp:lastPrinted>2016-07-07T12:53:00Z</cp:lastPrinted>
  <dcterms:modified xmlns:xsi="http://www.w3.org/2001/XMLSchema-instance" xsi:type="dcterms:W3CDTF">2016-07-07T12:54:00Z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