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81c4a" w14:paraId="9081c4a" w:rsidRDefault="00B314E8" w:rsidR="00B314E8" w:rsidRPr="00931C62">
      <w:pPr>
        <w15:collapsed w:val="false"/>
        <w:rPr>
          <w:rFonts w:hAnsi="Times New Roman" w:ascii="Times New Roman"/>
          <w:noProof w:val="false"/>
          <w:szCs w:val="24"/>
        </w:rPr>
      </w:pPr>
      <w:bookmarkStart w:name="_GoBack" w:id="0"/>
      <w:bookmarkEnd w:id="0"/>
      <w:r w:rsidRPr="00931C62">
        <w:rPr>
          <w:rFonts w:hAnsi="Times New Roman" w:ascii="Times New Roman"/>
          <w:noProof w:val="false"/>
          <w:szCs w:val="24"/>
        </w:rPr>
        <w:tab/>
      </w:r>
      <w:r w:rsidRPr="00931C62">
        <w:rPr>
          <w:rFonts w:hAnsi="Times New Roman" w:ascii="Times New Roman"/>
          <w:noProof w:val="false"/>
          <w:szCs w:val="24"/>
        </w:rPr>
        <w:tab/>
      </w:r>
      <w:r w:rsidRPr="00931C62">
        <w:rPr>
          <w:rFonts w:hAnsi="Times New Roman" w:ascii="Times New Roman"/>
          <w:noProof w:val="false"/>
          <w:szCs w:val="24"/>
        </w:rPr>
        <w:tab/>
      </w:r>
      <w:r w:rsidRPr="00931C62">
        <w:rPr>
          <w:rFonts w:hAnsi="Times New Roman" w:ascii="Times New Roman"/>
          <w:noProof w:val="false"/>
          <w:szCs w:val="24"/>
        </w:rPr>
        <w:tab/>
      </w:r>
      <w:r w:rsidRPr="00931C62">
        <w:rPr>
          <w:rFonts w:hAnsi="Times New Roman" w:ascii="Times New Roman"/>
          <w:noProof w:val="false"/>
          <w:szCs w:val="24"/>
        </w:rPr>
        <w:tab/>
      </w:r>
      <w:r w:rsidRPr="00931C62">
        <w:rPr>
          <w:rFonts w:hAnsi="Times New Roman" w:ascii="Times New Roman"/>
          <w:noProof w:val="false"/>
          <w:szCs w:val="24"/>
        </w:rPr>
        <w:tab/>
      </w:r>
      <w:r w:rsidRPr="00931C62">
        <w:rPr>
          <w:rFonts w:hAnsi="Times New Roman" w:ascii="Times New Roman"/>
          <w:noProof w:val="false"/>
          <w:szCs w:val="24"/>
        </w:rPr>
        <w:tab/>
      </w:r>
      <w:r w:rsidRPr="00931C62">
        <w:rPr>
          <w:rFonts w:hAnsi="Times New Roman" w:ascii="Times New Roman"/>
          <w:noProof w:val="false"/>
          <w:szCs w:val="24"/>
        </w:rPr>
        <w:tab/>
      </w:r>
      <w:r w:rsidRPr="00931C62">
        <w:rPr>
          <w:rFonts w:hAnsi="Times New Roman" w:ascii="Times New Roman"/>
          <w:noProof w:val="false"/>
          <w:szCs w:val="24"/>
        </w:rPr>
        <w:tab/>
      </w:r>
      <w:r w:rsidRPr="00931C62">
        <w:rPr>
          <w:rFonts w:hAnsi="Times New Roman" w:ascii="Times New Roman"/>
          <w:noProof w:val="false"/>
          <w:szCs w:val="24"/>
        </w:rPr>
        <w:tab/>
      </w:r>
      <w:r w:rsidR="008A72D3" w:rsidRPr="00931C62">
        <w:rPr>
          <w:rFonts w:hAnsi="Times New Roman" w:ascii="Times New Roman"/>
          <w:noProof w:val="false"/>
          <w:szCs w:val="24"/>
        </w:rPr>
        <w:t xml:space="preserve">   </w:t>
      </w:r>
      <w:r w:rsidR="009720EC" w:rsidRPr="00931C62">
        <w:rPr>
          <w:rFonts w:hAnsi="Times New Roman" w:ascii="Times New Roman"/>
        </w:rPr>
        <w:t>4 St-</w:t>
      </w:r>
      <w:r w:rsidR="00931C62">
        <w:rPr>
          <w:rFonts w:hAnsi="Times New Roman" w:ascii="Times New Roman"/>
        </w:rPr>
        <w:t>2787</w:t>
      </w:r>
      <w:r w:rsidR="009720EC" w:rsidRPr="00931C62">
        <w:rPr>
          <w:rFonts w:hAnsi="Times New Roman" w:ascii="Times New Roman"/>
        </w:rPr>
        <w:t>/16</w:t>
      </w:r>
      <w:r w:rsidR="00014045" w:rsidRPr="00931C62">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931C62">
      <w:pPr>
        <w:rPr>
          <w:rFonts w:hAnsi="Times New Roman" w:ascii="Times New Roman"/>
          <w:noProof w:val="false"/>
          <w:szCs w:val="24"/>
        </w:rPr>
      </w:pPr>
      <w:r w:rsidRPr="00931C62">
        <w:rPr>
          <w:rFonts w:hAnsi="Times New Roman" w:ascii="Times New Roman"/>
          <w:noProof w:val="false"/>
          <w:szCs w:val="24"/>
        </w:rPr>
        <w:t xml:space="preserve">REUBLIKA HRVATSKA </w:t>
      </w:r>
    </w:p>
    <w:p w:rsidRDefault="00445B6F" w:rsidR="00445B6F" w:rsidRPr="00931C62">
      <w:pPr>
        <w:rPr>
          <w:rFonts w:hAnsi="Times New Roman" w:ascii="Times New Roman"/>
          <w:noProof w:val="false"/>
          <w:szCs w:val="24"/>
        </w:rPr>
      </w:pPr>
      <w:r w:rsidRPr="00931C62">
        <w:rPr>
          <w:rFonts w:hAnsi="Times New Roman" w:ascii="Times New Roman"/>
          <w:noProof w:val="false"/>
          <w:szCs w:val="24"/>
        </w:rPr>
        <w:t xml:space="preserve">TRGOVAČKI SUD U ZAGREBU </w:t>
      </w:r>
    </w:p>
    <w:p w:rsidRDefault="00445B6F" w:rsidR="00445B6F" w:rsidRPr="00931C62">
      <w:pPr>
        <w:rPr>
          <w:rFonts w:hAnsi="Times New Roman" w:ascii="Times New Roman"/>
          <w:noProof w:val="false"/>
          <w:szCs w:val="24"/>
        </w:rPr>
      </w:pPr>
      <w:r w:rsidRPr="00931C62">
        <w:rPr>
          <w:rFonts w:hAnsi="Times New Roman" w:ascii="Times New Roman"/>
          <w:noProof w:val="false"/>
          <w:szCs w:val="24"/>
        </w:rPr>
        <w:t xml:space="preserve">STALNA SLUŽBA </w:t>
      </w:r>
    </w:p>
    <w:p w:rsidRDefault="00445B6F" w:rsidR="00B314E8" w:rsidRPr="00931C62">
      <w:pPr>
        <w:rPr>
          <w:rFonts w:hAnsi="Times New Roman" w:ascii="Times New Roman"/>
          <w:noProof w:val="false"/>
          <w:szCs w:val="24"/>
        </w:rPr>
      </w:pPr>
      <w:r w:rsidRPr="00931C62">
        <w:rPr>
          <w:rFonts w:hAnsi="Times New Roman" w:ascii="Times New Roman"/>
          <w:noProof w:val="false"/>
          <w:szCs w:val="24"/>
        </w:rPr>
        <w:t xml:space="preserve">Karlovac, </w:t>
      </w:r>
      <w:r w:rsidR="006959CB" w:rsidRPr="00931C62">
        <w:rPr>
          <w:rFonts w:hAnsi="Times New Roman" w:ascii="Times New Roman"/>
          <w:noProof w:val="false"/>
          <w:szCs w:val="24"/>
        </w:rPr>
        <w:t>Trg hrvatskih branitelja 1</w:t>
      </w:r>
    </w:p>
    <w:p w:rsidRDefault="00B314E8" w:rsidR="00B314E8" w:rsidRPr="00931C62">
      <w:pPr>
        <w:rPr>
          <w:rFonts w:hAnsi="Times New Roman" w:ascii="Times New Roman"/>
          <w:noProof w:val="false"/>
          <w:szCs w:val="24"/>
        </w:rPr>
      </w:pPr>
    </w:p>
    <w:p w:rsidRDefault="00445B6F" w:rsidP="00445B6F" w:rsidR="005A0E12" w:rsidRPr="00931C62">
      <w:pPr>
        <w:jc w:val="center"/>
        <w:rPr>
          <w:rFonts w:hAnsi="Times New Roman" w:ascii="Times New Roman"/>
          <w:noProof w:val="false"/>
          <w:szCs w:val="24"/>
        </w:rPr>
      </w:pPr>
      <w:r w:rsidRPr="00931C62">
        <w:rPr>
          <w:rFonts w:hAnsi="Times New Roman" w:ascii="Times New Roman"/>
          <w:noProof w:val="false"/>
          <w:szCs w:val="24"/>
        </w:rPr>
        <w:t>REPUBLIKA HRVATSKA</w:t>
      </w:r>
    </w:p>
    <w:p w:rsidRDefault="008A72D3" w:rsidP="008A72D3" w:rsidR="008A72D3" w:rsidRPr="00931C62">
      <w:pPr>
        <w:jc w:val="center"/>
        <w:rPr>
          <w:rFonts w:hAnsi="Times New Roman" w:ascii="Times New Roman"/>
          <w:noProof w:val="false"/>
          <w:szCs w:val="24"/>
        </w:rPr>
      </w:pPr>
      <w:r w:rsidRPr="00931C62">
        <w:rPr>
          <w:rFonts w:hAnsi="Times New Roman" w:ascii="Times New Roman"/>
          <w:noProof w:val="false"/>
          <w:szCs w:val="24"/>
        </w:rPr>
        <w:t>R J E Š E N J E</w:t>
      </w:r>
    </w:p>
    <w:p w:rsidRDefault="00B314E8" w:rsidR="00B314E8" w:rsidRPr="00931C62">
      <w:pPr>
        <w:rPr>
          <w:rFonts w:hAnsi="Times New Roman" w:ascii="Times New Roman"/>
          <w:noProof w:val="false"/>
          <w:szCs w:val="24"/>
        </w:rPr>
      </w:pPr>
    </w:p>
    <w:p w:rsidRDefault="00B314E8" w:rsidP="00B314E8" w:rsidR="00B314E8" w:rsidRPr="00931C62">
      <w:pPr>
        <w:pStyle w:val="Tijeloteksta"/>
        <w:rPr>
          <w:rFonts w:hAnsi="Times New Roman" w:ascii="Times New Roman"/>
          <w:szCs w:val="24"/>
        </w:rPr>
      </w:pPr>
      <w:r w:rsidRPr="00931C62">
        <w:rPr>
          <w:rFonts w:hAnsi="Times New Roman" w:ascii="Times New Roman"/>
          <w:szCs w:val="24"/>
        </w:rPr>
        <w:tab/>
      </w:r>
      <w:r w:rsidR="00261F8E" w:rsidRPr="00931C62">
        <w:rPr>
          <w:rFonts w:hAnsi="Times New Roman" w:ascii="Times New Roman"/>
          <w:szCs w:val="24"/>
        </w:rPr>
        <w:t>Trgovački sud u Zagrebu, Stalna služba</w:t>
      </w:r>
      <w:r w:rsidR="00573237" w:rsidRPr="00931C62">
        <w:rPr>
          <w:rFonts w:hAnsi="Times New Roman" w:ascii="Times New Roman"/>
          <w:szCs w:val="24"/>
        </w:rPr>
        <w:t>,</w:t>
      </w:r>
      <w:r w:rsidRPr="00931C62">
        <w:rPr>
          <w:rFonts w:hAnsi="Times New Roman" w:ascii="Times New Roman"/>
          <w:szCs w:val="24"/>
        </w:rPr>
        <w:t xml:space="preserve"> po sucu Goranki Boljkovac, kao stečajnom sucu,</w:t>
      </w:r>
      <w:r w:rsidR="000F0435" w:rsidRPr="00931C62">
        <w:rPr>
          <w:rFonts w:hAnsi="Times New Roman" w:ascii="Times New Roman"/>
          <w:szCs w:val="24"/>
        </w:rPr>
        <w:t xml:space="preserve"> </w:t>
      </w:r>
      <w:r w:rsidR="00DD5C02" w:rsidRPr="00931C62">
        <w:rPr>
          <w:rFonts w:hAnsi="Times New Roman" w:ascii="Times New Roman"/>
          <w:szCs w:val="24"/>
        </w:rPr>
        <w:t>u stečajnom postupku</w:t>
      </w:r>
      <w:r w:rsidR="000F0435" w:rsidRPr="00931C62">
        <w:rPr>
          <w:rFonts w:hAnsi="Times New Roman" w:ascii="Times New Roman"/>
          <w:szCs w:val="24"/>
        </w:rPr>
        <w:t xml:space="preserve"> nad</w:t>
      </w:r>
      <w:r w:rsidR="00DD5C02" w:rsidRPr="00931C62">
        <w:rPr>
          <w:rFonts w:hAnsi="Times New Roman" w:ascii="Times New Roman"/>
          <w:szCs w:val="24"/>
        </w:rPr>
        <w:t xml:space="preserve"> </w:t>
      </w:r>
      <w:r w:rsidR="00216C2E" w:rsidRPr="00931C62">
        <w:rPr>
          <w:rFonts w:hAnsi="Times New Roman" w:ascii="Times New Roman"/>
          <w:szCs w:val="24"/>
        </w:rPr>
        <w:t xml:space="preserve">stečajnim </w:t>
      </w:r>
      <w:r w:rsidR="005744A7" w:rsidRPr="00931C62">
        <w:rPr>
          <w:rFonts w:hAnsi="Times New Roman" w:ascii="Times New Roman"/>
          <w:szCs w:val="24"/>
        </w:rPr>
        <w:t xml:space="preserve">dužnikom </w:t>
      </w:r>
      <w:r w:rsidR="00931C62" w:rsidRPr="00931C62">
        <w:rPr>
          <w:rFonts w:hAnsi="Times New Roman" w:ascii="Times New Roman"/>
        </w:rPr>
        <w:t>NOVI SPECIJALNI UREĐAJI I SUSTAVI d.o.o. u stečaju, Zagreb, Potok 41, OIB 45689660976</w:t>
      </w:r>
      <w:r w:rsidR="00DA76A8" w:rsidRPr="00931C62">
        <w:rPr>
          <w:rFonts w:hAnsi="Times New Roman" w:ascii="Times New Roman"/>
          <w:szCs w:val="24"/>
        </w:rPr>
        <w:t>,</w:t>
      </w:r>
      <w:r w:rsidR="00CF4808" w:rsidRPr="00931C62">
        <w:rPr>
          <w:rFonts w:hAnsi="Times New Roman" w:ascii="Times New Roman"/>
          <w:szCs w:val="24"/>
        </w:rPr>
        <w:t xml:space="preserve"> </w:t>
      </w:r>
      <w:r w:rsidRPr="00931C62">
        <w:rPr>
          <w:rFonts w:hAnsi="Times New Roman" w:ascii="Times New Roman"/>
          <w:szCs w:val="24"/>
        </w:rPr>
        <w:t xml:space="preserve">dana </w:t>
      </w:r>
      <w:r w:rsidR="00931C62">
        <w:rPr>
          <w:rFonts w:hAnsi="Times New Roman" w:ascii="Times New Roman"/>
          <w:szCs w:val="24"/>
        </w:rPr>
        <w:t>11. svibnja</w:t>
      </w:r>
      <w:r w:rsidR="00002101" w:rsidRPr="00931C62">
        <w:rPr>
          <w:rFonts w:hAnsi="Times New Roman" w:ascii="Times New Roman"/>
          <w:szCs w:val="24"/>
        </w:rPr>
        <w:t xml:space="preserve"> 2018.</w:t>
      </w:r>
    </w:p>
    <w:p w:rsidRDefault="00B314E8" w:rsidP="00B314E8" w:rsidR="00B314E8" w:rsidRPr="00931C62">
      <w:pPr>
        <w:pStyle w:val="Tijeloteksta"/>
        <w:rPr>
          <w:rFonts w:hAnsi="Times New Roman" w:ascii="Times New Roman"/>
          <w:szCs w:val="24"/>
        </w:rPr>
      </w:pPr>
    </w:p>
    <w:p w:rsidRDefault="00B314E8" w:rsidP="000A020C" w:rsidR="008A72D3" w:rsidRPr="00931C62">
      <w:pPr>
        <w:pStyle w:val="Tijeloteksta"/>
        <w:jc w:val="center"/>
        <w:rPr>
          <w:rFonts w:hAnsi="Times New Roman" w:ascii="Times New Roman"/>
          <w:b/>
          <w:szCs w:val="24"/>
        </w:rPr>
      </w:pPr>
      <w:r w:rsidRPr="00931C62">
        <w:rPr>
          <w:rFonts w:hAnsi="Times New Roman" w:ascii="Times New Roman"/>
          <w:szCs w:val="24"/>
        </w:rPr>
        <w:t>r i j e š i o   j e</w:t>
      </w:r>
    </w:p>
    <w:p w:rsidRDefault="00B314E8" w:rsidP="00B314E8" w:rsidR="00B314E8" w:rsidRPr="00931C62">
      <w:pPr>
        <w:pStyle w:val="Tijeloteksta"/>
        <w:rPr>
          <w:rFonts w:hAnsi="Times New Roman" w:ascii="Times New Roman"/>
          <w:szCs w:val="24"/>
        </w:rPr>
      </w:pPr>
    </w:p>
    <w:p w:rsidRDefault="00002101" w:rsidP="00081147" w:rsidR="00B314E8" w:rsidRPr="00081147">
      <w:pPr>
        <w:pStyle w:val="Tijeloteksta"/>
        <w:numPr>
          <w:ilvl w:val="0"/>
          <w:numId w:val="3"/>
        </w:numPr>
        <w:rPr>
          <w:rFonts w:hAnsi="Times New Roman" w:ascii="Times New Roman"/>
          <w:szCs w:val="24"/>
        </w:rPr>
      </w:pPr>
      <w:r w:rsidRPr="00081147">
        <w:rPr>
          <w:rFonts w:hAnsi="Times New Roman" w:ascii="Times New Roman"/>
          <w:szCs w:val="24"/>
        </w:rPr>
        <w:t>S</w:t>
      </w:r>
      <w:r w:rsidR="00DD2B86" w:rsidRPr="00081147">
        <w:rPr>
          <w:rFonts w:hAnsi="Times New Roman" w:ascii="Times New Roman"/>
          <w:szCs w:val="24"/>
        </w:rPr>
        <w:t>t</w:t>
      </w:r>
      <w:r w:rsidR="00DD5C02" w:rsidRPr="00081147">
        <w:rPr>
          <w:rFonts w:hAnsi="Times New Roman" w:ascii="Times New Roman"/>
          <w:szCs w:val="24"/>
        </w:rPr>
        <w:t>ečajno</w:t>
      </w:r>
      <w:r w:rsidR="006959CB" w:rsidRPr="00081147">
        <w:rPr>
          <w:rFonts w:hAnsi="Times New Roman" w:ascii="Times New Roman"/>
          <w:szCs w:val="24"/>
        </w:rPr>
        <w:t>m</w:t>
      </w:r>
      <w:r w:rsidR="00DD5C02" w:rsidRPr="00081147">
        <w:rPr>
          <w:rFonts w:hAnsi="Times New Roman" w:ascii="Times New Roman"/>
          <w:szCs w:val="24"/>
        </w:rPr>
        <w:t xml:space="preserve"> upravitelj</w:t>
      </w:r>
      <w:r w:rsidR="006959CB" w:rsidRPr="00081147">
        <w:rPr>
          <w:rFonts w:hAnsi="Times New Roman" w:ascii="Times New Roman"/>
          <w:szCs w:val="24"/>
        </w:rPr>
        <w:t>u</w:t>
      </w:r>
      <w:r w:rsidR="00DD5C02" w:rsidRPr="00081147">
        <w:rPr>
          <w:rFonts w:hAnsi="Times New Roman" w:ascii="Times New Roman"/>
          <w:szCs w:val="24"/>
        </w:rPr>
        <w:t xml:space="preserve"> </w:t>
      </w:r>
      <w:r w:rsidR="00931C62" w:rsidRPr="00081147">
        <w:rPr>
          <w:rFonts w:hAnsi="Times New Roman" w:ascii="Times New Roman"/>
        </w:rPr>
        <w:t>Mateu Ercegu iz Zagreba, Radnička cesta 30, OIB 93602617826</w:t>
      </w:r>
      <w:r w:rsidR="005B5EFC" w:rsidRPr="00081147">
        <w:rPr>
          <w:rFonts w:hAnsi="Times New Roman" w:ascii="Times New Roman"/>
        </w:rPr>
        <w:t>,</w:t>
      </w:r>
      <w:r w:rsidR="00A76CB4" w:rsidRPr="00081147">
        <w:rPr>
          <w:rFonts w:hAnsi="Times New Roman" w:ascii="Times New Roman"/>
          <w:szCs w:val="24"/>
        </w:rPr>
        <w:t xml:space="preserve"> </w:t>
      </w:r>
      <w:r w:rsidR="00DD5C02" w:rsidRPr="00081147">
        <w:rPr>
          <w:rFonts w:hAnsi="Times New Roman" w:ascii="Times New Roman"/>
          <w:szCs w:val="24"/>
        </w:rPr>
        <w:t>određuje se nagrada</w:t>
      </w:r>
      <w:r w:rsidR="00445B6F" w:rsidRPr="00081147">
        <w:rPr>
          <w:rFonts w:hAnsi="Times New Roman" w:ascii="Times New Roman"/>
          <w:szCs w:val="24"/>
        </w:rPr>
        <w:t xml:space="preserve"> </w:t>
      </w:r>
      <w:r w:rsidR="00DD5C02" w:rsidRPr="00081147">
        <w:rPr>
          <w:rFonts w:hAnsi="Times New Roman" w:ascii="Times New Roman"/>
          <w:szCs w:val="24"/>
        </w:rPr>
        <w:t>za</w:t>
      </w:r>
      <w:r w:rsidR="00A76CB4" w:rsidRPr="00081147">
        <w:rPr>
          <w:rFonts w:hAnsi="Times New Roman" w:ascii="Times New Roman"/>
          <w:szCs w:val="24"/>
        </w:rPr>
        <w:t xml:space="preserve"> poslove obavljene u p</w:t>
      </w:r>
      <w:r w:rsidR="00DA76A8" w:rsidRPr="00081147">
        <w:rPr>
          <w:rFonts w:hAnsi="Times New Roman" w:ascii="Times New Roman"/>
          <w:szCs w:val="24"/>
        </w:rPr>
        <w:t xml:space="preserve">rethodnom postupku u iznosu od </w:t>
      </w:r>
      <w:r w:rsidR="00216C2E" w:rsidRPr="00081147">
        <w:rPr>
          <w:rFonts w:hAnsi="Times New Roman" w:ascii="Times New Roman"/>
          <w:szCs w:val="24"/>
        </w:rPr>
        <w:t>5</w:t>
      </w:r>
      <w:r w:rsidR="005B5EFC" w:rsidRPr="00081147">
        <w:rPr>
          <w:rFonts w:hAnsi="Times New Roman" w:ascii="Times New Roman"/>
          <w:szCs w:val="24"/>
        </w:rPr>
        <w:t>.000</w:t>
      </w:r>
      <w:r w:rsidR="00AA05B1" w:rsidRPr="00081147">
        <w:rPr>
          <w:rFonts w:hAnsi="Times New Roman" w:ascii="Times New Roman"/>
          <w:szCs w:val="24"/>
        </w:rPr>
        <w:t>,00</w:t>
      </w:r>
      <w:r w:rsidR="00BD69FB" w:rsidRPr="00081147">
        <w:rPr>
          <w:rFonts w:hAnsi="Times New Roman" w:ascii="Times New Roman"/>
          <w:szCs w:val="24"/>
        </w:rPr>
        <w:t xml:space="preserve"> kn </w:t>
      </w:r>
      <w:r w:rsidR="00AA05B1" w:rsidRPr="00081147">
        <w:rPr>
          <w:rFonts w:hAnsi="Times New Roman" w:ascii="Times New Roman"/>
          <w:szCs w:val="24"/>
        </w:rPr>
        <w:t>brut</w:t>
      </w:r>
      <w:r w:rsidR="00BD69FB" w:rsidRPr="00081147">
        <w:rPr>
          <w:rFonts w:hAnsi="Times New Roman" w:ascii="Times New Roman"/>
          <w:szCs w:val="24"/>
        </w:rPr>
        <w:t>o</w:t>
      </w:r>
      <w:r w:rsidR="00081147" w:rsidRPr="00081147">
        <w:rPr>
          <w:rFonts w:hAnsi="Times New Roman" w:ascii="Times New Roman"/>
          <w:szCs w:val="24"/>
        </w:rPr>
        <w:t xml:space="preserve"> i naknada stvarnih troškova u iznosu od 336,10 kn. </w:t>
      </w:r>
    </w:p>
    <w:p w:rsidRDefault="00B314E8" w:rsidP="00B314E8" w:rsidR="00B314E8" w:rsidRPr="00931C62">
      <w:pPr>
        <w:pStyle w:val="Tijeloteksta"/>
        <w:rPr>
          <w:rFonts w:hAnsi="Times New Roman" w:ascii="Times New Roman"/>
          <w:szCs w:val="24"/>
        </w:rPr>
      </w:pPr>
    </w:p>
    <w:p w:rsidRDefault="00081147" w:rsidP="00081147" w:rsidR="00081147" w:rsidRPr="00673F3C">
      <w:pPr>
        <w:pStyle w:val="Tijeloteksta"/>
        <w:numPr>
          <w:ilvl w:val="0"/>
          <w:numId w:val="3"/>
        </w:numPr>
        <w:rPr>
          <w:rFonts w:hAnsi="Times New Roman" w:ascii="Times New Roman"/>
          <w:szCs w:val="24"/>
        </w:rPr>
      </w:pPr>
      <w:r w:rsidRPr="00673F3C">
        <w:rPr>
          <w:rFonts w:hAnsi="Times New Roman" w:ascii="Times New Roman"/>
          <w:szCs w:val="24"/>
        </w:rPr>
        <w:t xml:space="preserve">Nalaže se računovodstvu suda da iz Fonda za namirenje troškova stečajnog postupka izvrši isplatu nagrade od </w:t>
      </w:r>
      <w:r>
        <w:rPr>
          <w:rFonts w:hAnsi="Times New Roman" w:ascii="Times New Roman"/>
          <w:szCs w:val="24"/>
        </w:rPr>
        <w:t>5</w:t>
      </w:r>
      <w:r w:rsidRPr="00673F3C">
        <w:rPr>
          <w:rFonts w:hAnsi="Times New Roman" w:ascii="Times New Roman"/>
          <w:szCs w:val="24"/>
        </w:rPr>
        <w:t xml:space="preserve">.000,00 kn bruto </w:t>
      </w:r>
      <w:r>
        <w:rPr>
          <w:rFonts w:hAnsi="Times New Roman" w:ascii="Times New Roman"/>
          <w:szCs w:val="24"/>
        </w:rPr>
        <w:t xml:space="preserve">i stvarnih troškova u iznosu od 336,10 kn </w:t>
      </w:r>
      <w:r w:rsidRPr="00673F3C">
        <w:rPr>
          <w:rFonts w:hAnsi="Times New Roman" w:ascii="Times New Roman"/>
          <w:szCs w:val="24"/>
        </w:rPr>
        <w:t xml:space="preserve">stečajnom upravitelju </w:t>
      </w:r>
      <w:r>
        <w:rPr>
          <w:rFonts w:hAnsi="Times New Roman" w:ascii="Times New Roman"/>
        </w:rPr>
        <w:t>Mateu Ercegu</w:t>
      </w:r>
      <w:r w:rsidRPr="00673F3C">
        <w:rPr>
          <w:rFonts w:hAnsi="Times New Roman" w:ascii="Times New Roman"/>
        </w:rPr>
        <w:t xml:space="preserve"> </w:t>
      </w:r>
      <w:r w:rsidRPr="00673F3C">
        <w:rPr>
          <w:rFonts w:hAnsi="Times New Roman" w:ascii="Times New Roman"/>
          <w:szCs w:val="24"/>
        </w:rPr>
        <w:t xml:space="preserve">na račun kod </w:t>
      </w:r>
      <w:r>
        <w:rPr>
          <w:rFonts w:hAnsi="Times New Roman" w:ascii="Times New Roman"/>
          <w:szCs w:val="24"/>
        </w:rPr>
        <w:t>Zagrebačke banke</w:t>
      </w:r>
      <w:r w:rsidRPr="00673F3C">
        <w:rPr>
          <w:rFonts w:hAnsi="Times New Roman" w:ascii="Times New Roman"/>
          <w:szCs w:val="24"/>
        </w:rPr>
        <w:t xml:space="preserve"> d.d. </w:t>
      </w:r>
      <w:r>
        <w:rPr>
          <w:rFonts w:hAnsi="Times New Roman" w:ascii="Times New Roman"/>
          <w:szCs w:val="24"/>
        </w:rPr>
        <w:t xml:space="preserve">Zagreb </w:t>
      </w:r>
      <w:r w:rsidRPr="00673F3C">
        <w:rPr>
          <w:rFonts w:hAnsi="Times New Roman" w:ascii="Times New Roman"/>
          <w:szCs w:val="24"/>
        </w:rPr>
        <w:t>broj IBAN: HR</w:t>
      </w:r>
      <w:r>
        <w:rPr>
          <w:rFonts w:hAnsi="Times New Roman" w:ascii="Times New Roman"/>
          <w:szCs w:val="24"/>
        </w:rPr>
        <w:t>8323600003116466965</w:t>
      </w:r>
      <w:r w:rsidRPr="00673F3C">
        <w:rPr>
          <w:rFonts w:hAnsi="Times New Roman" w:ascii="Times New Roman"/>
          <w:szCs w:val="24"/>
        </w:rPr>
        <w:t>.</w:t>
      </w:r>
    </w:p>
    <w:p w:rsidRDefault="00B314E8" w:rsidP="008D559D" w:rsidR="00B314E8" w:rsidRPr="00931C62">
      <w:pPr>
        <w:pStyle w:val="Tijeloteksta"/>
        <w:ind w:left="720"/>
        <w:rPr>
          <w:rFonts w:hAnsi="Times New Roman" w:ascii="Times New Roman"/>
          <w:szCs w:val="24"/>
        </w:rPr>
      </w:pPr>
    </w:p>
    <w:p w:rsidRDefault="000F0435" w:rsidP="000F0435" w:rsidR="008F12BE" w:rsidRPr="00931C62">
      <w:pPr>
        <w:pStyle w:val="Tijeloteksta"/>
        <w:jc w:val="center"/>
        <w:rPr>
          <w:rFonts w:hAnsi="Times New Roman" w:ascii="Times New Roman"/>
          <w:szCs w:val="24"/>
        </w:rPr>
      </w:pPr>
      <w:r w:rsidRPr="00931C62">
        <w:rPr>
          <w:rFonts w:hAnsi="Times New Roman" w:ascii="Times New Roman"/>
          <w:szCs w:val="24"/>
        </w:rPr>
        <w:t>Obrazloženje</w:t>
      </w:r>
    </w:p>
    <w:p w:rsidRDefault="00D84539" w:rsidP="000F0435" w:rsidR="00D84539" w:rsidRPr="00931C62">
      <w:pPr>
        <w:pStyle w:val="Tijeloteksta"/>
        <w:jc w:val="center"/>
        <w:rPr>
          <w:rFonts w:hAnsi="Times New Roman" w:ascii="Times New Roman"/>
          <w:b/>
          <w:szCs w:val="24"/>
        </w:rPr>
      </w:pPr>
    </w:p>
    <w:p w:rsidRDefault="00D84539" w:rsidP="00AA05B1" w:rsidR="00AA05B1" w:rsidRPr="00931C62">
      <w:pPr>
        <w:pStyle w:val="Tijeloteksta"/>
        <w:rPr>
          <w:rFonts w:hAnsi="Times New Roman" w:ascii="Times New Roman"/>
        </w:rPr>
      </w:pPr>
      <w:r w:rsidRPr="00931C62">
        <w:rPr>
          <w:rFonts w:hAnsi="Times New Roman" w:ascii="Times New Roman"/>
          <w:szCs w:val="24"/>
        </w:rPr>
        <w:tab/>
      </w:r>
      <w:r w:rsidR="00AA05B1" w:rsidRPr="00931C62">
        <w:rPr>
          <w:rFonts w:hAnsi="Times New Roman" w:ascii="Times New Roman"/>
          <w:szCs w:val="24"/>
        </w:rPr>
        <w:t>Rješenjem ovog suda poslovni broj 4 St-</w:t>
      </w:r>
      <w:r w:rsidR="00F7543D">
        <w:rPr>
          <w:rFonts w:hAnsi="Times New Roman" w:ascii="Times New Roman"/>
          <w:szCs w:val="24"/>
        </w:rPr>
        <w:t>2787</w:t>
      </w:r>
      <w:r w:rsidR="006959CB" w:rsidRPr="00931C62">
        <w:rPr>
          <w:rFonts w:hAnsi="Times New Roman" w:ascii="Times New Roman"/>
          <w:szCs w:val="24"/>
        </w:rPr>
        <w:t>/</w:t>
      </w:r>
      <w:r w:rsidR="0065067C" w:rsidRPr="00931C62">
        <w:rPr>
          <w:rFonts w:hAnsi="Times New Roman" w:ascii="Times New Roman"/>
          <w:szCs w:val="24"/>
        </w:rPr>
        <w:t>16</w:t>
      </w:r>
      <w:r w:rsidR="00AA05B1" w:rsidRPr="00931C62">
        <w:rPr>
          <w:rFonts w:hAnsi="Times New Roman" w:ascii="Times New Roman"/>
          <w:szCs w:val="24"/>
        </w:rPr>
        <w:t xml:space="preserve"> od </w:t>
      </w:r>
      <w:r w:rsidR="00F7543D">
        <w:rPr>
          <w:rFonts w:hAnsi="Times New Roman" w:ascii="Times New Roman"/>
          <w:szCs w:val="24"/>
        </w:rPr>
        <w:t>9. rujna 2016</w:t>
      </w:r>
      <w:r w:rsidR="00002101" w:rsidRPr="00931C62">
        <w:rPr>
          <w:rFonts w:hAnsi="Times New Roman" w:ascii="Times New Roman"/>
          <w:szCs w:val="24"/>
        </w:rPr>
        <w:t>.</w:t>
      </w:r>
      <w:r w:rsidR="00AA05B1" w:rsidRPr="00931C62">
        <w:rPr>
          <w:rFonts w:hAnsi="Times New Roman" w:ascii="Times New Roman"/>
          <w:szCs w:val="24"/>
        </w:rPr>
        <w:t xml:space="preserve"> pokrenut je prethodni postupak radi utvrđivanja </w:t>
      </w:r>
      <w:r w:rsidR="005B5EFC" w:rsidRPr="00931C62">
        <w:rPr>
          <w:rFonts w:hAnsi="Times New Roman" w:ascii="Times New Roman"/>
          <w:szCs w:val="24"/>
        </w:rPr>
        <w:t>pretpostavki</w:t>
      </w:r>
      <w:r w:rsidR="00AA05B1" w:rsidRPr="00931C62">
        <w:rPr>
          <w:rFonts w:hAnsi="Times New Roman" w:ascii="Times New Roman"/>
          <w:szCs w:val="24"/>
        </w:rPr>
        <w:t xml:space="preserve"> za otvaranje stečajnog postupka nad dužnikom </w:t>
      </w:r>
      <w:r w:rsidR="00F7543D" w:rsidRPr="00931C62">
        <w:rPr>
          <w:rFonts w:hAnsi="Times New Roman" w:ascii="Times New Roman"/>
        </w:rPr>
        <w:t>NOVI SPECIJALNI UREĐAJI I SUSTAVI d.o.o., Zagreb, Potok 41, OIB 45689660976</w:t>
      </w:r>
      <w:r w:rsidR="00AA05B1" w:rsidRPr="00931C62">
        <w:rPr>
          <w:rFonts w:hAnsi="Times New Roman" w:ascii="Times New Roman"/>
          <w:szCs w:val="24"/>
        </w:rPr>
        <w:t xml:space="preserve">, a rješenjem od </w:t>
      </w:r>
      <w:r w:rsidR="00F7543D">
        <w:rPr>
          <w:rFonts w:hAnsi="Times New Roman" w:ascii="Times New Roman"/>
          <w:szCs w:val="24"/>
        </w:rPr>
        <w:t>31. siječnja 2018.</w:t>
      </w:r>
      <w:r w:rsidR="00AA05B1" w:rsidRPr="00931C62">
        <w:rPr>
          <w:rFonts w:hAnsi="Times New Roman" w:ascii="Times New Roman"/>
          <w:szCs w:val="24"/>
        </w:rPr>
        <w:t xml:space="preserve"> imenovan </w:t>
      </w:r>
      <w:r w:rsidR="005B5EFC" w:rsidRPr="00931C62">
        <w:rPr>
          <w:rFonts w:hAnsi="Times New Roman" w:ascii="Times New Roman"/>
          <w:szCs w:val="24"/>
        </w:rPr>
        <w:t xml:space="preserve">je </w:t>
      </w:r>
      <w:r w:rsidR="00AA05B1" w:rsidRPr="00931C62">
        <w:rPr>
          <w:rFonts w:hAnsi="Times New Roman" w:ascii="Times New Roman"/>
          <w:szCs w:val="24"/>
        </w:rPr>
        <w:t>privremen</w:t>
      </w:r>
      <w:r w:rsidR="006959CB" w:rsidRPr="00931C62">
        <w:rPr>
          <w:rFonts w:hAnsi="Times New Roman" w:ascii="Times New Roman"/>
          <w:szCs w:val="24"/>
        </w:rPr>
        <w:t>i</w:t>
      </w:r>
      <w:r w:rsidR="00AA05B1" w:rsidRPr="00931C62">
        <w:rPr>
          <w:rFonts w:hAnsi="Times New Roman" w:ascii="Times New Roman"/>
          <w:szCs w:val="24"/>
        </w:rPr>
        <w:t xml:space="preserve"> stečajn</w:t>
      </w:r>
      <w:r w:rsidR="006959CB" w:rsidRPr="00931C62">
        <w:rPr>
          <w:rFonts w:hAnsi="Times New Roman" w:ascii="Times New Roman"/>
          <w:szCs w:val="24"/>
        </w:rPr>
        <w:t>i</w:t>
      </w:r>
      <w:r w:rsidR="00AA05B1" w:rsidRPr="00931C62">
        <w:rPr>
          <w:rFonts w:hAnsi="Times New Roman" w:ascii="Times New Roman"/>
          <w:szCs w:val="24"/>
        </w:rPr>
        <w:t xml:space="preserve"> upravitelj </w:t>
      </w:r>
      <w:r w:rsidR="00F7543D">
        <w:rPr>
          <w:rFonts w:hAnsi="Times New Roman" w:ascii="Times New Roman"/>
        </w:rPr>
        <w:t>Mateo Erceg</w:t>
      </w:r>
      <w:r w:rsidR="005078A8" w:rsidRPr="00931C62">
        <w:rPr>
          <w:rFonts w:hAnsi="Times New Roman" w:ascii="Times New Roman"/>
        </w:rPr>
        <w:t>.</w:t>
      </w:r>
      <w:r w:rsidR="006959CB" w:rsidRPr="00931C62">
        <w:rPr>
          <w:rFonts w:hAnsi="Times New Roman" w:ascii="Times New Roman"/>
        </w:rPr>
        <w:t xml:space="preserve"> </w:t>
      </w:r>
    </w:p>
    <w:p w:rsidRDefault="00002101" w:rsidP="00AA05B1" w:rsidR="00002101" w:rsidRPr="00931C62">
      <w:pPr>
        <w:pStyle w:val="Tijeloteksta"/>
        <w:rPr>
          <w:rFonts w:hAnsi="Times New Roman" w:ascii="Times New Roman"/>
        </w:rPr>
      </w:pPr>
    </w:p>
    <w:p w:rsidRDefault="00002101" w:rsidP="00AA05B1" w:rsidR="00002101" w:rsidRPr="00931C62">
      <w:pPr>
        <w:pStyle w:val="Tijeloteksta"/>
        <w:rPr>
          <w:rFonts w:hAnsi="Times New Roman" w:ascii="Times New Roman"/>
          <w:szCs w:val="24"/>
        </w:rPr>
      </w:pPr>
      <w:r w:rsidRPr="00931C62">
        <w:rPr>
          <w:rFonts w:hAnsi="Times New Roman" w:ascii="Times New Roman"/>
        </w:rPr>
        <w:tab/>
        <w:t>Rješenjem ovog suda posl.br. 4 St-</w:t>
      </w:r>
      <w:r w:rsidR="00F7543D">
        <w:rPr>
          <w:rFonts w:hAnsi="Times New Roman" w:ascii="Times New Roman"/>
        </w:rPr>
        <w:t>2787</w:t>
      </w:r>
      <w:r w:rsidRPr="00931C62">
        <w:rPr>
          <w:rFonts w:hAnsi="Times New Roman" w:ascii="Times New Roman"/>
        </w:rPr>
        <w:t xml:space="preserve">/16 od </w:t>
      </w:r>
      <w:r w:rsidR="00F7543D">
        <w:rPr>
          <w:rFonts w:hAnsi="Times New Roman" w:ascii="Times New Roman"/>
        </w:rPr>
        <w:t>11. svibnja</w:t>
      </w:r>
      <w:r w:rsidRPr="00931C62">
        <w:rPr>
          <w:rFonts w:hAnsi="Times New Roman" w:ascii="Times New Roman"/>
        </w:rPr>
        <w:t xml:space="preserve"> 2018. otvoren je stečajni postupak nad navedenim stečajnim dužnikom, a istim rješenjem je za stečajnog upravitelja imenovan </w:t>
      </w:r>
      <w:r w:rsidR="00F7543D">
        <w:rPr>
          <w:rFonts w:hAnsi="Times New Roman" w:ascii="Times New Roman"/>
        </w:rPr>
        <w:t>Mateo Erceg</w:t>
      </w:r>
      <w:r w:rsidRPr="00931C62">
        <w:rPr>
          <w:rFonts w:hAnsi="Times New Roman" w:ascii="Times New Roman"/>
        </w:rPr>
        <w:t>.</w:t>
      </w:r>
    </w:p>
    <w:p w:rsidRDefault="005B5EFC" w:rsidP="00AA05B1" w:rsidR="005B5EFC" w:rsidRPr="00931C62">
      <w:pPr>
        <w:pStyle w:val="Tijeloteksta"/>
        <w:rPr>
          <w:rFonts w:hAnsi="Times New Roman" w:ascii="Times New Roman"/>
          <w:szCs w:val="24"/>
        </w:rPr>
      </w:pPr>
    </w:p>
    <w:p w:rsidRDefault="00AA05B1" w:rsidP="00AA05B1" w:rsidR="0065067C" w:rsidRPr="00931C62">
      <w:pPr>
        <w:pStyle w:val="Tijeloteksta"/>
        <w:ind w:firstLine="720"/>
        <w:rPr>
          <w:rFonts w:hAnsi="Times New Roman" w:ascii="Times New Roman"/>
          <w:szCs w:val="24"/>
        </w:rPr>
      </w:pPr>
      <w:r w:rsidRPr="00931C62">
        <w:rPr>
          <w:rFonts w:hAnsi="Times New Roman" w:ascii="Times New Roman"/>
          <w:szCs w:val="24"/>
        </w:rPr>
        <w:t xml:space="preserve">Podneskom </w:t>
      </w:r>
      <w:r w:rsidR="00C56F00" w:rsidRPr="00931C62">
        <w:rPr>
          <w:rFonts w:hAnsi="Times New Roman" w:ascii="Times New Roman"/>
          <w:szCs w:val="24"/>
        </w:rPr>
        <w:t>od</w:t>
      </w:r>
      <w:r w:rsidR="00081147">
        <w:rPr>
          <w:rFonts w:hAnsi="Times New Roman" w:ascii="Times New Roman"/>
          <w:szCs w:val="24"/>
        </w:rPr>
        <w:t xml:space="preserve"> 8. svibnja 2018.</w:t>
      </w:r>
      <w:r w:rsidR="00F7543D">
        <w:rPr>
          <w:rFonts w:hAnsi="Times New Roman" w:ascii="Times New Roman"/>
          <w:szCs w:val="24"/>
        </w:rPr>
        <w:t xml:space="preserve"> </w:t>
      </w:r>
      <w:r w:rsidR="007A4E84" w:rsidRPr="00931C62">
        <w:rPr>
          <w:rFonts w:hAnsi="Times New Roman" w:ascii="Times New Roman"/>
          <w:szCs w:val="24"/>
        </w:rPr>
        <w:t xml:space="preserve">privremeni </w:t>
      </w:r>
      <w:r w:rsidRPr="00931C62">
        <w:rPr>
          <w:rFonts w:hAnsi="Times New Roman" w:ascii="Times New Roman"/>
          <w:szCs w:val="24"/>
        </w:rPr>
        <w:t>stečajn</w:t>
      </w:r>
      <w:r w:rsidR="00CA7EA6" w:rsidRPr="00931C62">
        <w:rPr>
          <w:rFonts w:hAnsi="Times New Roman" w:ascii="Times New Roman"/>
          <w:szCs w:val="24"/>
        </w:rPr>
        <w:t>i</w:t>
      </w:r>
      <w:r w:rsidRPr="00931C62">
        <w:rPr>
          <w:rFonts w:hAnsi="Times New Roman" w:ascii="Times New Roman"/>
          <w:szCs w:val="24"/>
        </w:rPr>
        <w:t xml:space="preserve"> </w:t>
      </w:r>
      <w:r w:rsidR="00CA7EA6" w:rsidRPr="00931C62">
        <w:rPr>
          <w:rFonts w:hAnsi="Times New Roman" w:ascii="Times New Roman"/>
          <w:szCs w:val="24"/>
        </w:rPr>
        <w:t>upravitelj</w:t>
      </w:r>
      <w:r w:rsidR="0065067C" w:rsidRPr="00931C62">
        <w:rPr>
          <w:rFonts w:hAnsi="Times New Roman" w:ascii="Times New Roman"/>
          <w:szCs w:val="24"/>
        </w:rPr>
        <w:t xml:space="preserve"> </w:t>
      </w:r>
      <w:r w:rsidR="00F7543D">
        <w:rPr>
          <w:rFonts w:hAnsi="Times New Roman" w:ascii="Times New Roman"/>
          <w:szCs w:val="24"/>
        </w:rPr>
        <w:t>Mateo Erceg</w:t>
      </w:r>
      <w:r w:rsidR="007A4E84" w:rsidRPr="00931C62">
        <w:rPr>
          <w:rFonts w:hAnsi="Times New Roman" w:ascii="Times New Roman"/>
          <w:szCs w:val="24"/>
        </w:rPr>
        <w:t xml:space="preserve"> </w:t>
      </w:r>
      <w:r w:rsidR="0065067C" w:rsidRPr="00931C62">
        <w:rPr>
          <w:rFonts w:hAnsi="Times New Roman" w:ascii="Times New Roman"/>
          <w:szCs w:val="24"/>
        </w:rPr>
        <w:t>postav</w:t>
      </w:r>
      <w:r w:rsidR="00CA7EA6" w:rsidRPr="00931C62">
        <w:rPr>
          <w:rFonts w:hAnsi="Times New Roman" w:ascii="Times New Roman"/>
          <w:szCs w:val="24"/>
        </w:rPr>
        <w:t>io</w:t>
      </w:r>
      <w:r w:rsidRPr="00931C62">
        <w:rPr>
          <w:rFonts w:hAnsi="Times New Roman" w:ascii="Times New Roman"/>
          <w:szCs w:val="24"/>
        </w:rPr>
        <w:t xml:space="preserve"> </w:t>
      </w:r>
      <w:r w:rsidR="00C56F00" w:rsidRPr="00931C62">
        <w:rPr>
          <w:rFonts w:hAnsi="Times New Roman" w:ascii="Times New Roman"/>
          <w:szCs w:val="24"/>
        </w:rPr>
        <w:t xml:space="preserve">je </w:t>
      </w:r>
      <w:r w:rsidR="00CA7EA6" w:rsidRPr="00931C62">
        <w:rPr>
          <w:rFonts w:hAnsi="Times New Roman" w:ascii="Times New Roman"/>
          <w:szCs w:val="24"/>
        </w:rPr>
        <w:t xml:space="preserve">zahtjev da mu </w:t>
      </w:r>
      <w:r w:rsidRPr="00931C62">
        <w:rPr>
          <w:rFonts w:hAnsi="Times New Roman" w:ascii="Times New Roman"/>
          <w:szCs w:val="24"/>
        </w:rPr>
        <w:t>se isplati nagrada</w:t>
      </w:r>
      <w:r w:rsidR="004970DC" w:rsidRPr="00931C62">
        <w:rPr>
          <w:rFonts w:hAnsi="Times New Roman" w:ascii="Times New Roman"/>
          <w:szCs w:val="24"/>
        </w:rPr>
        <w:t xml:space="preserve"> </w:t>
      </w:r>
      <w:r w:rsidRPr="00931C62">
        <w:rPr>
          <w:rFonts w:hAnsi="Times New Roman" w:ascii="Times New Roman"/>
          <w:szCs w:val="24"/>
        </w:rPr>
        <w:t xml:space="preserve">za poslove </w:t>
      </w:r>
      <w:r w:rsidR="00002101" w:rsidRPr="00931C62">
        <w:rPr>
          <w:rFonts w:hAnsi="Times New Roman" w:ascii="Times New Roman"/>
          <w:szCs w:val="24"/>
        </w:rPr>
        <w:t xml:space="preserve">koje je izvršio u svojstvu privremenog stečajnog upravitelja </w:t>
      </w:r>
      <w:r w:rsidRPr="00931C62">
        <w:rPr>
          <w:rFonts w:hAnsi="Times New Roman" w:ascii="Times New Roman"/>
          <w:szCs w:val="24"/>
        </w:rPr>
        <w:t>u okviru prethodnog postupka</w:t>
      </w:r>
      <w:r w:rsidR="007A4E84" w:rsidRPr="00931C62">
        <w:rPr>
          <w:rFonts w:hAnsi="Times New Roman" w:ascii="Times New Roman"/>
          <w:szCs w:val="24"/>
        </w:rPr>
        <w:t xml:space="preserve"> </w:t>
      </w:r>
      <w:r w:rsidR="00081147">
        <w:rPr>
          <w:rFonts w:hAnsi="Times New Roman" w:ascii="Times New Roman"/>
          <w:szCs w:val="24"/>
        </w:rPr>
        <w:t>kao i da mu se naknade stvarni troškovi u iznosu od 336,10 kn.</w:t>
      </w:r>
    </w:p>
    <w:p w:rsidRDefault="00002101" w:rsidP="00AA05B1" w:rsidR="00002101" w:rsidRPr="00931C62">
      <w:pPr>
        <w:pStyle w:val="Tijeloteksta"/>
        <w:ind w:firstLine="720"/>
        <w:rPr>
          <w:rFonts w:hAnsi="Times New Roman" w:ascii="Times New Roman"/>
          <w:szCs w:val="24"/>
        </w:rPr>
      </w:pPr>
    </w:p>
    <w:p w:rsidRDefault="0065067C" w:rsidP="0065067C" w:rsidR="00AA05B1" w:rsidRPr="00931C62">
      <w:pPr>
        <w:pStyle w:val="Tijeloteksta"/>
        <w:ind w:firstLine="720"/>
        <w:rPr>
          <w:rFonts w:hAnsi="Times New Roman" w:ascii="Times New Roman"/>
          <w:szCs w:val="24"/>
        </w:rPr>
      </w:pPr>
      <w:r w:rsidRPr="00931C62">
        <w:rPr>
          <w:rFonts w:hAnsi="Times New Roman" w:ascii="Times New Roman"/>
          <w:szCs w:val="24"/>
        </w:rPr>
        <w:t xml:space="preserve">Odredbom čl. 119. st. 6. Stečajnog zakona (Narodne Novine broj 71/15, </w:t>
      </w:r>
      <w:r w:rsidR="00002101" w:rsidRPr="00931C62">
        <w:rPr>
          <w:rFonts w:hAnsi="Times New Roman" w:ascii="Times New Roman"/>
          <w:szCs w:val="24"/>
        </w:rPr>
        <w:t xml:space="preserve">104/17, </w:t>
      </w:r>
      <w:r w:rsidRPr="00931C62">
        <w:rPr>
          <w:rFonts w:hAnsi="Times New Roman" w:ascii="Times New Roman"/>
          <w:szCs w:val="24"/>
        </w:rPr>
        <w:t xml:space="preserve">dalje u tekstu: SZ-a) propisano je da se na privremenog stečajnog upravitelja na odgovarajući način </w:t>
      </w:r>
      <w:r w:rsidRPr="00931C62">
        <w:rPr>
          <w:rFonts w:hAnsi="Times New Roman" w:ascii="Times New Roman"/>
          <w:szCs w:val="24"/>
        </w:rPr>
        <w:lastRenderedPageBreak/>
        <w:t xml:space="preserve">primjenjuju odredbe ovoga Zakona o stečajnom upravitelju. Odredbom čl. 94. st. 1. SZ-a propisano je da stečajni upravitelj ima pravo na nagradu za svoj rad i naknadu stvarnih troškova. </w:t>
      </w:r>
    </w:p>
    <w:p w:rsidRDefault="0065067C" w:rsidP="00AA05B1" w:rsidR="0065067C" w:rsidRPr="00931C62">
      <w:pPr>
        <w:pStyle w:val="Tijeloteksta"/>
        <w:rPr>
          <w:rFonts w:hAnsi="Times New Roman" w:ascii="Times New Roman"/>
          <w:szCs w:val="24"/>
        </w:rPr>
      </w:pPr>
    </w:p>
    <w:p w:rsidRDefault="00C56F00" w:rsidP="004970DC" w:rsidR="00AA05B1" w:rsidRPr="00931C62">
      <w:pPr>
        <w:pStyle w:val="Tijeloteksta"/>
        <w:ind w:firstLine="720"/>
        <w:rPr>
          <w:rFonts w:hAnsi="Times New Roman" w:ascii="Times New Roman"/>
          <w:szCs w:val="24"/>
        </w:rPr>
      </w:pPr>
      <w:r w:rsidRPr="00931C62">
        <w:rPr>
          <w:rFonts w:hAnsi="Times New Roman" w:ascii="Times New Roman"/>
          <w:szCs w:val="24"/>
        </w:rPr>
        <w:t xml:space="preserve">Odredbom čl. 4. st. 1. </w:t>
      </w:r>
      <w:r w:rsidR="00AA05B1" w:rsidRPr="00931C62">
        <w:rPr>
          <w:rFonts w:hAnsi="Times New Roman" w:ascii="Times New Roman"/>
          <w:szCs w:val="24"/>
        </w:rPr>
        <w:t>Uredbe o kriterijima i načinu obračuna i plaćanja nagrada stečajnim upraviteljima</w:t>
      </w:r>
      <w:r w:rsidRPr="00931C62">
        <w:rPr>
          <w:rFonts w:hAnsi="Times New Roman" w:ascii="Times New Roman"/>
          <w:szCs w:val="24"/>
        </w:rPr>
        <w:t xml:space="preserve"> (Narodne novine broj 105/15)</w:t>
      </w:r>
      <w:r w:rsidR="00AA05B1" w:rsidRPr="00931C62">
        <w:rPr>
          <w:rFonts w:hAnsi="Times New Roman" w:ascii="Times New Roman"/>
          <w:szCs w:val="24"/>
        </w:rPr>
        <w:t xml:space="preserve"> određeno je da privremenom stečajnom upravitelju pripada pravo na jednokratnu nagradu za poslove obavljene u prethodnom postupku </w:t>
      </w:r>
      <w:r w:rsidRPr="00931C62">
        <w:rPr>
          <w:rFonts w:hAnsi="Times New Roman" w:ascii="Times New Roman"/>
          <w:szCs w:val="24"/>
        </w:rPr>
        <w:t xml:space="preserve">u iznosu od 3.000,00 kn do 20.000,00 kn, a odredbom stavka 2. istog članka propisano je da nagradu privremenom stečajnom upravitelju određuje sud vodeći računa o složenosti poslova koje je obavio. </w:t>
      </w:r>
    </w:p>
    <w:p w:rsidRDefault="00AA05B1" w:rsidP="00AA05B1" w:rsidR="00AA05B1" w:rsidRPr="00931C62">
      <w:pPr>
        <w:pStyle w:val="Tijeloteksta"/>
        <w:rPr>
          <w:rFonts w:hAnsi="Times New Roman" w:ascii="Times New Roman"/>
          <w:szCs w:val="24"/>
        </w:rPr>
      </w:pPr>
    </w:p>
    <w:p w:rsidRDefault="00AA05B1" w:rsidP="004970DC" w:rsidR="00AA05B1">
      <w:pPr>
        <w:pStyle w:val="Tijeloteksta"/>
        <w:ind w:firstLine="720"/>
        <w:rPr>
          <w:rFonts w:hAnsi="Times New Roman" w:ascii="Times New Roman"/>
          <w:szCs w:val="24"/>
        </w:rPr>
      </w:pPr>
      <w:r w:rsidRPr="00931C62">
        <w:rPr>
          <w:rFonts w:hAnsi="Times New Roman" w:ascii="Times New Roman"/>
          <w:szCs w:val="24"/>
        </w:rPr>
        <w:t xml:space="preserve">Nakon uvida u spis, sud je utvrdio </w:t>
      </w:r>
      <w:r w:rsidR="0065067C" w:rsidRPr="00931C62">
        <w:rPr>
          <w:rFonts w:hAnsi="Times New Roman" w:ascii="Times New Roman"/>
          <w:szCs w:val="24"/>
        </w:rPr>
        <w:t>da je privremen</w:t>
      </w:r>
      <w:r w:rsidR="00CA7EA6" w:rsidRPr="00931C62">
        <w:rPr>
          <w:rFonts w:hAnsi="Times New Roman" w:ascii="Times New Roman"/>
          <w:szCs w:val="24"/>
        </w:rPr>
        <w:t>i</w:t>
      </w:r>
      <w:r w:rsidR="0065067C" w:rsidRPr="00931C62">
        <w:rPr>
          <w:rFonts w:hAnsi="Times New Roman" w:ascii="Times New Roman"/>
          <w:szCs w:val="24"/>
        </w:rPr>
        <w:t xml:space="preserve"> stečajn</w:t>
      </w:r>
      <w:r w:rsidR="00CA7EA6" w:rsidRPr="00931C62">
        <w:rPr>
          <w:rFonts w:hAnsi="Times New Roman" w:ascii="Times New Roman"/>
          <w:szCs w:val="24"/>
        </w:rPr>
        <w:t>i</w:t>
      </w:r>
      <w:r w:rsidR="0065067C" w:rsidRPr="00931C62">
        <w:rPr>
          <w:rFonts w:hAnsi="Times New Roman" w:ascii="Times New Roman"/>
          <w:szCs w:val="24"/>
        </w:rPr>
        <w:t xml:space="preserve"> upravitelj</w:t>
      </w:r>
      <w:r w:rsidR="00CA7EA6" w:rsidRPr="00931C62">
        <w:rPr>
          <w:rFonts w:hAnsi="Times New Roman" w:ascii="Times New Roman"/>
          <w:szCs w:val="24"/>
        </w:rPr>
        <w:t xml:space="preserve"> podnio</w:t>
      </w:r>
      <w:r w:rsidR="0065067C" w:rsidRPr="00931C62">
        <w:rPr>
          <w:rFonts w:hAnsi="Times New Roman" w:ascii="Times New Roman"/>
          <w:szCs w:val="24"/>
        </w:rPr>
        <w:t xml:space="preserve"> pisano izvješće od </w:t>
      </w:r>
      <w:r w:rsidR="00081147">
        <w:rPr>
          <w:rFonts w:hAnsi="Times New Roman" w:ascii="Times New Roman"/>
          <w:szCs w:val="24"/>
        </w:rPr>
        <w:t>28. veljače 2018.</w:t>
      </w:r>
      <w:r w:rsidR="0065067C" w:rsidRPr="00931C62">
        <w:rPr>
          <w:rFonts w:hAnsi="Times New Roman" w:ascii="Times New Roman"/>
          <w:szCs w:val="24"/>
        </w:rPr>
        <w:t xml:space="preserve">, sukladno točki III. izreke rješenja suda od </w:t>
      </w:r>
      <w:r w:rsidR="00081147">
        <w:rPr>
          <w:rFonts w:hAnsi="Times New Roman" w:ascii="Times New Roman"/>
          <w:szCs w:val="24"/>
        </w:rPr>
        <w:t>31. siječnja 2018</w:t>
      </w:r>
      <w:r w:rsidR="00002101" w:rsidRPr="00931C62">
        <w:rPr>
          <w:rFonts w:hAnsi="Times New Roman" w:ascii="Times New Roman"/>
          <w:szCs w:val="24"/>
        </w:rPr>
        <w:t>.</w:t>
      </w:r>
      <w:r w:rsidR="00081147">
        <w:rPr>
          <w:rFonts w:hAnsi="Times New Roman" w:ascii="Times New Roman"/>
          <w:szCs w:val="24"/>
        </w:rPr>
        <w:t xml:space="preserve">, a isto tako </w:t>
      </w:r>
      <w:r w:rsidR="007A4E84" w:rsidRPr="00931C62">
        <w:rPr>
          <w:rFonts w:hAnsi="Times New Roman" w:ascii="Times New Roman"/>
          <w:szCs w:val="24"/>
        </w:rPr>
        <w:t xml:space="preserve">pristupio je na ročište </w:t>
      </w:r>
      <w:r w:rsidR="00081147">
        <w:rPr>
          <w:rFonts w:hAnsi="Times New Roman" w:ascii="Times New Roman"/>
          <w:szCs w:val="24"/>
        </w:rPr>
        <w:t xml:space="preserve">radi rasprave o pretpostavkama za otvaranje stečajnog postupka </w:t>
      </w:r>
      <w:r w:rsidR="007A4E84" w:rsidRPr="00931C62">
        <w:rPr>
          <w:rFonts w:hAnsi="Times New Roman" w:ascii="Times New Roman"/>
          <w:szCs w:val="24"/>
        </w:rPr>
        <w:t xml:space="preserve">od </w:t>
      </w:r>
      <w:r w:rsidR="00081147">
        <w:rPr>
          <w:rFonts w:hAnsi="Times New Roman" w:ascii="Times New Roman"/>
          <w:szCs w:val="24"/>
        </w:rPr>
        <w:t>8. svibnja 2018.</w:t>
      </w:r>
      <w:r w:rsidR="007A4E84" w:rsidRPr="00931C62">
        <w:rPr>
          <w:rFonts w:hAnsi="Times New Roman" w:ascii="Times New Roman"/>
          <w:szCs w:val="24"/>
        </w:rPr>
        <w:t xml:space="preserve"> S</w:t>
      </w:r>
      <w:r w:rsidRPr="00931C62">
        <w:rPr>
          <w:rFonts w:hAnsi="Times New Roman" w:ascii="Times New Roman"/>
          <w:szCs w:val="24"/>
        </w:rPr>
        <w:t xml:space="preserve">lijedom </w:t>
      </w:r>
      <w:r w:rsidR="007A4E84" w:rsidRPr="00931C62">
        <w:rPr>
          <w:rFonts w:hAnsi="Times New Roman" w:ascii="Times New Roman"/>
          <w:szCs w:val="24"/>
        </w:rPr>
        <w:t>navedenog,</w:t>
      </w:r>
      <w:r w:rsidRPr="00931C62">
        <w:rPr>
          <w:rFonts w:hAnsi="Times New Roman" w:ascii="Times New Roman"/>
          <w:szCs w:val="24"/>
        </w:rPr>
        <w:t xml:space="preserve"> sud</w:t>
      </w:r>
      <w:r w:rsidR="007A4E84" w:rsidRPr="00931C62">
        <w:rPr>
          <w:rFonts w:hAnsi="Times New Roman" w:ascii="Times New Roman"/>
          <w:szCs w:val="24"/>
        </w:rPr>
        <w:t xml:space="preserve"> je</w:t>
      </w:r>
      <w:r w:rsidRPr="00931C62">
        <w:rPr>
          <w:rFonts w:hAnsi="Times New Roman" w:ascii="Times New Roman"/>
          <w:szCs w:val="24"/>
        </w:rPr>
        <w:t xml:space="preserve"> utvrdio da primjerena nagrada za rad privremen</w:t>
      </w:r>
      <w:r w:rsidR="00CA7EA6" w:rsidRPr="00931C62">
        <w:rPr>
          <w:rFonts w:hAnsi="Times New Roman" w:ascii="Times New Roman"/>
          <w:szCs w:val="24"/>
        </w:rPr>
        <w:t>og</w:t>
      </w:r>
      <w:r w:rsidRPr="00931C62">
        <w:rPr>
          <w:rFonts w:hAnsi="Times New Roman" w:ascii="Times New Roman"/>
          <w:szCs w:val="24"/>
        </w:rPr>
        <w:t xml:space="preserve"> stečajn</w:t>
      </w:r>
      <w:r w:rsidR="00CA7EA6" w:rsidRPr="00931C62">
        <w:rPr>
          <w:rFonts w:hAnsi="Times New Roman" w:ascii="Times New Roman"/>
          <w:szCs w:val="24"/>
        </w:rPr>
        <w:t>og</w:t>
      </w:r>
      <w:r w:rsidRPr="00931C62">
        <w:rPr>
          <w:rFonts w:hAnsi="Times New Roman" w:ascii="Times New Roman"/>
          <w:szCs w:val="24"/>
        </w:rPr>
        <w:t xml:space="preserve"> upravitelj</w:t>
      </w:r>
      <w:r w:rsidR="00CA7EA6" w:rsidRPr="00931C62">
        <w:rPr>
          <w:rFonts w:hAnsi="Times New Roman" w:ascii="Times New Roman"/>
          <w:szCs w:val="24"/>
        </w:rPr>
        <w:t xml:space="preserve">a </w:t>
      </w:r>
      <w:r w:rsidRPr="00931C62">
        <w:rPr>
          <w:rFonts w:hAnsi="Times New Roman" w:ascii="Times New Roman"/>
          <w:szCs w:val="24"/>
        </w:rPr>
        <w:t xml:space="preserve">iznosi </w:t>
      </w:r>
      <w:r w:rsidR="007A4E84" w:rsidRPr="00931C62">
        <w:rPr>
          <w:rFonts w:hAnsi="Times New Roman" w:ascii="Times New Roman"/>
          <w:szCs w:val="24"/>
        </w:rPr>
        <w:t>5</w:t>
      </w:r>
      <w:r w:rsidR="00C56F00" w:rsidRPr="00931C62">
        <w:rPr>
          <w:rFonts w:hAnsi="Times New Roman" w:ascii="Times New Roman"/>
          <w:szCs w:val="24"/>
        </w:rPr>
        <w:t>.000</w:t>
      </w:r>
      <w:r w:rsidR="004970DC" w:rsidRPr="00931C62">
        <w:rPr>
          <w:rFonts w:hAnsi="Times New Roman" w:ascii="Times New Roman"/>
          <w:szCs w:val="24"/>
        </w:rPr>
        <w:t>,00 kn bruto</w:t>
      </w:r>
      <w:r w:rsidRPr="00931C62">
        <w:rPr>
          <w:rFonts w:hAnsi="Times New Roman" w:ascii="Times New Roman"/>
          <w:szCs w:val="24"/>
        </w:rPr>
        <w:t xml:space="preserve">. </w:t>
      </w:r>
    </w:p>
    <w:p w:rsidRDefault="00081147" w:rsidP="004970DC" w:rsidR="00081147">
      <w:pPr>
        <w:pStyle w:val="Tijeloteksta"/>
        <w:ind w:firstLine="720"/>
        <w:rPr>
          <w:rFonts w:hAnsi="Times New Roman" w:ascii="Times New Roman"/>
          <w:szCs w:val="24"/>
        </w:rPr>
      </w:pPr>
    </w:p>
    <w:p w:rsidRDefault="00081147" w:rsidP="00081147" w:rsidR="00081147">
      <w:pPr>
        <w:pStyle w:val="Tijeloteksta"/>
        <w:ind w:firstLine="720"/>
        <w:rPr>
          <w:rFonts w:hAnsi="Times New Roman" w:ascii="Times New Roman"/>
          <w:szCs w:val="24"/>
        </w:rPr>
      </w:pPr>
      <w:r>
        <w:rPr>
          <w:rFonts w:hAnsi="Times New Roman" w:ascii="Times New Roman"/>
          <w:szCs w:val="24"/>
        </w:rPr>
        <w:t>Nadalje, privremeni stečajni upravitelj podneskom od 8. svibnja 2018. godine potražuje iznos od 336,10</w:t>
      </w:r>
      <w:r w:rsidR="003C7DB2">
        <w:rPr>
          <w:rFonts w:hAnsi="Times New Roman" w:ascii="Times New Roman"/>
          <w:szCs w:val="24"/>
        </w:rPr>
        <w:t xml:space="preserve"> kn, a sukladno specifikaciji troškova iz podneska.</w:t>
      </w:r>
    </w:p>
    <w:p w:rsidRDefault="00081147" w:rsidP="00081147" w:rsidR="00081147">
      <w:pPr>
        <w:pStyle w:val="Tijeloteksta"/>
        <w:ind w:firstLine="720"/>
        <w:rPr>
          <w:rFonts w:hAnsi="Times New Roman" w:ascii="Times New Roman"/>
          <w:szCs w:val="24"/>
        </w:rPr>
      </w:pPr>
    </w:p>
    <w:p w:rsidRDefault="00081147" w:rsidP="00081147" w:rsidR="003C7DB2">
      <w:pPr>
        <w:pStyle w:val="Tijeloteksta"/>
        <w:ind w:firstLine="720"/>
        <w:rPr>
          <w:rFonts w:hAnsi="Times New Roman" w:ascii="Times New Roman"/>
          <w:szCs w:val="24"/>
        </w:rPr>
      </w:pPr>
      <w:r>
        <w:rPr>
          <w:rFonts w:hAnsi="Times New Roman" w:ascii="Times New Roman"/>
          <w:szCs w:val="24"/>
        </w:rPr>
        <w:t>Uvidom u spis sud je utvrdio da je osnovan zahtjev stečajnog upravitelja za naknadu stvarnih troškova</w:t>
      </w:r>
      <w:r w:rsidR="00D97C92">
        <w:rPr>
          <w:rFonts w:hAnsi="Times New Roman" w:ascii="Times New Roman"/>
          <w:szCs w:val="24"/>
        </w:rPr>
        <w:t xml:space="preserve"> u iznosu od 336,10 kn</w:t>
      </w:r>
      <w:r>
        <w:rPr>
          <w:rFonts w:hAnsi="Times New Roman" w:ascii="Times New Roman"/>
          <w:szCs w:val="24"/>
        </w:rPr>
        <w:t xml:space="preserve">, i to na ime </w:t>
      </w:r>
      <w:r w:rsidR="003C7DB2">
        <w:rPr>
          <w:rFonts w:hAnsi="Times New Roman" w:ascii="Times New Roman"/>
          <w:szCs w:val="24"/>
        </w:rPr>
        <w:t>troška državnih biljega za uvjerenje Državne geodetske uprave u iznosu od 20,00 kn, zatim trošak poštarine u ukupnom iznosu od 62,10 kn (za ukupno pet dopisa upućenih Poreznoj upravi, HZMO-u, Državnoj geodetskoj upravi, sudu te direktoru dužnika), te iznos od 254,00 kn na ime putnog troška pristupa</w:t>
      </w:r>
      <w:r w:rsidR="00D97C92">
        <w:rPr>
          <w:rFonts w:hAnsi="Times New Roman" w:ascii="Times New Roman"/>
          <w:szCs w:val="24"/>
        </w:rPr>
        <w:t xml:space="preserve"> privremenog stečajnog upravitelja</w:t>
      </w:r>
      <w:r w:rsidR="003C7DB2">
        <w:rPr>
          <w:rFonts w:hAnsi="Times New Roman" w:ascii="Times New Roman"/>
          <w:szCs w:val="24"/>
        </w:rPr>
        <w:t xml:space="preserve"> na ročište od 8. svibnja 2018. (trošak cestarine u ukupnom iznosu od 38,00 kn te trošak naknade na ime korištenje osobnog automobila u poslovne svrhe u iznosu od 216,00 kn (108 km x 2,00 kn) na relaciji Zagreb-Karlovac-Zagreb). </w:t>
      </w:r>
    </w:p>
    <w:p w:rsidRDefault="00D97C92" w:rsidP="00D97C92" w:rsidR="00D97C92">
      <w:pPr>
        <w:pStyle w:val="Tijeloteksta"/>
        <w:ind w:firstLine="720"/>
        <w:rPr>
          <w:rFonts w:hAnsi="Times New Roman" w:ascii="Times New Roman"/>
          <w:szCs w:val="24"/>
        </w:rPr>
      </w:pPr>
    </w:p>
    <w:p w:rsidRDefault="00D97C92" w:rsidP="00D97C92" w:rsidR="00D97C92" w:rsidRPr="00673F3C">
      <w:pPr>
        <w:pStyle w:val="Tijeloteksta"/>
        <w:ind w:firstLine="720"/>
        <w:rPr>
          <w:rFonts w:hAnsi="Times New Roman" w:ascii="Times New Roman"/>
          <w:szCs w:val="24"/>
        </w:rPr>
      </w:pPr>
      <w:r w:rsidRPr="00673F3C">
        <w:rPr>
          <w:rFonts w:hAnsi="Times New Roman" w:ascii="Times New Roman"/>
          <w:szCs w:val="24"/>
        </w:rPr>
        <w:t>Sud je rješenjem broj 4 St-</w:t>
      </w:r>
      <w:r>
        <w:rPr>
          <w:rFonts w:hAnsi="Times New Roman" w:ascii="Times New Roman"/>
          <w:szCs w:val="24"/>
        </w:rPr>
        <w:t>2787</w:t>
      </w:r>
      <w:r w:rsidRPr="00673F3C">
        <w:rPr>
          <w:rFonts w:hAnsi="Times New Roman" w:ascii="Times New Roman"/>
          <w:szCs w:val="24"/>
        </w:rPr>
        <w:t xml:space="preserve">/16 od </w:t>
      </w:r>
      <w:r>
        <w:rPr>
          <w:rFonts w:hAnsi="Times New Roman" w:ascii="Times New Roman"/>
          <w:szCs w:val="24"/>
        </w:rPr>
        <w:t>31. siječnja 2018.</w:t>
      </w:r>
      <w:r w:rsidRPr="00673F3C">
        <w:rPr>
          <w:rFonts w:hAnsi="Times New Roman" w:ascii="Times New Roman"/>
          <w:szCs w:val="24"/>
        </w:rPr>
        <w:t xml:space="preserve"> naložio </w:t>
      </w:r>
      <w:r>
        <w:rPr>
          <w:rFonts w:hAnsi="Times New Roman" w:ascii="Times New Roman"/>
          <w:szCs w:val="24"/>
        </w:rPr>
        <w:t>Vladimiru Vidakoviću</w:t>
      </w:r>
      <w:r w:rsidRPr="00673F3C">
        <w:rPr>
          <w:rFonts w:hAnsi="Times New Roman" w:ascii="Times New Roman"/>
          <w:szCs w:val="24"/>
        </w:rPr>
        <w:t>, kao zakonskom zastupniku dužnika, da uplati dodatni iznos predujma od 5.000,00 kn za namirenje troškova stečajnog postupka, međutim isti nije postupio po rješenju suda, te zasad nije provedena prisilna naplata na novčanim sredstvima obveznika. Slijedom navedenog, sud je naložio da se nagrada isplati iz sredstava Fonda za namirenje troškova stečajnoga postupka, a nakon što se izvrši naplata predujma sa računa obveznika,</w:t>
      </w:r>
      <w:r>
        <w:rPr>
          <w:rFonts w:hAnsi="Times New Roman" w:ascii="Times New Roman"/>
          <w:szCs w:val="24"/>
        </w:rPr>
        <w:t xml:space="preserve"> ili nakon što stečajni upravitelj unovči imovinu koja čini stečajnu masu,</w:t>
      </w:r>
      <w:r w:rsidRPr="00673F3C">
        <w:rPr>
          <w:rFonts w:hAnsi="Times New Roman" w:ascii="Times New Roman"/>
          <w:szCs w:val="24"/>
        </w:rPr>
        <w:t xml:space="preserve"> sud će naplaćeni iznos prenijeti u korist Fonda za namirenje troškova stečajnoga postupka. Stoga je riješeno kao pod točkom II. izreke ovog rješenja.</w:t>
      </w:r>
    </w:p>
    <w:p w:rsidRDefault="00737A4B" w:rsidP="00737A4B" w:rsidR="00A82824" w:rsidRPr="00931C62">
      <w:pPr>
        <w:pStyle w:val="Tijeloteksta"/>
        <w:jc w:val="center"/>
        <w:rPr>
          <w:rFonts w:hAnsi="Times New Roman" w:ascii="Times New Roman"/>
          <w:b/>
          <w:szCs w:val="24"/>
        </w:rPr>
      </w:pPr>
      <w:r w:rsidRPr="00931C62">
        <w:rPr>
          <w:rFonts w:hAnsi="Times New Roman" w:ascii="Times New Roman"/>
          <w:szCs w:val="24"/>
        </w:rPr>
        <w:t>U Karlovcu</w:t>
      </w:r>
      <w:r w:rsidR="008D559D" w:rsidRPr="00931C62">
        <w:rPr>
          <w:rFonts w:hAnsi="Times New Roman" w:ascii="Times New Roman"/>
          <w:szCs w:val="24"/>
        </w:rPr>
        <w:t xml:space="preserve"> </w:t>
      </w:r>
      <w:r w:rsidR="00F7543D">
        <w:rPr>
          <w:rFonts w:hAnsi="Times New Roman" w:ascii="Times New Roman"/>
          <w:szCs w:val="24"/>
        </w:rPr>
        <w:t>11. svibnja</w:t>
      </w:r>
      <w:r w:rsidR="00A82824" w:rsidRPr="00931C62">
        <w:rPr>
          <w:rFonts w:hAnsi="Times New Roman" w:ascii="Times New Roman"/>
          <w:szCs w:val="24"/>
        </w:rPr>
        <w:t xml:space="preserve"> 2018.</w:t>
      </w:r>
    </w:p>
    <w:p w:rsidRDefault="00737A4B" w:rsidP="00B314E8" w:rsidR="00737A4B" w:rsidRPr="00931C62">
      <w:pPr>
        <w:pStyle w:val="Tijeloteksta"/>
        <w:rPr>
          <w:rFonts w:hAnsi="Times New Roman" w:ascii="Times New Roman"/>
          <w:szCs w:val="24"/>
        </w:rPr>
      </w:pPr>
      <w:r w:rsidRPr="00931C62">
        <w:rPr>
          <w:rFonts w:hAnsi="Times New Roman" w:ascii="Times New Roman"/>
          <w:szCs w:val="24"/>
        </w:rPr>
        <w:tab/>
      </w:r>
      <w:r w:rsidRPr="00931C62">
        <w:rPr>
          <w:rFonts w:hAnsi="Times New Roman" w:ascii="Times New Roman"/>
          <w:szCs w:val="24"/>
        </w:rPr>
        <w:tab/>
      </w:r>
      <w:r w:rsidRPr="00931C62">
        <w:rPr>
          <w:rFonts w:hAnsi="Times New Roman" w:ascii="Times New Roman"/>
          <w:szCs w:val="24"/>
        </w:rPr>
        <w:tab/>
      </w:r>
      <w:r w:rsidRPr="00931C62">
        <w:rPr>
          <w:rFonts w:hAnsi="Times New Roman" w:ascii="Times New Roman"/>
          <w:szCs w:val="24"/>
        </w:rPr>
        <w:tab/>
      </w:r>
      <w:r w:rsidRPr="00931C62">
        <w:rPr>
          <w:rFonts w:hAnsi="Times New Roman" w:ascii="Times New Roman"/>
          <w:szCs w:val="24"/>
        </w:rPr>
        <w:tab/>
      </w:r>
      <w:r w:rsidRPr="00931C62">
        <w:rPr>
          <w:rFonts w:hAnsi="Times New Roman" w:ascii="Times New Roman"/>
          <w:szCs w:val="24"/>
        </w:rPr>
        <w:tab/>
      </w:r>
      <w:r w:rsidRPr="00931C62">
        <w:rPr>
          <w:rFonts w:hAnsi="Times New Roman" w:ascii="Times New Roman"/>
          <w:szCs w:val="24"/>
        </w:rPr>
        <w:tab/>
      </w:r>
      <w:r w:rsidRPr="00931C62">
        <w:rPr>
          <w:rFonts w:hAnsi="Times New Roman" w:ascii="Times New Roman"/>
          <w:szCs w:val="24"/>
        </w:rPr>
        <w:tab/>
      </w:r>
      <w:r w:rsidRPr="00931C62">
        <w:rPr>
          <w:rFonts w:hAnsi="Times New Roman" w:ascii="Times New Roman"/>
          <w:szCs w:val="24"/>
        </w:rPr>
        <w:tab/>
      </w:r>
      <w:r w:rsidR="005744A7" w:rsidRPr="00931C62">
        <w:rPr>
          <w:rFonts w:hAnsi="Times New Roman" w:ascii="Times New Roman"/>
          <w:szCs w:val="24"/>
        </w:rPr>
        <w:t xml:space="preserve">           </w:t>
      </w:r>
      <w:r w:rsidR="001A147B" w:rsidRPr="00931C62">
        <w:rPr>
          <w:rFonts w:hAnsi="Times New Roman" w:ascii="Times New Roman"/>
          <w:szCs w:val="24"/>
        </w:rPr>
        <w:t xml:space="preserve">    </w:t>
      </w:r>
      <w:r w:rsidRPr="00931C62">
        <w:rPr>
          <w:rFonts w:hAnsi="Times New Roman" w:ascii="Times New Roman"/>
          <w:szCs w:val="24"/>
        </w:rPr>
        <w:t>Sudac:</w:t>
      </w:r>
    </w:p>
    <w:p w:rsidRDefault="00737A4B" w:rsidP="00F3194A" w:rsidR="00F3194A" w:rsidRPr="00931C62">
      <w:pPr>
        <w:pStyle w:val="Tijeloteksta"/>
        <w:rPr>
          <w:rFonts w:hAnsi="Times New Roman" w:ascii="Times New Roman"/>
          <w:szCs w:val="24"/>
        </w:rPr>
      </w:pPr>
      <w:r w:rsidRPr="00931C62">
        <w:rPr>
          <w:rFonts w:hAnsi="Times New Roman" w:ascii="Times New Roman"/>
          <w:szCs w:val="24"/>
        </w:rPr>
        <w:tab/>
      </w:r>
      <w:r w:rsidRPr="00931C62">
        <w:rPr>
          <w:rFonts w:hAnsi="Times New Roman" w:ascii="Times New Roman"/>
          <w:szCs w:val="24"/>
        </w:rPr>
        <w:tab/>
      </w:r>
      <w:r w:rsidRPr="00931C62">
        <w:rPr>
          <w:rFonts w:hAnsi="Times New Roman" w:ascii="Times New Roman"/>
          <w:szCs w:val="24"/>
        </w:rPr>
        <w:tab/>
      </w:r>
      <w:r w:rsidRPr="00931C62">
        <w:rPr>
          <w:rFonts w:hAnsi="Times New Roman" w:ascii="Times New Roman"/>
          <w:szCs w:val="24"/>
        </w:rPr>
        <w:tab/>
      </w:r>
      <w:r w:rsidRPr="00931C62">
        <w:rPr>
          <w:rFonts w:hAnsi="Times New Roman" w:ascii="Times New Roman"/>
          <w:szCs w:val="24"/>
        </w:rPr>
        <w:tab/>
      </w:r>
      <w:r w:rsidRPr="00931C62">
        <w:rPr>
          <w:rFonts w:hAnsi="Times New Roman" w:ascii="Times New Roman"/>
          <w:szCs w:val="24"/>
        </w:rPr>
        <w:tab/>
      </w:r>
      <w:r w:rsidRPr="00931C62">
        <w:rPr>
          <w:rFonts w:hAnsi="Times New Roman" w:ascii="Times New Roman"/>
          <w:szCs w:val="24"/>
        </w:rPr>
        <w:tab/>
      </w:r>
      <w:r w:rsidR="005744A7" w:rsidRPr="00931C62">
        <w:rPr>
          <w:rFonts w:hAnsi="Times New Roman" w:ascii="Times New Roman"/>
          <w:szCs w:val="24"/>
        </w:rPr>
        <w:t xml:space="preserve">      </w:t>
      </w:r>
      <w:r w:rsidRPr="00931C62">
        <w:rPr>
          <w:rFonts w:hAnsi="Times New Roman" w:ascii="Times New Roman"/>
          <w:szCs w:val="24"/>
        </w:rPr>
        <w:tab/>
      </w:r>
      <w:r w:rsidR="001A147B" w:rsidRPr="00931C62">
        <w:rPr>
          <w:rFonts w:hAnsi="Times New Roman" w:ascii="Times New Roman"/>
          <w:szCs w:val="24"/>
        </w:rPr>
        <w:t xml:space="preserve">   </w:t>
      </w:r>
      <w:r w:rsidR="005744A7" w:rsidRPr="00931C62">
        <w:rPr>
          <w:rFonts w:hAnsi="Times New Roman" w:ascii="Times New Roman"/>
          <w:szCs w:val="24"/>
        </w:rPr>
        <w:t xml:space="preserve">           </w:t>
      </w:r>
      <w:r w:rsidR="001A147B" w:rsidRPr="00931C62">
        <w:rPr>
          <w:rFonts w:hAnsi="Times New Roman" w:ascii="Times New Roman"/>
          <w:szCs w:val="24"/>
        </w:rPr>
        <w:t xml:space="preserve">  </w:t>
      </w:r>
      <w:r w:rsidRPr="00931C62">
        <w:rPr>
          <w:rFonts w:hAnsi="Times New Roman" w:ascii="Times New Roman"/>
          <w:szCs w:val="24"/>
        </w:rPr>
        <w:t>Goranka Boljkovac</w:t>
      </w:r>
      <w:r w:rsidR="000F6999" w:rsidRPr="00931C62">
        <w:rPr>
          <w:rFonts w:hAnsi="Times New Roman" w:ascii="Times New Roman"/>
          <w:szCs w:val="24"/>
        </w:rPr>
        <w:t>, v.r.</w:t>
      </w:r>
    </w:p>
    <w:p w:rsidRDefault="001A147B" w:rsidP="00F3194A" w:rsidR="00F3194A" w:rsidRPr="00931C62">
      <w:pPr>
        <w:pStyle w:val="Tijeloteksta"/>
        <w:rPr>
          <w:rFonts w:hAnsi="Times New Roman" w:ascii="Times New Roman"/>
          <w:szCs w:val="24"/>
        </w:rPr>
      </w:pPr>
      <w:r w:rsidRPr="00931C62">
        <w:rPr>
          <w:rFonts w:hAnsi="Times New Roman" w:ascii="Times New Roman"/>
          <w:szCs w:val="24"/>
        </w:rPr>
        <w:t xml:space="preserve">                                                                              </w:t>
      </w:r>
      <w:r w:rsidR="00F17E33" w:rsidRPr="00931C62">
        <w:rPr>
          <w:rFonts w:hAnsi="Times New Roman" w:ascii="Times New Roman"/>
          <w:szCs w:val="24"/>
        </w:rPr>
        <w:t xml:space="preserve"> </w:t>
      </w:r>
    </w:p>
    <w:p w:rsidRDefault="00C56F00" w:rsidP="00C56F00" w:rsidR="00C56F00" w:rsidRPr="00931C62">
      <w:pPr>
        <w:tabs>
          <w:tab w:pos="6900" w:val="left"/>
        </w:tabs>
        <w:rPr>
          <w:rFonts w:hAnsi="Times New Roman" w:ascii="Times New Roman"/>
          <w:szCs w:val="24"/>
        </w:rPr>
      </w:pPr>
      <w:r w:rsidRPr="00931C62">
        <w:rPr>
          <w:rFonts w:hAnsi="Times New Roman" w:ascii="Times New Roman"/>
          <w:szCs w:val="24"/>
        </w:rPr>
        <w:t>Uputa o pravnom lijeku:</w:t>
      </w:r>
      <w:r w:rsidRPr="00931C62">
        <w:rPr>
          <w:rFonts w:hAnsi="Times New Roman" w:ascii="Times New Roman"/>
          <w:szCs w:val="24"/>
        </w:rPr>
        <w:tab/>
      </w:r>
      <w:r w:rsidR="000F6999" w:rsidRPr="00931C62">
        <w:rPr>
          <w:rFonts w:hAnsi="Times New Roman" w:ascii="Times New Roman"/>
          <w:szCs w:val="24"/>
        </w:rPr>
        <w:t>Za točnost otpravka-</w:t>
      </w:r>
    </w:p>
    <w:p w:rsidRDefault="00C56F00" w:rsidP="00334F90" w:rsidR="00C56F00" w:rsidRPr="00931C62">
      <w:pPr>
        <w:tabs>
          <w:tab w:pos="6900" w:val="left"/>
        </w:tabs>
        <w:rPr>
          <w:rFonts w:hAnsi="Times New Roman" w:ascii="Times New Roman"/>
          <w:szCs w:val="24"/>
        </w:rPr>
      </w:pPr>
      <w:r w:rsidRPr="00931C62">
        <w:rPr>
          <w:rFonts w:hAnsi="Times New Roman" w:ascii="Times New Roman"/>
          <w:szCs w:val="24"/>
        </w:rPr>
        <w:t xml:space="preserve">Protiv ovog rješenja dopuštena je žalba </w:t>
      </w:r>
      <w:r w:rsidR="00334F90" w:rsidRPr="00931C62">
        <w:rPr>
          <w:rFonts w:hAnsi="Times New Roman" w:ascii="Times New Roman"/>
          <w:szCs w:val="24"/>
        </w:rPr>
        <w:tab/>
      </w:r>
      <w:r w:rsidR="000F6999" w:rsidRPr="00931C62">
        <w:rPr>
          <w:rFonts w:hAnsi="Times New Roman" w:ascii="Times New Roman"/>
          <w:szCs w:val="24"/>
        </w:rPr>
        <w:t>ovlašteni službenik:</w:t>
      </w:r>
    </w:p>
    <w:p w:rsidRDefault="00C56F00" w:rsidP="000F6999" w:rsidR="003B1DF8" w:rsidRPr="00931C62">
      <w:pPr>
        <w:tabs>
          <w:tab w:pos="6900" w:val="left"/>
        </w:tabs>
        <w:rPr>
          <w:rFonts w:hAnsi="Times New Roman" w:ascii="Times New Roman"/>
          <w:szCs w:val="24"/>
        </w:rPr>
      </w:pPr>
      <w:r w:rsidRPr="00931C62">
        <w:rPr>
          <w:rFonts w:hAnsi="Times New Roman" w:ascii="Times New Roman"/>
          <w:szCs w:val="24"/>
        </w:rPr>
        <w:t>u roku od 8 dana</w:t>
      </w:r>
      <w:r w:rsidR="003B1DF8" w:rsidRPr="00931C62">
        <w:rPr>
          <w:rFonts w:hAnsi="Times New Roman" w:ascii="Times New Roman"/>
          <w:szCs w:val="24"/>
        </w:rPr>
        <w:t xml:space="preserve"> od dana dostave rješenja</w:t>
      </w:r>
      <w:r w:rsidRPr="00931C62">
        <w:rPr>
          <w:rFonts w:hAnsi="Times New Roman" w:ascii="Times New Roman"/>
          <w:szCs w:val="24"/>
        </w:rPr>
        <w:t>,</w:t>
      </w:r>
      <w:r w:rsidR="000F6999" w:rsidRPr="00931C62">
        <w:rPr>
          <w:rFonts w:hAnsi="Times New Roman" w:ascii="Times New Roman"/>
          <w:szCs w:val="24"/>
        </w:rPr>
        <w:tab/>
        <w:t>Renata Klokočki</w:t>
      </w:r>
    </w:p>
    <w:p w:rsidRDefault="00C56F00" w:rsidP="00334F90" w:rsidR="00C56F00" w:rsidRPr="00931C62">
      <w:pPr>
        <w:tabs>
          <w:tab w:pos="6900" w:val="left"/>
        </w:tabs>
        <w:rPr>
          <w:rFonts w:hAnsi="Times New Roman" w:ascii="Times New Roman"/>
          <w:szCs w:val="24"/>
        </w:rPr>
      </w:pPr>
      <w:r w:rsidRPr="00931C62">
        <w:rPr>
          <w:rFonts w:hAnsi="Times New Roman" w:ascii="Times New Roman"/>
          <w:szCs w:val="24"/>
        </w:rPr>
        <w:t>koja se podnosi u tri primjerka,</w:t>
      </w:r>
      <w:r w:rsidR="00334F90" w:rsidRPr="00931C62">
        <w:rPr>
          <w:rFonts w:hAnsi="Times New Roman" w:ascii="Times New Roman"/>
          <w:szCs w:val="24"/>
        </w:rPr>
        <w:tab/>
      </w:r>
    </w:p>
    <w:p w:rsidRDefault="00C56F00" w:rsidP="00C56F00" w:rsidR="00C56F00" w:rsidRPr="00931C62">
      <w:pPr>
        <w:rPr>
          <w:rFonts w:hAnsi="Times New Roman" w:ascii="Times New Roman"/>
          <w:szCs w:val="24"/>
        </w:rPr>
      </w:pPr>
      <w:r w:rsidRPr="00931C62">
        <w:rPr>
          <w:rFonts w:hAnsi="Times New Roman" w:ascii="Times New Roman"/>
          <w:szCs w:val="24"/>
        </w:rPr>
        <w:t>Visokom trgovačkom sudu Republike Hrvatske,</w:t>
      </w:r>
    </w:p>
    <w:p w:rsidRDefault="00C56F00" w:rsidR="001A147B" w:rsidRPr="00931C62">
      <w:pPr>
        <w:rPr>
          <w:rFonts w:hAnsi="Times New Roman" w:ascii="Times New Roman"/>
          <w:b/>
          <w:noProof w:val="false"/>
          <w:szCs w:val="24"/>
        </w:rPr>
      </w:pPr>
      <w:r w:rsidRPr="00931C62">
        <w:rPr>
          <w:rFonts w:hAnsi="Times New Roman" w:ascii="Times New Roman"/>
          <w:szCs w:val="24"/>
        </w:rPr>
        <w:t>putem ovog suda.</w:t>
      </w:r>
    </w:p>
    <w:sectPr w:rsidSect="00D97C92" w:rsidR="001A147B" w:rsidRPr="00931C62">
      <w:headerReference w:type="even" r:id="rId10"/>
      <w:headerReference w:type="default" r:id="rId11"/>
      <w:pgSz w:h="16838" w:w="11906"/>
      <w:pgMar w:gutter="0" w:footer="720" w:header="720" w:left="1418" w:bottom="1418"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36B0">
      <w:rPr>
        <w:rStyle w:val="Brojstranice"/>
      </w:rPr>
      <w:t>2</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009720EC" w:rsidRPr="009720EC">
      <w:rPr>
        <w:rFonts w:hAnsi="Times New Roman" w:ascii="Times New Roman"/>
      </w:rPr>
      <w:t>4 St-</w:t>
    </w:r>
    <w:r w:rsidR="00931C62">
      <w:rPr>
        <w:rFonts w:hAnsi="Times New Roman" w:ascii="Times New Roman"/>
      </w:rPr>
      <w:t>2787</w:t>
    </w:r>
    <w:r w:rsidR="009720EC" w:rsidRPr="009720EC">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101"/>
    <w:rsid w:val="00014045"/>
    <w:rsid w:val="00081147"/>
    <w:rsid w:val="00084EB5"/>
    <w:rsid w:val="000A020C"/>
    <w:rsid w:val="000A2EA1"/>
    <w:rsid w:val="000C1F8F"/>
    <w:rsid w:val="000F0435"/>
    <w:rsid w:val="000F6999"/>
    <w:rsid w:val="000F6E59"/>
    <w:rsid w:val="00122493"/>
    <w:rsid w:val="00135E75"/>
    <w:rsid w:val="00143BA9"/>
    <w:rsid w:val="00164987"/>
    <w:rsid w:val="001A147B"/>
    <w:rsid w:val="001B78F0"/>
    <w:rsid w:val="001F1CE6"/>
    <w:rsid w:val="00216C2E"/>
    <w:rsid w:val="00245E30"/>
    <w:rsid w:val="00261F8E"/>
    <w:rsid w:val="002F56A9"/>
    <w:rsid w:val="003255FA"/>
    <w:rsid w:val="00334F90"/>
    <w:rsid w:val="00362D40"/>
    <w:rsid w:val="0037105C"/>
    <w:rsid w:val="00393171"/>
    <w:rsid w:val="003B1DF8"/>
    <w:rsid w:val="003B36B0"/>
    <w:rsid w:val="003B7EB5"/>
    <w:rsid w:val="003C7DB2"/>
    <w:rsid w:val="003D357F"/>
    <w:rsid w:val="00406D94"/>
    <w:rsid w:val="0043091C"/>
    <w:rsid w:val="00437E23"/>
    <w:rsid w:val="00445B6F"/>
    <w:rsid w:val="004970DC"/>
    <w:rsid w:val="004C16AC"/>
    <w:rsid w:val="005078A8"/>
    <w:rsid w:val="00525604"/>
    <w:rsid w:val="00527B64"/>
    <w:rsid w:val="00566675"/>
    <w:rsid w:val="00573237"/>
    <w:rsid w:val="005744A7"/>
    <w:rsid w:val="0057758C"/>
    <w:rsid w:val="00577F43"/>
    <w:rsid w:val="00594221"/>
    <w:rsid w:val="005A0E12"/>
    <w:rsid w:val="005B5EFC"/>
    <w:rsid w:val="005C7189"/>
    <w:rsid w:val="006275C1"/>
    <w:rsid w:val="0065067C"/>
    <w:rsid w:val="006521A5"/>
    <w:rsid w:val="006677A2"/>
    <w:rsid w:val="006959CB"/>
    <w:rsid w:val="00705B86"/>
    <w:rsid w:val="00710345"/>
    <w:rsid w:val="00726530"/>
    <w:rsid w:val="00727927"/>
    <w:rsid w:val="00733304"/>
    <w:rsid w:val="00737A4B"/>
    <w:rsid w:val="007A4E84"/>
    <w:rsid w:val="007C72DF"/>
    <w:rsid w:val="007F49CC"/>
    <w:rsid w:val="008203A2"/>
    <w:rsid w:val="00837AD9"/>
    <w:rsid w:val="00855310"/>
    <w:rsid w:val="00863117"/>
    <w:rsid w:val="008A1EAD"/>
    <w:rsid w:val="008A72D3"/>
    <w:rsid w:val="008D559D"/>
    <w:rsid w:val="008F0EE7"/>
    <w:rsid w:val="008F12BE"/>
    <w:rsid w:val="00902430"/>
    <w:rsid w:val="00931C62"/>
    <w:rsid w:val="00937ECE"/>
    <w:rsid w:val="009432E4"/>
    <w:rsid w:val="009663A8"/>
    <w:rsid w:val="009720EC"/>
    <w:rsid w:val="00992055"/>
    <w:rsid w:val="009A4E8F"/>
    <w:rsid w:val="009A7A04"/>
    <w:rsid w:val="009C288C"/>
    <w:rsid w:val="009E1265"/>
    <w:rsid w:val="009E4927"/>
    <w:rsid w:val="009F3B1B"/>
    <w:rsid w:val="00A12FD5"/>
    <w:rsid w:val="00A2787F"/>
    <w:rsid w:val="00A33929"/>
    <w:rsid w:val="00A76CB4"/>
    <w:rsid w:val="00A82824"/>
    <w:rsid w:val="00AA05B1"/>
    <w:rsid w:val="00AB67EC"/>
    <w:rsid w:val="00AC14E9"/>
    <w:rsid w:val="00AC7256"/>
    <w:rsid w:val="00AD105D"/>
    <w:rsid w:val="00B23F96"/>
    <w:rsid w:val="00B314E8"/>
    <w:rsid w:val="00B36722"/>
    <w:rsid w:val="00BA2E30"/>
    <w:rsid w:val="00BA6EC4"/>
    <w:rsid w:val="00BB5EB8"/>
    <w:rsid w:val="00BD69FB"/>
    <w:rsid w:val="00C4751B"/>
    <w:rsid w:val="00C56F00"/>
    <w:rsid w:val="00CA7EA6"/>
    <w:rsid w:val="00CB1619"/>
    <w:rsid w:val="00CC2151"/>
    <w:rsid w:val="00CC475E"/>
    <w:rsid w:val="00CD58DB"/>
    <w:rsid w:val="00CE0A00"/>
    <w:rsid w:val="00CF4808"/>
    <w:rsid w:val="00CF4C16"/>
    <w:rsid w:val="00D84539"/>
    <w:rsid w:val="00D97C92"/>
    <w:rsid w:val="00DA76A8"/>
    <w:rsid w:val="00DB1F37"/>
    <w:rsid w:val="00DC3E23"/>
    <w:rsid w:val="00DD2B86"/>
    <w:rsid w:val="00DD5C02"/>
    <w:rsid w:val="00E837F4"/>
    <w:rsid w:val="00E86122"/>
    <w:rsid w:val="00F17E33"/>
    <w:rsid w:val="00F3194A"/>
    <w:rsid w:val="00F6228C"/>
    <w:rsid w:val="00F72327"/>
    <w:rsid w:val="00F7543D"/>
    <w:rsid w:val="00FC0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customStyle="true" w:styleId="TijelotekstaChar" w:type="character">
    <w:name w:val="Tijelo teksta Char"/>
    <w:basedOn w:val="Zadanifontodlomka"/>
    <w:link w:val="Tijeloteksta"/>
    <w:rsid w:val="00081147"/>
    <w:rPr>
      <w:rFonts w:hAnsi="Verdana" w:ascii="Verdana"/>
      <w:sz w:val="24"/>
    </w:rPr>
  </w:style>
  <w:style w:styleId="Tekstrezerviranogmjesta" w:type="character">
    <w:name w:val="Placeholder Text"/>
    <w:basedOn w:val="Zadanifontodlomka"/>
    <w:uiPriority w:val="99"/>
    <w:semiHidden/>
    <w:rsid w:val="003B36B0"/>
    <w:rPr>
      <w:color w:val="808080"/>
      <w:bdr w:space="0" w:sz="0" w:color="auto" w:val="none"/>
      <w:shd w:fill="auto" w:color="auto" w:val="clear"/>
    </w:rPr>
  </w:style>
  <w:style w:customStyle="true" w:styleId="eSPISCCParagraphDefaultFont" w:type="character">
    <w:name w:val="eSPIS_CC_Paragraph Default Font"/>
    <w:basedOn w:val="Zadanifontodlomka"/>
    <w:rsid w:val="003B36B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36B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B36B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36B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customStyle="1" w:styleId="TijelotekstaChar" w:type="character">
    <w:name w:val="Tijelo teksta Char"/>
    <w:basedOn w:val="Zadanifontodlomka"/>
    <w:link w:val="Tijeloteksta"/>
    <w:rsid w:val="00081147"/>
    <w:rPr>
      <w:rFonts w:ascii="Verdana" w:hAnsi="Verdana"/>
      <w:sz w:val="24"/>
    </w:rPr>
  </w:style>
  <w:style w:styleId="Tekstrezerviranogmjesta" w:type="character">
    <w:name w:val="Placeholder Text"/>
    <w:basedOn w:val="Zadanifontodlomka"/>
    <w:uiPriority w:val="99"/>
    <w:semiHidden/>
    <w:rsid w:val="003B36B0"/>
    <w:rPr>
      <w:color w:val="808080"/>
      <w:bdr w:color="auto" w:space="0" w:sz="0" w:val="none"/>
      <w:shd w:color="auto" w:fill="auto" w:val="clear"/>
    </w:rPr>
  </w:style>
  <w:style w:customStyle="1" w:styleId="eSPISCCParagraphDefaultFont" w:type="character">
    <w:name w:val="eSPIS_CC_Paragraph Default Font"/>
    <w:basedOn w:val="Zadanifontodlomka"/>
    <w:rsid w:val="003B36B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36B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B36B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36B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2787</izvorni_sadrzaj>
    <derivirana_varijabla naziv="DomainObject.Predmet.Broj_1">2787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St-2787/2016</izvorni_sadrzaj>
    <derivirana_varijabla naziv="DomainObject.Predmet.OznakaBroj_1">St-2787/2016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NOVI SPECIJALNI UREĐAJI I SUSTAVI, d.o.o.</izvorni_sadrzaj>
    <derivirana_varijabla naziv="DomainObject.Predmet.ProtustrankaFormated_1">  NOVI SPECIJALNI UREĐAJI I SUSTAVI, d.o.o.</derivirana_varijabla>
  </DomainObject.Predmet.ProtustrankaFormated>
  <DomainObject.Predmet.ProtustrankaFormatedOIB>
    <izvorni_sadrzaj>  NOVI SPECIJALNI UREĐAJI I SUSTAVI, d.o.o., OIB 45689660976</izvorni_sadrzaj>
    <derivirana_varijabla naziv="DomainObject.Predmet.ProtustrankaFormatedOIB_1">  NOVI SPECIJALNI UREĐAJI I SUSTAVI, d.o.o., OIB 45689660976</derivirana_varijabla>
  </DomainObject.Predmet.ProtustrankaFormatedOIB>
  <DomainObject.Predmet.ProtustrankaFormatedWithAdress>
    <izvorni_sadrzaj> NOVI SPECIJALNI UREĐAJI I SUSTAVI, d.o.o., Potok 41, 10000 Zagreb</izvorni_sadrzaj>
    <derivirana_varijabla naziv="DomainObject.Predmet.ProtustrankaFormatedWithAdress_1"> NOVI SPECIJALNI UREĐAJI I SUSTAVI, d.o.o., Potok 41, 10000 Zagreb</derivirana_varijabla>
  </DomainObject.Predmet.ProtustrankaFormatedWithAdress>
  <DomainObject.Predmet.ProtustrankaFormatedWithAdressOIB>
    <izvorni_sadrzaj> NOVI SPECIJALNI UREĐAJI I SUSTAVI, d.o.o., OIB 45689660976, Potok 41, 10000 Zagreb</izvorni_sadrzaj>
    <derivirana_varijabla naziv="DomainObject.Predmet.ProtustrankaFormatedWithAdressOIB_1"> NOVI SPECIJALNI UREĐAJI I SUSTAVI, d.o.o., OIB 45689660976, Potok 41, 10000 Zagreb</derivirana_varijabla>
  </DomainObject.Predmet.ProtustrankaFormatedWithAdressOIB>
  <DomainObject.Predmet.ProtustrankaWithAdress>
    <izvorni_sadrzaj>NOVI SPECIJALNI UREĐAJI I SUSTAVI, d.o.o. Potok 41, 10000 Zagreb</izvorni_sadrzaj>
    <derivirana_varijabla naziv="DomainObject.Predmet.ProtustrankaWithAdress_1">NOVI SPECIJALNI UREĐAJI I SUSTAVI, d.o.o. Potok 41, 10000 Zagreb</derivirana_varijabla>
  </DomainObject.Predmet.ProtustrankaWithAdress>
  <DomainObject.Predmet.ProtustrankaWithAdressOIB>
    <izvorni_sadrzaj>NOVI SPECIJALNI UREĐAJI I SUSTAVI, d.o.o., OIB 45689660976, Potok 41, 10000 Zagreb</izvorni_sadrzaj>
    <derivirana_varijabla naziv="DomainObject.Predmet.ProtustrankaWithAdressOIB_1">NOVI SPECIJALNI UREĐAJI I SUSTAVI, d.o.o., OIB 45689660976, Potok 41, 10000 Zagreb</derivirana_varijabla>
  </DomainObject.Predmet.ProtustrankaWithAdressOIB>
  <DomainObject.Predmet.ProtustrankaNazivFormated>
    <izvorni_sadrzaj>NOVI SPECIJALNI UREĐAJI I SUSTAVI, d.o.o.</izvorni_sadrzaj>
    <derivirana_varijabla naziv="DomainObject.Predmet.ProtustrankaNazivFormated_1">NOVI SPECIJALNI UREĐAJI I SUSTAVI, d.o.o.</derivirana_varijabla>
  </DomainObject.Predmet.ProtustrankaNazivFormated>
  <DomainObject.Predmet.ProtustrankaNazivFormatedOIB>
    <izvorni_sadrzaj>NOVI SPECIJALNI UREĐAJI I SUSTAVI, d.o.o., OIB 45689660976</izvorni_sadrzaj>
    <derivirana_varijabla naziv="DomainObject.Predmet.ProtustrankaNazivFormatedOIB_1">NOVI SPECIJALNI UREĐAJI I SUSTAVI, d.o.o., OIB 45689660976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Vladimir Vidaković</izvorni_sadrzaj>
    <derivirana_varijabla naziv="DomainObject.Predmet.StrankaFormated_1">  FINA Regionalni centar Zagreb; Vladimir Vidaković</derivirana_varijabla>
  </DomainObject.Predmet.StrankaFormated>
  <DomainObject.Predmet.StrankaFormatedOIB>
    <izvorni_sadrzaj>  FINA Regionalni centar Zagreb, OIB 85821130368; Vladimir Vidaković, OIB 37005327488</izvorni_sadrzaj>
    <derivirana_varijabla naziv="DomainObject.Predmet.StrankaFormatedOIB_1">  FINA Regionalni centar Zagreb, OIB 85821130368; Vladimir Vidaković, OIB 37005327488</derivirana_varijabla>
  </DomainObject.Predmet.StrankaFormatedOIB>
  <DomainObject.Predmet.StrankaFormatedWithAdress>
    <izvorni_sadrzaj> FINA Regionalni centar Zagreb, Trg svibanjskih žrtava 1995. br. 1, 10000 Zagreb; Vladimir Vidaković, Potok 41, 10000 Zagreb</izvorni_sadrzaj>
    <derivirana_varijabla naziv="DomainObject.Predmet.StrankaFormatedWithAdress_1"> FINA Regionalni centar Zagreb, Trg svibanjskih žrtava 1995. br. 1, 10000 Zagreb; Vladimir Vidaković, Potok 41, 10000 Zagreb</derivirana_varijabla>
  </DomainObject.Predmet.StrankaFormatedWithAdress>
  <DomainObject.Predmet.StrankaFormatedWithAdressOIB>
    <izvorni_sadrzaj> FINA Regionalni centar Zagreb, OIB 85821130368, Trg svibanjskih žrtava 1995. br. 1, 10000 Zagreb; Vladimir Vidaković, OIB 37005327488, Potok 41, 10000 Zagreb</izvorni_sadrzaj>
    <derivirana_varijabla naziv="DomainObject.Predmet.StrankaFormatedWithAdressOIB_1"> FINA Regionalni centar Zagreb, OIB 85821130368, Trg svibanjskih žrtava 1995. br. 1, 10000 Zagreb; Vladimir Vidaković, OIB 37005327488, Potok 41, 10000 Zagreb</derivirana_varijabla>
  </DomainObject.Predmet.StrankaFormatedWithAdressOIB>
  <DomainObject.Predmet.StrankaWithAdress>
    <izvorni_sadrzaj>FINA Regionalni centar Zagreb Trg svibanjskih žrtava 1995. br. 1,10000 Zagreb,Vladimir Vidaković Potok 41,10000 Zagreb</izvorni_sadrzaj>
    <derivirana_varijabla naziv="DomainObject.Predmet.StrankaWithAdress_1">FINA Regionalni centar Zagreb Trg svibanjskih žrtava 1995. br. 1,10000 Zagreb,Vladimir Vidaković Potok 41,10000 Zagreb</derivirana_varijabla>
  </DomainObject.Predmet.StrankaWithAdress>
  <DomainObject.Predmet.StrankaWithAdressOIB>
    <izvorni_sadrzaj>FINA Regionalni centar Zagreb, OIB 85821130368, Trg svibanjskih žrtava 1995. br. 1,10000 Zagreb,Vladimir Vidaković, OIB 37005327488, Potok 41,10000 Zagreb</izvorni_sadrzaj>
    <derivirana_varijabla naziv="DomainObject.Predmet.StrankaWithAdressOIB_1">FINA Regionalni centar Zagreb, OIB 85821130368, Trg svibanjskih žrtava 1995. br. 1,10000 Zagreb,Vladimir Vidaković, OIB 37005327488, Potok 41,10000 Zagreb</derivirana_varijabla>
  </DomainObject.Predmet.StrankaWithAdressOIB>
  <DomainObject.Predmet.StrankaNazivFormated>
    <izvorni_sadrzaj>FINA Regionalni centar Zagreb,Vladimir Vidaković</izvorni_sadrzaj>
    <derivirana_varijabla naziv="DomainObject.Predmet.StrankaNazivFormated_1">FINA Regionalni centar Zagreb,Vladimir Vidaković</derivirana_varijabla>
  </DomainObject.Predmet.StrankaNazivFormated>
  <DomainObject.Predmet.StrankaNazivFormatedOIB>
    <izvorni_sadrzaj>FINA Regionalni centar Zagreb, OIB 85821130368,Vladimir Vidaković, OIB 37005327488</izvorni_sadrzaj>
    <derivirana_varijabla naziv="DomainObject.Predmet.StrankaNazivFormatedOIB_1">FINA Regionalni centar Zagreb, OIB 85821130368,Vladimir Vidaković, OIB 37005327488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Vladimir Vidaković</item>
    </izvorni_sadrzaj>
    <derivirana_varijabla naziv="DomainObject.Predmet.StrankaListFormated_1">
      <item>FINA Regionalni centar Zagreb</item>
      <item>Vladimir Vidaković</item>
    </derivirana_varijabla>
  </DomainObject.Predmet.StrankaListFormated>
  <DomainObject.Predmet.StrankaListFormatedOIB>
    <izvorni_sadrzaj>
      <item>FINA Regionalni centar Zagreb, OIB 85821130368</item>
      <item>Vladimir Vidaković, OIB 37005327488</item>
    </izvorni_sadrzaj>
    <derivirana_varijabla naziv="DomainObject.Predmet.StrankaListFormatedOIB_1">
      <item>FINA Regionalni centar Zagreb, OIB 85821130368</item>
      <item>Vladimir Vidaković, OIB 37005327488</item>
    </derivirana_varijabla>
  </DomainObject.Predmet.StrankaListFormatedOIB>
  <DomainObject.Predmet.StrankaListFormatedWithAdress>
    <izvorni_sadrzaj>
      <item>FINA Regionalni centar Zagreb, Trg svibanjskih žrtava 1995. br. 1, 10000 Zagreb</item>
      <item>Vladimir Vidaković, Potok 41, 10000 Zagreb</item>
    </izvorni_sadrzaj>
    <derivirana_varijabla naziv="DomainObject.Predmet.StrankaListFormatedWithAdress_1">
      <item>FINA Regionalni centar Zagreb, Trg svibanjskih žrtava 1995. br. 1, 10000 Zagreb</item>
      <item>Vladimir Vidaković, Potok 41, 10000 Zagreb</item>
    </derivirana_varijabla>
  </DomainObject.Predmet.StrankaListFormatedWithAdress>
  <DomainObject.Predmet.StrankaListFormatedWithAdressOIB>
    <izvorni_sadrzaj>
      <item>FINA Regionalni centar Zagreb, OIB 85821130368, Trg svibanjskih žrtava 1995. br. 1, 10000 Zagreb</item>
      <item>Vladimir Vidaković, OIB 37005327488, Potok 41, 10000 Zagreb</item>
    </izvorni_sadrzaj>
    <derivirana_varijabla naziv="DomainObject.Predmet.StrankaListFormatedWithAdressOIB_1">
      <item>FINA Regionalni centar Zagreb, OIB 85821130368, Trg svibanjskih žrtava 1995. br. 1, 10000 Zagreb</item>
      <item>Vladimir Vidaković, OIB 37005327488, Potok 41, 10000 Zagreb</item>
    </derivirana_varijabla>
  </DomainObject.Predmet.StrankaListFormatedWithAdressOIB>
  <DomainObject.Predmet.StrankaListNazivFormated>
    <izvorni_sadrzaj>
      <item>FINA Regionalni centar Zagreb</item>
      <item>Vladimir Vidaković</item>
    </izvorni_sadrzaj>
    <derivirana_varijabla naziv="DomainObject.Predmet.StrankaListNazivFormated_1">
      <item>FINA Regionalni centar Zagreb</item>
      <item>Vladimir Vidaković</item>
    </derivirana_varijabla>
  </DomainObject.Predmet.StrankaListNazivFormated>
  <DomainObject.Predmet.StrankaListNazivFormatedOIB>
    <izvorni_sadrzaj>
      <item>FINA Regionalni centar Zagreb, OIB 85821130368</item>
      <item>Vladimir Vidaković, OIB 37005327488</item>
    </izvorni_sadrzaj>
    <derivirana_varijabla naziv="DomainObject.Predmet.StrankaListNazivFormatedOIB_1">
      <item>FINA Regionalni centar Zagreb, OIB 85821130368</item>
      <item>Vladimir Vidaković, OIB 37005327488</item>
    </derivirana_varijabla>
  </DomainObject.Predmet.StrankaListNazivFormatedOIB>
  <DomainObject.Predmet.ProtuStrankaListFormated>
    <izvorni_sadrzaj>
      <item>NOVI SPECIJALNI UREĐAJI I SUSTAVI, d.o.o.</item>
    </izvorni_sadrzaj>
    <derivirana_varijabla naziv="DomainObject.Predmet.ProtuStrankaListFormated_1">
      <item>NOVI SPECIJALNI UREĐAJI I SUSTAVI, d.o.o.</item>
    </derivirana_varijabla>
  </DomainObject.Predmet.ProtuStrankaListFormated>
  <DomainObject.Predmet.ProtuStrankaListFormatedOIB>
    <izvorni_sadrzaj>
      <item>NOVI SPECIJALNI UREĐAJI I SUSTAVI, d.o.o., OIB 45689660976</item>
    </izvorni_sadrzaj>
    <derivirana_varijabla naziv="DomainObject.Predmet.ProtuStrankaListFormatedOIB_1">
      <item>NOVI SPECIJALNI UREĐAJI I SUSTAVI, d.o.o., OIB 45689660976</item>
    </derivirana_varijabla>
  </DomainObject.Predmet.ProtuStrankaListFormatedOIB>
  <DomainObject.Predmet.ProtuStrankaListFormatedWithAdress>
    <izvorni_sadrzaj>
      <item>NOVI SPECIJALNI UREĐAJI I SUSTAVI, d.o.o., Potok 41, 10000 Zagreb</item>
    </izvorni_sadrzaj>
    <derivirana_varijabla naziv="DomainObject.Predmet.ProtuStrankaListFormatedWithAdress_1">
      <item>NOVI SPECIJALNI UREĐAJI I SUSTAVI, d.o.o., Potok 41, 10000 Zagreb</item>
    </derivirana_varijabla>
  </DomainObject.Predmet.ProtuStrankaListFormatedWithAdress>
  <DomainObject.Predmet.ProtuStrankaListFormatedWithAdressOIB>
    <izvorni_sadrzaj>
      <item>NOVI SPECIJALNI UREĐAJI I SUSTAVI, d.o.o., OIB 45689660976, Potok 41, 10000 Zagreb</item>
    </izvorni_sadrzaj>
    <derivirana_varijabla naziv="DomainObject.Predmet.ProtuStrankaListFormatedWithAdressOIB_1">
      <item>NOVI SPECIJALNI UREĐAJI I SUSTAVI, d.o.o., OIB 45689660976, Potok 41, 10000 Zagreb</item>
    </derivirana_varijabla>
  </DomainObject.Predmet.ProtuStrankaListFormatedWithAdressOIB>
  <DomainObject.Predmet.ProtuStrankaListNazivFormated>
    <izvorni_sadrzaj>
      <item>NOVI SPECIJALNI UREĐAJI I SUSTAVI, d.o.o.</item>
    </izvorni_sadrzaj>
    <derivirana_varijabla naziv="DomainObject.Predmet.ProtuStrankaListNazivFormated_1">
      <item>NOVI SPECIJALNI UREĐAJI I SUSTAVI, d.o.o.</item>
    </derivirana_varijabla>
  </DomainObject.Predmet.ProtuStrankaListNazivFormated>
  <DomainObject.Predmet.ProtuStrankaListNazivFormatedOIB>
    <izvorni_sadrzaj>
      <item>NOVI SPECIJALNI UREĐAJI I SUSTAVI, d.o.o., OIB 45689660976</item>
    </izvorni_sadrzaj>
    <derivirana_varijabla naziv="DomainObject.Predmet.ProtuStrankaListNazivFormatedOIB_1">
      <item>NOVI SPECIJALNI UREĐAJI I SUSTAVI, d.o.o., OIB 45689660976</item>
    </derivirana_varijabla>
  </DomainObject.Predmet.ProtuStrankaListNazivFormatedOIB>
  <DomainObject.Predmet.OstaliListFormated>
    <izvorni_sadrzaj>
      <item>Vladimir Vidaković</item>
    </izvorni_sadrzaj>
    <derivirana_varijabla naziv="DomainObject.Predmet.OstaliListFormated_1">
      <item>Vladimir Vidaković</item>
    </derivirana_varijabla>
  </DomainObject.Predmet.OstaliListFormated>
  <DomainObject.Predmet.OstaliListFormatedOIB>
    <izvorni_sadrzaj>
      <item>Vladimir Vidaković, OIB 37005327488</item>
    </izvorni_sadrzaj>
    <derivirana_varijabla naziv="DomainObject.Predmet.OstaliListFormatedOIB_1">
      <item>Vladimir Vidaković, OIB 37005327488</item>
    </derivirana_varijabla>
  </DomainObject.Predmet.OstaliListFormatedOIB>
  <DomainObject.Predmet.OstaliListFormatedWithAdress>
    <izvorni_sadrzaj>
      <item>Vladimir Vidaković, Potok 41, 10000 Zagreb</item>
    </izvorni_sadrzaj>
    <derivirana_varijabla naziv="DomainObject.Predmet.OstaliListFormatedWithAdress_1">
      <item>Vladimir Vidaković, Potok 41, 10000 Zagreb</item>
    </derivirana_varijabla>
  </DomainObject.Predmet.OstaliListFormatedWithAdress>
  <DomainObject.Predmet.OstaliListFormatedWithAdressOIB>
    <izvorni_sadrzaj>
      <item>Vladimir Vidaković, OIB 37005327488, Potok 41, 10000 Zagreb</item>
    </izvorni_sadrzaj>
    <derivirana_varijabla naziv="DomainObject.Predmet.OstaliListFormatedWithAdressOIB_1">
      <item>Vladimir Vidaković, OIB 37005327488, Potok 41, 10000 Zagreb</item>
    </derivirana_varijabla>
  </DomainObject.Predmet.OstaliListFormatedWithAdressOIB>
  <DomainObject.Predmet.OstaliListNazivFormated>
    <izvorni_sadrzaj>
      <item>Vladimir Vidaković</item>
    </izvorni_sadrzaj>
    <derivirana_varijabla naziv="DomainObject.Predmet.OstaliListNazivFormated_1">
      <item>Vladimir Vidaković</item>
    </derivirana_varijabla>
  </DomainObject.Predmet.OstaliListNazivFormated>
  <DomainObject.Predmet.OstaliListNazivFormatedOIB>
    <izvorni_sadrzaj>
      <item>Vladimir Vidaković, OIB 37005327488</item>
    </izvorni_sadrzaj>
    <derivirana_varijabla naziv="DomainObject.Predmet.OstaliListNazivFormatedOIB_1">
      <item>Vladimir Vidaković, OIB 37005327488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NOVI SPECIJALNI UREĐAJI I SUSTAVI, d.o.o.</izvorni_sadrzaj>
    <derivirana_varijabla naziv="DomainObject.Predmet.ProtustrankaIDrugi_1">NOVI SPECIJALNI UREĐAJI I SUSTAVI,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NOVI SPECIJALNI UREĐAJI I SUSTAVI, d.o.o., OIB 45689660976, Potok 41, 10000 Zagreb</izvorni_sadrzaj>
    <derivirana_varijabla naziv="DomainObject.Predmet.ProtustrankaIDrugiAdressOIB_1">NOVI SPECIJALNI UREĐAJI I SUSTAVI, d.o.o., OIB 45689660976, Potok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NOVI SPECIJALNI UREĐAJI I SUSTAVI, d.o.o.</item>
      <item>Vladimir Vidaković</item>
      <item>Vladimir Vidaković</item>
    </izvorni_sadrzaj>
    <derivirana_varijabla naziv="DomainObject.Predmet.SudioniciListNaziv_1">
      <item>FINA Regionalni centar Zagreb</item>
      <item>NOVI SPECIJALNI UREĐAJI I SUSTAVI, d.o.o.</item>
      <item>Vladimir Vidaković</item>
      <item>Vladimir Vidaković</item>
    </derivirana_varijabla>
  </DomainObject.Predmet.SudioniciListNaziv>
  <DomainObject.Predmet.SudioniciListAdressOIB>
    <izvorni_sadrzaj>
      <item>FINA Regionalni centar Zagreb, OIB 85821130368, Trg svibanjskih žrtava 1995. br. 1,10000 Zagreb</item>
      <item>NOVI SPECIJALNI UREĐAJI I SUSTAVI, d.o.o., OIB 45689660976, Potok 41,10000 Zagreb</item>
      <item>Vladimir Vidaković, OIB 37005327488, Potok 41,10000 Zagreb</item>
      <item>Vladimir Vidaković, OIB 37005327488, Potok 41,10000 Zagreb</item>
    </izvorni_sadrzaj>
    <derivirana_varijabla naziv="DomainObject.Predmet.SudioniciListAdressOIB_1">
      <item>FINA Regionalni centar Zagreb, OIB 85821130368, Trg svibanjskih žrtava 1995. br. 1,10000 Zagreb</item>
      <item>NOVI SPECIJALNI UREĐAJI I SUSTAVI, d.o.o., OIB 45689660976, Potok 41,10000 Zagreb</item>
      <item>Vladimir Vidaković, OIB 37005327488, Potok 41,10000 Zagreb</item>
      <item>Vladimir Vidaković, OIB 37005327488, Potok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45689660976</item>
      <item>, OIB 37005327488</item>
      <item>, OIB 37005327488</item>
    </izvorni_sadrzaj>
    <derivirana_varijabla naziv="DomainObject.Predmet.SudioniciListNazivOIB_1">
      <item>, OIB 85821130368</item>
      <item>, OIB 45689660976</item>
      <item>, OIB 37005327488</item>
      <item>, OIB 37005327488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750</properties:Words>
  <properties:Characters>4143</properties:Characters>
  <properties:Lines>93</properties:Lines>
  <properties:Paragraphs>30</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2018-05-11T09:57:00Z</dcterms:created>
  <dc:creator>x</dc:creator>
  <cp:lastModifiedBy>Renata Klokočki</cp:lastModifiedBy>
  <cp:lastPrinted>2018-04-27T07:32:00Z</cp:lastPrinted>
  <dcterms:modified xmlns:xsi="http://www.w3.org/2001/XMLSchema-instance" xsi:type="dcterms:W3CDTF">2018-05-11T11:04:00Z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STEČ. UPRAVITELJU-za poslove privremenog stečajnog-2018-Mateo Erceg-OTVOREN STEČAJ.docx)</vt:lpwstr>
  </prop:property>
  <prop:property name="CC_coloring" pid="4" fmtid="{D5CDD505-2E9C-101B-9397-08002B2CF9AE}">
    <vt:bool>false</vt:bool>
  </prop:property>
  <prop:property name="BrojStranica" pid="5" fmtid="{D5CDD505-2E9C-101B-9397-08002B2CF9AE}">
    <vt:i4>2</vt:i4>
  </prop:property>
</prop:Properties>
</file>