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313e" w14:paraId="fc0313e" w:rsidRDefault="006838BA" w:rsidR="006838BA" w:rsidRPr="00BD24CE">
      <w:pPr>
        <w15:collapsed w:val="false"/>
        <w:rPr>
          <w:sz w:val="24"/>
          <w:szCs w:val="24"/>
        </w:rPr>
      </w:pPr>
      <w:r w:rsidRPr="00BD24CE">
        <w:rPr>
          <w:b/>
          <w:sz w:val="24"/>
          <w:szCs w:val="24"/>
        </w:rPr>
        <w:tab/>
      </w:r>
      <w:r w:rsidRPr="00BD24CE">
        <w:rPr>
          <w:b/>
          <w:sz w:val="24"/>
          <w:szCs w:val="24"/>
        </w:rPr>
        <w:tab/>
      </w:r>
      <w:r w:rsidRPr="00BD24CE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091E5A">
        <w:tc>
          <w:tcPr>
            <w:tcW w:type="dxa" w:w="3060"/>
          </w:tcPr>
          <w:p w:rsidRDefault="00FC1C16" w:rsidP="00C24C72" w:rsidR="00E23AA6" w:rsidRPr="00091E5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091E5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091E5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091E5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091E5A">
            <w:pPr>
              <w:rPr>
                <w:sz w:val="24"/>
                <w:szCs w:val="24"/>
              </w:rPr>
            </w:pPr>
            <w:r w:rsidRPr="00091E5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091E5A">
            <w:pPr>
              <w:rPr>
                <w:sz w:val="24"/>
                <w:szCs w:val="24"/>
              </w:rPr>
            </w:pPr>
            <w:r w:rsidRPr="00091E5A">
              <w:rPr>
                <w:sz w:val="24"/>
                <w:szCs w:val="24"/>
              </w:rPr>
              <w:t xml:space="preserve">Zagreb, </w:t>
            </w:r>
            <w:proofErr w:type="spellStart"/>
            <w:r w:rsidRPr="00091E5A">
              <w:rPr>
                <w:sz w:val="24"/>
                <w:szCs w:val="24"/>
              </w:rPr>
              <w:t>Amruševa</w:t>
            </w:r>
            <w:proofErr w:type="spellEnd"/>
            <w:r w:rsidRPr="00091E5A">
              <w:rPr>
                <w:sz w:val="24"/>
                <w:szCs w:val="24"/>
              </w:rPr>
              <w:t xml:space="preserve"> 2/II</w:t>
            </w:r>
          </w:p>
        </w:tc>
      </w:tr>
    </w:tbl>
    <w:p w:rsidRDefault="00D20B41" w:rsidP="00D633A6" w:rsidR="00D20B41">
      <w:pPr>
        <w:jc w:val="right"/>
        <w:rPr>
          <w:sz w:val="24"/>
          <w:szCs w:val="24"/>
        </w:rPr>
      </w:pPr>
    </w:p>
    <w:p w:rsidRDefault="006838BA" w:rsidP="00D633A6" w:rsidR="00E1254B" w:rsidRPr="00091E5A">
      <w:pPr>
        <w:jc w:val="right"/>
        <w:rPr>
          <w:sz w:val="24"/>
          <w:szCs w:val="24"/>
        </w:rPr>
      </w:pPr>
      <w:r w:rsidRPr="00091E5A">
        <w:rPr>
          <w:sz w:val="24"/>
          <w:szCs w:val="24"/>
        </w:rPr>
        <w:t xml:space="preserve">     </w:t>
      </w:r>
      <w:r w:rsidR="0056018D" w:rsidRPr="00091E5A">
        <w:rPr>
          <w:sz w:val="24"/>
          <w:szCs w:val="24"/>
        </w:rPr>
        <w:t xml:space="preserve">                              </w:t>
      </w:r>
      <w:r w:rsidRPr="00091E5A">
        <w:rPr>
          <w:sz w:val="24"/>
          <w:szCs w:val="24"/>
        </w:rPr>
        <w:t xml:space="preserve"> </w:t>
      </w:r>
      <w:r w:rsidR="00204ABE" w:rsidRPr="00091E5A">
        <w:rPr>
          <w:sz w:val="24"/>
          <w:szCs w:val="24"/>
        </w:rPr>
        <w:t>46</w:t>
      </w:r>
      <w:r w:rsidR="001D411A" w:rsidRPr="00091E5A">
        <w:rPr>
          <w:sz w:val="24"/>
          <w:szCs w:val="24"/>
        </w:rPr>
        <w:t>.</w:t>
      </w:r>
      <w:r w:rsidR="001D411A" w:rsidRPr="00091E5A">
        <w:rPr>
          <w:b/>
          <w:sz w:val="24"/>
          <w:szCs w:val="24"/>
        </w:rPr>
        <w:t xml:space="preserve"> </w:t>
      </w:r>
      <w:r w:rsidR="001D411A" w:rsidRPr="00091E5A">
        <w:rPr>
          <w:sz w:val="24"/>
          <w:szCs w:val="24"/>
        </w:rPr>
        <w:t>St-</w:t>
      </w:r>
      <w:r w:rsidR="007E4E79" w:rsidRPr="00091E5A">
        <w:rPr>
          <w:sz w:val="24"/>
          <w:szCs w:val="24"/>
        </w:rPr>
        <w:t>4523</w:t>
      </w:r>
      <w:r w:rsidR="00590F45" w:rsidRPr="00091E5A">
        <w:rPr>
          <w:sz w:val="24"/>
          <w:szCs w:val="24"/>
        </w:rPr>
        <w:t>/1</w:t>
      </w:r>
      <w:r w:rsidR="003757A4">
        <w:rPr>
          <w:sz w:val="24"/>
          <w:szCs w:val="24"/>
        </w:rPr>
        <w:t>6</w:t>
      </w:r>
      <w:bookmarkStart w:name="_GoBack" w:id="0"/>
      <w:bookmarkEnd w:id="0"/>
      <w:r w:rsidR="007357EC">
        <w:rPr>
          <w:sz w:val="24"/>
          <w:szCs w:val="24"/>
        </w:rPr>
        <w:t>-15</w:t>
      </w:r>
    </w:p>
    <w:p w:rsidRDefault="00D20B41" w:rsidP="00B4321B" w:rsidR="00D20B41">
      <w:pPr>
        <w:jc w:val="center"/>
        <w:rPr>
          <w:sz w:val="24"/>
          <w:szCs w:val="24"/>
        </w:rPr>
      </w:pPr>
    </w:p>
    <w:p w:rsidRDefault="00B4321B" w:rsidP="00B4321B" w:rsidR="001D411A" w:rsidRPr="00091E5A">
      <w:pPr>
        <w:jc w:val="center"/>
        <w:rPr>
          <w:sz w:val="24"/>
          <w:szCs w:val="24"/>
        </w:rPr>
      </w:pPr>
      <w:r w:rsidRPr="00091E5A">
        <w:rPr>
          <w:sz w:val="24"/>
          <w:szCs w:val="24"/>
        </w:rPr>
        <w:t>R E P U B L I K A  H R V A T S K A</w:t>
      </w:r>
    </w:p>
    <w:p w:rsidRDefault="001D411A" w:rsidP="001D411A" w:rsidR="001D411A" w:rsidRPr="00091E5A">
      <w:pPr>
        <w:rPr>
          <w:sz w:val="24"/>
          <w:szCs w:val="24"/>
        </w:rPr>
      </w:pPr>
      <w:r w:rsidRPr="00091E5A">
        <w:rPr>
          <w:b/>
          <w:sz w:val="24"/>
          <w:szCs w:val="24"/>
        </w:rPr>
        <w:tab/>
      </w:r>
      <w:r w:rsidRPr="00091E5A">
        <w:rPr>
          <w:b/>
          <w:sz w:val="24"/>
          <w:szCs w:val="24"/>
        </w:rPr>
        <w:tab/>
      </w:r>
      <w:r w:rsidRPr="00091E5A">
        <w:rPr>
          <w:b/>
          <w:sz w:val="24"/>
          <w:szCs w:val="24"/>
        </w:rPr>
        <w:tab/>
      </w:r>
      <w:r w:rsidRPr="00091E5A">
        <w:rPr>
          <w:b/>
          <w:sz w:val="24"/>
          <w:szCs w:val="24"/>
        </w:rPr>
        <w:tab/>
      </w:r>
      <w:r w:rsidRPr="00091E5A">
        <w:rPr>
          <w:b/>
          <w:sz w:val="24"/>
          <w:szCs w:val="24"/>
        </w:rPr>
        <w:tab/>
      </w:r>
      <w:r w:rsidRPr="00091E5A">
        <w:rPr>
          <w:b/>
          <w:sz w:val="24"/>
          <w:szCs w:val="24"/>
        </w:rPr>
        <w:tab/>
      </w:r>
      <w:r w:rsidRPr="00091E5A">
        <w:rPr>
          <w:b/>
          <w:sz w:val="24"/>
          <w:szCs w:val="24"/>
        </w:rPr>
        <w:tab/>
      </w:r>
      <w:r w:rsidRPr="00091E5A">
        <w:rPr>
          <w:b/>
          <w:sz w:val="24"/>
          <w:szCs w:val="24"/>
        </w:rPr>
        <w:tab/>
      </w:r>
      <w:r w:rsidRPr="00091E5A">
        <w:rPr>
          <w:sz w:val="24"/>
          <w:szCs w:val="24"/>
        </w:rPr>
        <w:t xml:space="preserve">               </w:t>
      </w:r>
    </w:p>
    <w:p w:rsidRDefault="001D411A" w:rsidP="001D411A" w:rsidR="001D411A" w:rsidRPr="00091E5A">
      <w:pPr>
        <w:ind w:left="2880"/>
        <w:jc w:val="right"/>
        <w:rPr>
          <w:sz w:val="24"/>
          <w:szCs w:val="24"/>
        </w:rPr>
      </w:pPr>
      <w:r w:rsidRPr="00091E5A">
        <w:rPr>
          <w:b/>
          <w:sz w:val="24"/>
          <w:szCs w:val="24"/>
        </w:rPr>
        <w:t xml:space="preserve">   </w:t>
      </w:r>
      <w:r w:rsidRPr="00091E5A">
        <w:rPr>
          <w:sz w:val="24"/>
          <w:szCs w:val="24"/>
        </w:rPr>
        <w:t xml:space="preserve">R J E Š E NJ E </w:t>
      </w:r>
      <w:r w:rsidRPr="00091E5A">
        <w:rPr>
          <w:sz w:val="24"/>
          <w:szCs w:val="24"/>
        </w:rPr>
        <w:tab/>
      </w:r>
      <w:r w:rsidRPr="00091E5A">
        <w:rPr>
          <w:sz w:val="24"/>
          <w:szCs w:val="24"/>
        </w:rPr>
        <w:tab/>
      </w:r>
      <w:r w:rsidRPr="00091E5A">
        <w:rPr>
          <w:sz w:val="24"/>
          <w:szCs w:val="24"/>
        </w:rPr>
        <w:tab/>
      </w:r>
      <w:r w:rsidRPr="00091E5A">
        <w:rPr>
          <w:sz w:val="24"/>
          <w:szCs w:val="24"/>
        </w:rPr>
        <w:tab/>
      </w:r>
      <w:r w:rsidRPr="00091E5A">
        <w:rPr>
          <w:sz w:val="24"/>
          <w:szCs w:val="24"/>
        </w:rPr>
        <w:tab/>
      </w:r>
    </w:p>
    <w:p w:rsidRDefault="001D411A" w:rsidP="001D411A" w:rsidR="001D411A" w:rsidRPr="007E4E79">
      <w:pPr>
        <w:jc w:val="center"/>
        <w:rPr>
          <w:b/>
          <w:sz w:val="24"/>
          <w:szCs w:val="24"/>
          <w:highlight w:val="lightGray"/>
        </w:rPr>
      </w:pPr>
    </w:p>
    <w:p w:rsidRDefault="007E4E79" w:rsidP="007E4E79" w:rsidR="007E4E79" w:rsidRPr="004B6B0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B6B02">
        <w:rPr>
          <w:sz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TIMBER TRADE d.o.o., OIB: 37061489412, Zagreb, </w:t>
      </w:r>
      <w:proofErr w:type="spellStart"/>
      <w:r w:rsidRPr="004B6B02">
        <w:rPr>
          <w:sz w:val="24"/>
        </w:rPr>
        <w:t>Bubnjaračka</w:t>
      </w:r>
      <w:proofErr w:type="spellEnd"/>
      <w:r w:rsidRPr="004B6B02">
        <w:rPr>
          <w:sz w:val="24"/>
        </w:rPr>
        <w:t xml:space="preserve"> 22</w:t>
      </w:r>
      <w:r w:rsidRPr="004B6B02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1</w:t>
      </w:r>
      <w:r w:rsidR="00091E5A">
        <w:rPr>
          <w:color w:val="000000"/>
          <w:sz w:val="24"/>
          <w:szCs w:val="24"/>
        </w:rPr>
        <w:t>1</w:t>
      </w:r>
      <w:r w:rsidRPr="004B6B02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Pr="004B6B02">
        <w:rPr>
          <w:sz w:val="24"/>
          <w:szCs w:val="24"/>
        </w:rPr>
        <w:t xml:space="preserve"> 2018.,</w:t>
      </w:r>
    </w:p>
    <w:p w:rsidRDefault="007E6C25" w:rsidP="00400898" w:rsidR="007E6C25">
      <w:pPr>
        <w:rPr>
          <w:b/>
          <w:sz w:val="24"/>
          <w:szCs w:val="24"/>
        </w:rPr>
      </w:pPr>
    </w:p>
    <w:p w:rsidRDefault="00D20B41" w:rsidP="00400898" w:rsidR="00D20B41" w:rsidRPr="00091E5A">
      <w:pPr>
        <w:rPr>
          <w:b/>
          <w:sz w:val="24"/>
          <w:szCs w:val="24"/>
        </w:rPr>
      </w:pPr>
    </w:p>
    <w:p w:rsidRDefault="006838BA" w:rsidR="006838BA" w:rsidRPr="00091E5A">
      <w:pPr>
        <w:jc w:val="center"/>
        <w:rPr>
          <w:sz w:val="24"/>
          <w:szCs w:val="24"/>
        </w:rPr>
      </w:pPr>
      <w:r w:rsidRPr="00091E5A">
        <w:rPr>
          <w:sz w:val="24"/>
          <w:szCs w:val="24"/>
        </w:rPr>
        <w:t>r i j e š i o     j e</w:t>
      </w:r>
    </w:p>
    <w:p w:rsidRDefault="006838BA" w:rsidR="006838BA" w:rsidRPr="00091E5A">
      <w:pPr>
        <w:jc w:val="center"/>
        <w:rPr>
          <w:b/>
          <w:sz w:val="24"/>
          <w:szCs w:val="24"/>
        </w:rPr>
      </w:pPr>
    </w:p>
    <w:p w:rsidRDefault="00CB0F34" w:rsidP="001D411A" w:rsidR="00204ABE" w:rsidRPr="00AE5AAE">
      <w:pPr>
        <w:jc w:val="both"/>
        <w:rPr>
          <w:sz w:val="24"/>
        </w:rPr>
      </w:pPr>
      <w:r w:rsidRPr="00AE5AAE">
        <w:rPr>
          <w:sz w:val="24"/>
          <w:szCs w:val="24"/>
        </w:rPr>
        <w:t>I</w:t>
      </w:r>
      <w:r w:rsidR="00A84621" w:rsidRPr="00AE5AAE">
        <w:rPr>
          <w:sz w:val="24"/>
          <w:szCs w:val="24"/>
        </w:rPr>
        <w:t>.</w:t>
      </w:r>
      <w:r w:rsidRPr="00AE5AAE">
        <w:rPr>
          <w:sz w:val="24"/>
          <w:szCs w:val="24"/>
        </w:rPr>
        <w:tab/>
      </w:r>
      <w:r w:rsidR="006838BA" w:rsidRPr="00AE5AAE">
        <w:rPr>
          <w:sz w:val="24"/>
          <w:szCs w:val="24"/>
        </w:rPr>
        <w:t xml:space="preserve">Otvara se stečajni postupak nad dužnikom </w:t>
      </w:r>
      <w:r w:rsidR="00091E5A" w:rsidRPr="00AE5AAE">
        <w:rPr>
          <w:sz w:val="24"/>
        </w:rPr>
        <w:t xml:space="preserve">TIMBER TRADE d.o.o., OIB: 37061489412, Zagreb, </w:t>
      </w:r>
      <w:proofErr w:type="spellStart"/>
      <w:r w:rsidR="00091E5A" w:rsidRPr="00AE5AAE">
        <w:rPr>
          <w:sz w:val="24"/>
        </w:rPr>
        <w:t>Bubnjaračka</w:t>
      </w:r>
      <w:proofErr w:type="spellEnd"/>
      <w:r w:rsidR="00091E5A" w:rsidRPr="00AE5AAE">
        <w:rPr>
          <w:sz w:val="24"/>
        </w:rPr>
        <w:t xml:space="preserve"> 22</w:t>
      </w:r>
      <w:r w:rsidR="00091E5A" w:rsidRPr="00AE5AAE">
        <w:rPr>
          <w:color w:val="000000"/>
          <w:sz w:val="24"/>
          <w:szCs w:val="24"/>
        </w:rPr>
        <w:t>,</w:t>
      </w:r>
      <w:r w:rsidR="00204ABE" w:rsidRPr="00AE5AAE">
        <w:rPr>
          <w:sz w:val="24"/>
        </w:rPr>
        <w:t xml:space="preserve"> MBS: </w:t>
      </w:r>
      <w:r w:rsidR="00091E5A" w:rsidRPr="00AE5AAE">
        <w:rPr>
          <w:sz w:val="24"/>
        </w:rPr>
        <w:t>080369990</w:t>
      </w:r>
      <w:r w:rsidR="00204ABE" w:rsidRPr="00AE5AAE">
        <w:rPr>
          <w:sz w:val="24"/>
        </w:rPr>
        <w:t>.</w:t>
      </w:r>
    </w:p>
    <w:p w:rsidRDefault="00CB0F34" w:rsidP="00FE0498" w:rsidR="00FE0498" w:rsidRPr="00AE5AAE">
      <w:pPr>
        <w:jc w:val="both"/>
        <w:rPr>
          <w:sz w:val="24"/>
          <w:szCs w:val="24"/>
        </w:rPr>
      </w:pPr>
      <w:r w:rsidRPr="00AE5AAE">
        <w:rPr>
          <w:sz w:val="24"/>
          <w:szCs w:val="24"/>
        </w:rPr>
        <w:t>II</w:t>
      </w:r>
      <w:r w:rsidR="00A84621" w:rsidRPr="00AE5AAE">
        <w:rPr>
          <w:sz w:val="24"/>
          <w:szCs w:val="24"/>
        </w:rPr>
        <w:t>.</w:t>
      </w:r>
      <w:r w:rsidRPr="00AE5AAE">
        <w:rPr>
          <w:sz w:val="24"/>
          <w:szCs w:val="24"/>
        </w:rPr>
        <w:tab/>
      </w:r>
      <w:r w:rsidR="006838BA" w:rsidRPr="00AE5AAE">
        <w:rPr>
          <w:sz w:val="24"/>
          <w:szCs w:val="24"/>
        </w:rPr>
        <w:t>Za stečajnog upravitelja imenuje</w:t>
      </w:r>
      <w:r w:rsidR="00297F54" w:rsidRPr="00AE5AAE">
        <w:rPr>
          <w:sz w:val="24"/>
          <w:szCs w:val="24"/>
        </w:rPr>
        <w:t xml:space="preserve"> se</w:t>
      </w:r>
      <w:r w:rsidR="006838BA" w:rsidRPr="00AE5AAE">
        <w:rPr>
          <w:sz w:val="24"/>
          <w:szCs w:val="24"/>
        </w:rPr>
        <w:t xml:space="preserve"> </w:t>
      </w:r>
      <w:r w:rsidR="009E3DDA" w:rsidRPr="00AE5AAE">
        <w:rPr>
          <w:sz w:val="24"/>
          <w:szCs w:val="24"/>
        </w:rPr>
        <w:t xml:space="preserve">Želimir </w:t>
      </w:r>
      <w:proofErr w:type="spellStart"/>
      <w:r w:rsidR="009E3DDA" w:rsidRPr="00AE5AAE">
        <w:rPr>
          <w:sz w:val="24"/>
          <w:szCs w:val="24"/>
        </w:rPr>
        <w:t>Uršulin</w:t>
      </w:r>
      <w:proofErr w:type="spellEnd"/>
      <w:r w:rsidR="009E3DDA" w:rsidRPr="00AE5AAE">
        <w:rPr>
          <w:sz w:val="24"/>
          <w:szCs w:val="24"/>
        </w:rPr>
        <w:t xml:space="preserve">, Trg hrvatskih </w:t>
      </w:r>
      <w:proofErr w:type="spellStart"/>
      <w:r w:rsidR="009E3DDA" w:rsidRPr="00AE5AAE">
        <w:rPr>
          <w:sz w:val="24"/>
          <w:szCs w:val="24"/>
        </w:rPr>
        <w:t>Ivanovaca</w:t>
      </w:r>
      <w:proofErr w:type="spellEnd"/>
      <w:r w:rsidR="009E3DDA" w:rsidRPr="00AE5AAE">
        <w:rPr>
          <w:sz w:val="24"/>
          <w:szCs w:val="24"/>
        </w:rPr>
        <w:t xml:space="preserve"> 8, Ivanec, OIB: 03842320752</w:t>
      </w:r>
      <w:r w:rsidR="00E11FBD" w:rsidRPr="00AE5AAE">
        <w:rPr>
          <w:sz w:val="24"/>
          <w:szCs w:val="24"/>
        </w:rPr>
        <w:t>.</w:t>
      </w:r>
    </w:p>
    <w:p w:rsidRDefault="00CB0F34" w:rsidP="00CB0F34" w:rsidR="00CB0F34" w:rsidRPr="00091E5A">
      <w:pPr>
        <w:jc w:val="both"/>
        <w:rPr>
          <w:sz w:val="24"/>
          <w:szCs w:val="24"/>
        </w:rPr>
      </w:pPr>
      <w:r w:rsidRPr="00091E5A">
        <w:rPr>
          <w:sz w:val="24"/>
          <w:szCs w:val="24"/>
        </w:rPr>
        <w:t>III</w:t>
      </w:r>
      <w:r w:rsidR="00A84621" w:rsidRPr="00091E5A">
        <w:rPr>
          <w:sz w:val="24"/>
          <w:szCs w:val="24"/>
        </w:rPr>
        <w:t>.</w:t>
      </w:r>
      <w:r w:rsidRPr="00091E5A">
        <w:rPr>
          <w:sz w:val="24"/>
          <w:szCs w:val="24"/>
        </w:rPr>
        <w:tab/>
      </w:r>
      <w:r w:rsidR="006838BA" w:rsidRPr="00091E5A">
        <w:rPr>
          <w:sz w:val="24"/>
          <w:szCs w:val="24"/>
        </w:rPr>
        <w:t xml:space="preserve">Stečajni postupak otvoren je dana </w:t>
      </w:r>
      <w:r w:rsidR="00091E5A" w:rsidRPr="00091E5A">
        <w:rPr>
          <w:sz w:val="24"/>
          <w:szCs w:val="24"/>
        </w:rPr>
        <w:t>11. prosinca</w:t>
      </w:r>
      <w:r w:rsidR="007B2938" w:rsidRPr="00091E5A">
        <w:rPr>
          <w:sz w:val="24"/>
          <w:szCs w:val="24"/>
        </w:rPr>
        <w:t xml:space="preserve"> </w:t>
      </w:r>
      <w:r w:rsidR="00A25482" w:rsidRPr="00091E5A">
        <w:rPr>
          <w:sz w:val="24"/>
          <w:szCs w:val="24"/>
        </w:rPr>
        <w:t>2018</w:t>
      </w:r>
      <w:r w:rsidR="00B4321B" w:rsidRPr="00091E5A">
        <w:rPr>
          <w:sz w:val="24"/>
          <w:szCs w:val="24"/>
        </w:rPr>
        <w:t>.</w:t>
      </w:r>
      <w:r w:rsidR="006838BA" w:rsidRPr="00091E5A">
        <w:rPr>
          <w:sz w:val="24"/>
          <w:szCs w:val="24"/>
        </w:rPr>
        <w:t xml:space="preserve"> </w:t>
      </w:r>
      <w:r w:rsidR="00675DA9" w:rsidRPr="00091E5A">
        <w:rPr>
          <w:sz w:val="24"/>
          <w:szCs w:val="24"/>
        </w:rPr>
        <w:t>Rješenje</w:t>
      </w:r>
      <w:r w:rsidRPr="00091E5A">
        <w:rPr>
          <w:sz w:val="24"/>
          <w:szCs w:val="24"/>
        </w:rPr>
        <w:t xml:space="preserve"> o otvaranju stečajnog postupka nad dužnikom istaknut</w:t>
      </w:r>
      <w:r w:rsidR="001D0485" w:rsidRPr="00091E5A">
        <w:rPr>
          <w:sz w:val="24"/>
          <w:szCs w:val="24"/>
        </w:rPr>
        <w:t>o</w:t>
      </w:r>
      <w:r w:rsidRPr="00091E5A">
        <w:rPr>
          <w:sz w:val="24"/>
          <w:szCs w:val="24"/>
        </w:rPr>
        <w:t xml:space="preserve"> je na</w:t>
      </w:r>
      <w:r w:rsidR="00675DA9" w:rsidRPr="00091E5A">
        <w:rPr>
          <w:sz w:val="24"/>
          <w:szCs w:val="24"/>
        </w:rPr>
        <w:t xml:space="preserve"> mrežnoj stranici e-oglasna ploča </w:t>
      </w:r>
      <w:r w:rsidRPr="00091E5A">
        <w:rPr>
          <w:sz w:val="24"/>
          <w:szCs w:val="24"/>
        </w:rPr>
        <w:t xml:space="preserve">Trgovačkog suda u Zagrebu dana </w:t>
      </w:r>
      <w:r w:rsidR="00091E5A" w:rsidRPr="00091E5A">
        <w:rPr>
          <w:color w:val="000000"/>
          <w:sz w:val="24"/>
          <w:szCs w:val="24"/>
        </w:rPr>
        <w:t>11</w:t>
      </w:r>
      <w:r w:rsidR="00091E5A" w:rsidRPr="00091E5A">
        <w:rPr>
          <w:sz w:val="24"/>
          <w:szCs w:val="24"/>
        </w:rPr>
        <w:t>. prosinca 2018.</w:t>
      </w:r>
      <w:r w:rsidRPr="00091E5A">
        <w:rPr>
          <w:sz w:val="24"/>
          <w:szCs w:val="24"/>
        </w:rPr>
        <w:t xml:space="preserve"> u </w:t>
      </w:r>
      <w:r w:rsidR="00091E5A" w:rsidRPr="00091E5A">
        <w:rPr>
          <w:sz w:val="24"/>
          <w:szCs w:val="24"/>
        </w:rPr>
        <w:t>1</w:t>
      </w:r>
      <w:r w:rsidR="00AE5AAE">
        <w:rPr>
          <w:sz w:val="24"/>
          <w:szCs w:val="24"/>
        </w:rPr>
        <w:t>4</w:t>
      </w:r>
      <w:r w:rsidR="00091E5A" w:rsidRPr="00091E5A">
        <w:rPr>
          <w:sz w:val="24"/>
          <w:szCs w:val="24"/>
        </w:rPr>
        <w:t>,00</w:t>
      </w:r>
      <w:r w:rsidRPr="00091E5A">
        <w:rPr>
          <w:sz w:val="24"/>
          <w:szCs w:val="24"/>
        </w:rPr>
        <w:t xml:space="preserve"> sati.</w:t>
      </w:r>
    </w:p>
    <w:p w:rsidRDefault="00A84621" w:rsidP="00CB0F34" w:rsidR="00AE5AAE">
      <w:pPr>
        <w:jc w:val="both"/>
        <w:rPr>
          <w:sz w:val="24"/>
          <w:szCs w:val="24"/>
        </w:rPr>
      </w:pPr>
      <w:r w:rsidRPr="00091E5A">
        <w:rPr>
          <w:sz w:val="24"/>
          <w:szCs w:val="24"/>
        </w:rPr>
        <w:t>IV.</w:t>
      </w:r>
      <w:r w:rsidR="00CB0F34" w:rsidRPr="00091E5A">
        <w:rPr>
          <w:sz w:val="24"/>
          <w:szCs w:val="24"/>
        </w:rPr>
        <w:tab/>
      </w:r>
      <w:r w:rsidR="006838BA" w:rsidRPr="00091E5A">
        <w:rPr>
          <w:sz w:val="24"/>
          <w:szCs w:val="24"/>
        </w:rPr>
        <w:t xml:space="preserve">Pozivaju se vjerovnici u roku od </w:t>
      </w:r>
      <w:r w:rsidR="002D18DF" w:rsidRPr="00091E5A">
        <w:rPr>
          <w:sz w:val="24"/>
          <w:szCs w:val="24"/>
        </w:rPr>
        <w:t>60</w:t>
      </w:r>
      <w:r w:rsidR="006838BA" w:rsidRPr="00091E5A">
        <w:rPr>
          <w:sz w:val="24"/>
          <w:szCs w:val="24"/>
        </w:rPr>
        <w:t xml:space="preserve"> dana od dana</w:t>
      </w:r>
      <w:r w:rsidR="002D18DF" w:rsidRPr="00091E5A">
        <w:rPr>
          <w:sz w:val="24"/>
          <w:szCs w:val="24"/>
        </w:rPr>
        <w:t xml:space="preserve"> objave ovog rješenja </w:t>
      </w:r>
      <w:r w:rsidR="0096090C" w:rsidRPr="00091E5A">
        <w:rPr>
          <w:sz w:val="24"/>
          <w:szCs w:val="24"/>
        </w:rPr>
        <w:t xml:space="preserve">na </w:t>
      </w:r>
      <w:r w:rsidR="00675DA9" w:rsidRPr="00091E5A">
        <w:rPr>
          <w:sz w:val="24"/>
          <w:szCs w:val="24"/>
        </w:rPr>
        <w:t xml:space="preserve">mrežnoj stranici e-oglasna ploča </w:t>
      </w:r>
      <w:r w:rsidR="0096090C" w:rsidRPr="00091E5A">
        <w:rPr>
          <w:sz w:val="24"/>
          <w:szCs w:val="24"/>
        </w:rPr>
        <w:t xml:space="preserve">Trgovačkog suda u Zagrebu </w:t>
      </w:r>
      <w:r w:rsidR="006838BA" w:rsidRPr="00091E5A">
        <w:rPr>
          <w:sz w:val="24"/>
          <w:szCs w:val="24"/>
        </w:rPr>
        <w:t>prijaviti svoje tra</w:t>
      </w:r>
      <w:r w:rsidR="00F1773D" w:rsidRPr="00091E5A">
        <w:rPr>
          <w:sz w:val="24"/>
          <w:szCs w:val="24"/>
        </w:rPr>
        <w:t xml:space="preserve">žbine stečajnom upravitelju, </w:t>
      </w:r>
      <w:r w:rsidR="00746617" w:rsidRPr="00091E5A">
        <w:rPr>
          <w:sz w:val="24"/>
          <w:szCs w:val="24"/>
        </w:rPr>
        <w:t>u skladu s pravilima Stečajnog zakona o prijavi tražbina</w:t>
      </w:r>
      <w:r w:rsidR="00F1773D" w:rsidRPr="00091E5A">
        <w:rPr>
          <w:sz w:val="24"/>
          <w:szCs w:val="24"/>
        </w:rPr>
        <w:t xml:space="preserve">, </w:t>
      </w:r>
      <w:r w:rsidR="002D18DF" w:rsidRPr="00091E5A">
        <w:rPr>
          <w:sz w:val="24"/>
          <w:szCs w:val="24"/>
        </w:rPr>
        <w:t xml:space="preserve"> na propisanom obrascu</w:t>
      </w:r>
      <w:r w:rsidR="00F1773D" w:rsidRPr="00091E5A">
        <w:rPr>
          <w:sz w:val="24"/>
          <w:szCs w:val="24"/>
        </w:rPr>
        <w:t>,</w:t>
      </w:r>
      <w:r w:rsidR="002D18DF" w:rsidRPr="00091E5A">
        <w:rPr>
          <w:sz w:val="24"/>
          <w:szCs w:val="24"/>
        </w:rPr>
        <w:t xml:space="preserve"> u 2 primjerka</w:t>
      </w:r>
      <w:r w:rsidR="0096090C" w:rsidRPr="00091E5A">
        <w:rPr>
          <w:sz w:val="24"/>
          <w:szCs w:val="24"/>
        </w:rPr>
        <w:t>,</w:t>
      </w:r>
      <w:r w:rsidR="002D18DF" w:rsidRPr="00091E5A">
        <w:rPr>
          <w:sz w:val="24"/>
          <w:szCs w:val="24"/>
        </w:rPr>
        <w:t xml:space="preserve"> s ispravama iz kojih tražbina proizlazi, odnosno kojima se dokazuje</w:t>
      </w:r>
      <w:r w:rsidR="00F1773D" w:rsidRPr="00091E5A">
        <w:rPr>
          <w:sz w:val="24"/>
          <w:szCs w:val="24"/>
        </w:rPr>
        <w:t xml:space="preserve">, te priložiti, </w:t>
      </w:r>
      <w:r w:rsidR="006838BA" w:rsidRPr="00091E5A">
        <w:rPr>
          <w:sz w:val="24"/>
          <w:szCs w:val="24"/>
        </w:rPr>
        <w:t>potvrdu o uplaćenoj sudskoj pristojbi, na</w:t>
      </w:r>
      <w:r w:rsidR="00297F54" w:rsidRPr="00091E5A">
        <w:rPr>
          <w:sz w:val="24"/>
          <w:szCs w:val="24"/>
        </w:rPr>
        <w:t xml:space="preserve"> adresu:</w:t>
      </w:r>
      <w:r w:rsidR="00715858" w:rsidRPr="00091E5A">
        <w:rPr>
          <w:sz w:val="24"/>
          <w:szCs w:val="24"/>
        </w:rPr>
        <w:t xml:space="preserve"> </w:t>
      </w:r>
      <w:r w:rsidR="00AE5AAE" w:rsidRPr="00AE5AAE">
        <w:rPr>
          <w:sz w:val="24"/>
          <w:szCs w:val="24"/>
        </w:rPr>
        <w:t xml:space="preserve">Želimir </w:t>
      </w:r>
      <w:proofErr w:type="spellStart"/>
      <w:r w:rsidR="00AE5AAE" w:rsidRPr="00AE5AAE">
        <w:rPr>
          <w:sz w:val="24"/>
          <w:szCs w:val="24"/>
        </w:rPr>
        <w:t>Uršulin</w:t>
      </w:r>
      <w:proofErr w:type="spellEnd"/>
      <w:r w:rsidR="00AE5AAE" w:rsidRPr="00AE5AAE">
        <w:rPr>
          <w:sz w:val="24"/>
          <w:szCs w:val="24"/>
        </w:rPr>
        <w:t xml:space="preserve">, Trg hrvatskih </w:t>
      </w:r>
      <w:proofErr w:type="spellStart"/>
      <w:r w:rsidR="00AE5AAE" w:rsidRPr="00AE5AAE">
        <w:rPr>
          <w:sz w:val="24"/>
          <w:szCs w:val="24"/>
        </w:rPr>
        <w:t>Ivanovaca</w:t>
      </w:r>
      <w:proofErr w:type="spellEnd"/>
      <w:r w:rsidR="00AE5AAE" w:rsidRPr="00AE5AAE">
        <w:rPr>
          <w:sz w:val="24"/>
          <w:szCs w:val="24"/>
        </w:rPr>
        <w:t xml:space="preserve"> 8, Ivanec</w:t>
      </w:r>
      <w:r w:rsidR="00AE5AAE" w:rsidRPr="00091E5A">
        <w:rPr>
          <w:sz w:val="24"/>
          <w:szCs w:val="24"/>
        </w:rPr>
        <w:t xml:space="preserve"> </w:t>
      </w:r>
      <w:r w:rsidR="00AE5AAE">
        <w:rPr>
          <w:sz w:val="24"/>
          <w:szCs w:val="24"/>
        </w:rPr>
        <w:t>.</w:t>
      </w:r>
    </w:p>
    <w:p w:rsidRDefault="00AB024A" w:rsidP="00CB0F34" w:rsidR="006838BA" w:rsidRPr="00091E5A">
      <w:pPr>
        <w:jc w:val="both"/>
        <w:rPr>
          <w:sz w:val="24"/>
          <w:szCs w:val="24"/>
        </w:rPr>
      </w:pPr>
      <w:r w:rsidRPr="00091E5A">
        <w:rPr>
          <w:sz w:val="24"/>
          <w:szCs w:val="24"/>
        </w:rPr>
        <w:t>V</w:t>
      </w:r>
      <w:r w:rsidR="00A84621" w:rsidRPr="00091E5A">
        <w:rPr>
          <w:sz w:val="24"/>
          <w:szCs w:val="24"/>
        </w:rPr>
        <w:t>.</w:t>
      </w:r>
      <w:r w:rsidR="00FF234D" w:rsidRPr="00091E5A">
        <w:rPr>
          <w:sz w:val="24"/>
          <w:szCs w:val="24"/>
        </w:rPr>
        <w:t xml:space="preserve"> </w:t>
      </w:r>
      <w:r w:rsidR="00FF234D" w:rsidRPr="00091E5A">
        <w:rPr>
          <w:sz w:val="24"/>
          <w:szCs w:val="24"/>
        </w:rPr>
        <w:tab/>
        <w:t>P</w:t>
      </w:r>
      <w:r w:rsidR="006838BA" w:rsidRPr="00091E5A">
        <w:rPr>
          <w:sz w:val="24"/>
          <w:szCs w:val="24"/>
        </w:rPr>
        <w:t>ozivaju se</w:t>
      </w:r>
      <w:r w:rsidR="003C78A1" w:rsidRPr="00091E5A">
        <w:rPr>
          <w:sz w:val="24"/>
          <w:szCs w:val="24"/>
        </w:rPr>
        <w:t xml:space="preserve"> </w:t>
      </w:r>
      <w:proofErr w:type="spellStart"/>
      <w:r w:rsidR="003C78A1" w:rsidRPr="00091E5A">
        <w:rPr>
          <w:sz w:val="24"/>
          <w:szCs w:val="24"/>
        </w:rPr>
        <w:t>razlučni</w:t>
      </w:r>
      <w:proofErr w:type="spellEnd"/>
      <w:r w:rsidR="003C78A1" w:rsidRPr="00091E5A">
        <w:rPr>
          <w:sz w:val="24"/>
          <w:szCs w:val="24"/>
        </w:rPr>
        <w:t xml:space="preserve"> i izlučni vjerovnici</w:t>
      </w:r>
      <w:r w:rsidR="006838BA" w:rsidRPr="00091E5A">
        <w:rPr>
          <w:sz w:val="24"/>
          <w:szCs w:val="24"/>
        </w:rPr>
        <w:t xml:space="preserve"> </w:t>
      </w:r>
      <w:r w:rsidR="00A84621" w:rsidRPr="00091E5A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091E5A">
        <w:rPr>
          <w:sz w:val="24"/>
          <w:szCs w:val="24"/>
        </w:rPr>
        <w:t xml:space="preserve">podneskom </w:t>
      </w:r>
      <w:r w:rsidR="006838BA" w:rsidRPr="00091E5A">
        <w:rPr>
          <w:sz w:val="24"/>
          <w:szCs w:val="24"/>
        </w:rPr>
        <w:t xml:space="preserve">obavijestiti stečajnog upravitelja </w:t>
      </w:r>
      <w:r w:rsidR="003C78A1" w:rsidRPr="00091E5A">
        <w:rPr>
          <w:sz w:val="24"/>
          <w:szCs w:val="24"/>
        </w:rPr>
        <w:t xml:space="preserve"> </w:t>
      </w:r>
      <w:r w:rsidR="006838BA" w:rsidRPr="00091E5A">
        <w:rPr>
          <w:sz w:val="24"/>
          <w:szCs w:val="24"/>
        </w:rPr>
        <w:t>o postojanju svo</w:t>
      </w:r>
      <w:r w:rsidR="00A96E38" w:rsidRPr="00091E5A">
        <w:rPr>
          <w:sz w:val="24"/>
          <w:szCs w:val="24"/>
        </w:rPr>
        <w:t xml:space="preserve">g </w:t>
      </w:r>
      <w:proofErr w:type="spellStart"/>
      <w:r w:rsidR="0096090C" w:rsidRPr="00091E5A">
        <w:rPr>
          <w:sz w:val="24"/>
          <w:szCs w:val="24"/>
        </w:rPr>
        <w:t>razlučnog</w:t>
      </w:r>
      <w:proofErr w:type="spellEnd"/>
      <w:r w:rsidR="0096090C" w:rsidRPr="00091E5A">
        <w:rPr>
          <w:sz w:val="24"/>
          <w:szCs w:val="24"/>
        </w:rPr>
        <w:t xml:space="preserve"> ili </w:t>
      </w:r>
      <w:r w:rsidR="00A96E38" w:rsidRPr="00091E5A">
        <w:rPr>
          <w:sz w:val="24"/>
          <w:szCs w:val="24"/>
        </w:rPr>
        <w:t xml:space="preserve">izlučnog </w:t>
      </w:r>
      <w:r w:rsidR="006838BA" w:rsidRPr="00091E5A">
        <w:rPr>
          <w:sz w:val="24"/>
          <w:szCs w:val="24"/>
        </w:rPr>
        <w:t xml:space="preserve">prava. </w:t>
      </w:r>
    </w:p>
    <w:p w:rsidRDefault="00AB024A" w:rsidP="00CB0F34" w:rsidR="006C7A5A" w:rsidRPr="00091E5A">
      <w:pPr>
        <w:jc w:val="both"/>
        <w:rPr>
          <w:sz w:val="24"/>
          <w:szCs w:val="24"/>
        </w:rPr>
      </w:pPr>
      <w:r w:rsidRPr="00091E5A">
        <w:rPr>
          <w:sz w:val="24"/>
          <w:szCs w:val="24"/>
        </w:rPr>
        <w:t>VI</w:t>
      </w:r>
      <w:r w:rsidR="00A84621" w:rsidRPr="00091E5A">
        <w:rPr>
          <w:sz w:val="24"/>
          <w:szCs w:val="24"/>
        </w:rPr>
        <w:t>.</w:t>
      </w:r>
      <w:r w:rsidR="006C7A5A" w:rsidRPr="00091E5A">
        <w:rPr>
          <w:sz w:val="24"/>
          <w:szCs w:val="24"/>
        </w:rPr>
        <w:t xml:space="preserve"> </w:t>
      </w:r>
      <w:r w:rsidR="006C7A5A" w:rsidRPr="00091E5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091E5A">
      <w:pPr>
        <w:jc w:val="both"/>
        <w:rPr>
          <w:b/>
          <w:sz w:val="24"/>
          <w:szCs w:val="24"/>
        </w:rPr>
      </w:pPr>
      <w:r w:rsidRPr="00091E5A">
        <w:rPr>
          <w:sz w:val="24"/>
          <w:szCs w:val="24"/>
        </w:rPr>
        <w:t>VII</w:t>
      </w:r>
      <w:r w:rsidR="00A84621" w:rsidRPr="00091E5A">
        <w:rPr>
          <w:sz w:val="24"/>
          <w:szCs w:val="24"/>
        </w:rPr>
        <w:t>.</w:t>
      </w:r>
      <w:r w:rsidRPr="00091E5A">
        <w:rPr>
          <w:sz w:val="24"/>
          <w:szCs w:val="24"/>
        </w:rPr>
        <w:t xml:space="preserve"> </w:t>
      </w:r>
      <w:r w:rsidRPr="00091E5A">
        <w:rPr>
          <w:sz w:val="24"/>
          <w:szCs w:val="24"/>
        </w:rPr>
        <w:tab/>
      </w:r>
      <w:r w:rsidR="00CB0F34" w:rsidRPr="00091E5A">
        <w:rPr>
          <w:sz w:val="24"/>
          <w:szCs w:val="24"/>
        </w:rPr>
        <w:t>O</w:t>
      </w:r>
      <w:r w:rsidR="006838BA" w:rsidRPr="00091E5A">
        <w:rPr>
          <w:sz w:val="24"/>
          <w:szCs w:val="24"/>
        </w:rPr>
        <w:t>dređuje se ročište vjerovnika na kojem će se ispitati prijavljene tražbine (ispitno ročište) za</w:t>
      </w:r>
      <w:r w:rsidR="00A84621" w:rsidRPr="00091E5A">
        <w:rPr>
          <w:sz w:val="24"/>
          <w:szCs w:val="24"/>
        </w:rPr>
        <w:t xml:space="preserve"> </w:t>
      </w:r>
      <w:r w:rsidR="00A84621" w:rsidRPr="00091E5A">
        <w:rPr>
          <w:b/>
          <w:sz w:val="24"/>
          <w:szCs w:val="24"/>
        </w:rPr>
        <w:t>dan</w:t>
      </w:r>
      <w:r w:rsidR="006838BA" w:rsidRPr="00091E5A">
        <w:rPr>
          <w:b/>
          <w:sz w:val="24"/>
          <w:szCs w:val="24"/>
        </w:rPr>
        <w:t xml:space="preserve"> </w:t>
      </w:r>
      <w:r w:rsidR="008E7682" w:rsidRPr="00091E5A">
        <w:rPr>
          <w:b/>
          <w:sz w:val="24"/>
          <w:szCs w:val="24"/>
        </w:rPr>
        <w:t>11</w:t>
      </w:r>
      <w:r w:rsidR="00513B27" w:rsidRPr="00091E5A">
        <w:rPr>
          <w:b/>
          <w:sz w:val="24"/>
          <w:szCs w:val="24"/>
        </w:rPr>
        <w:t>.</w:t>
      </w:r>
      <w:r w:rsidR="00E37825" w:rsidRPr="00091E5A">
        <w:rPr>
          <w:b/>
          <w:sz w:val="24"/>
          <w:szCs w:val="24"/>
        </w:rPr>
        <w:t xml:space="preserve"> travnja </w:t>
      </w:r>
      <w:r w:rsidR="00513B27" w:rsidRPr="00091E5A">
        <w:rPr>
          <w:b/>
          <w:sz w:val="24"/>
          <w:szCs w:val="24"/>
        </w:rPr>
        <w:t>201</w:t>
      </w:r>
      <w:r w:rsidR="00E37825" w:rsidRPr="00091E5A">
        <w:rPr>
          <w:b/>
          <w:sz w:val="24"/>
          <w:szCs w:val="24"/>
        </w:rPr>
        <w:t>9</w:t>
      </w:r>
      <w:r w:rsidR="00513B27" w:rsidRPr="00091E5A">
        <w:rPr>
          <w:b/>
          <w:sz w:val="24"/>
          <w:szCs w:val="24"/>
        </w:rPr>
        <w:t xml:space="preserve">. u </w:t>
      </w:r>
      <w:r w:rsidR="00091E5A">
        <w:rPr>
          <w:b/>
          <w:sz w:val="24"/>
          <w:szCs w:val="24"/>
        </w:rPr>
        <w:t>10,00</w:t>
      </w:r>
      <w:r w:rsidR="004E77EF" w:rsidRPr="00091E5A">
        <w:rPr>
          <w:b/>
          <w:sz w:val="24"/>
          <w:szCs w:val="24"/>
        </w:rPr>
        <w:t xml:space="preserve"> </w:t>
      </w:r>
      <w:r w:rsidR="006838BA" w:rsidRPr="00091E5A">
        <w:rPr>
          <w:b/>
          <w:sz w:val="24"/>
          <w:szCs w:val="24"/>
        </w:rPr>
        <w:t>sati</w:t>
      </w:r>
      <w:r w:rsidR="006838BA" w:rsidRPr="00091E5A">
        <w:rPr>
          <w:sz w:val="24"/>
          <w:szCs w:val="24"/>
        </w:rPr>
        <w:t xml:space="preserve"> koje će se održati u zgradi ovog suda, Za</w:t>
      </w:r>
      <w:r w:rsidR="00A84621" w:rsidRPr="00091E5A">
        <w:rPr>
          <w:sz w:val="24"/>
          <w:szCs w:val="24"/>
        </w:rPr>
        <w:t xml:space="preserve">greb, Petrinjska 8, soba </w:t>
      </w:r>
      <w:r w:rsidR="00E37825" w:rsidRPr="00091E5A">
        <w:rPr>
          <w:sz w:val="24"/>
          <w:szCs w:val="24"/>
        </w:rPr>
        <w:t>96</w:t>
      </w:r>
      <w:r w:rsidR="004607D8" w:rsidRPr="00091E5A">
        <w:rPr>
          <w:sz w:val="24"/>
          <w:szCs w:val="24"/>
        </w:rPr>
        <w:t>/II (ulična zgrada</w:t>
      </w:r>
      <w:r w:rsidR="006838BA" w:rsidRPr="00091E5A">
        <w:rPr>
          <w:sz w:val="24"/>
          <w:szCs w:val="24"/>
        </w:rPr>
        <w:t xml:space="preserve">). </w:t>
      </w:r>
    </w:p>
    <w:p w:rsidRDefault="00867C12" w:rsidP="00CB0F34" w:rsidR="00326384" w:rsidRPr="00091E5A">
      <w:pPr>
        <w:jc w:val="both"/>
        <w:rPr>
          <w:sz w:val="24"/>
          <w:szCs w:val="24"/>
        </w:rPr>
      </w:pPr>
      <w:r w:rsidRPr="00091E5A">
        <w:rPr>
          <w:sz w:val="24"/>
          <w:szCs w:val="24"/>
        </w:rPr>
        <w:lastRenderedPageBreak/>
        <w:t>VIII</w:t>
      </w:r>
      <w:r w:rsidR="00A84621" w:rsidRPr="00091E5A">
        <w:rPr>
          <w:sz w:val="24"/>
          <w:szCs w:val="24"/>
        </w:rPr>
        <w:t>.</w:t>
      </w:r>
      <w:r w:rsidR="00CB0F34" w:rsidRPr="00091E5A">
        <w:rPr>
          <w:sz w:val="24"/>
          <w:szCs w:val="24"/>
        </w:rPr>
        <w:tab/>
      </w:r>
      <w:r w:rsidR="002D18DF" w:rsidRPr="00091E5A">
        <w:rPr>
          <w:sz w:val="24"/>
          <w:szCs w:val="24"/>
        </w:rPr>
        <w:t>Ročište</w:t>
      </w:r>
      <w:r w:rsidR="006838BA" w:rsidRPr="00091E5A">
        <w:rPr>
          <w:sz w:val="24"/>
          <w:szCs w:val="24"/>
        </w:rPr>
        <w:t xml:space="preserve"> vjerovnika na kojem će se na temelju izvješća stečajnog upravitel</w:t>
      </w:r>
      <w:r w:rsidR="00EA2331" w:rsidRPr="00091E5A">
        <w:rPr>
          <w:sz w:val="24"/>
          <w:szCs w:val="24"/>
        </w:rPr>
        <w:t>ja odlučivati o daljnjem tijeku</w:t>
      </w:r>
      <w:r w:rsidR="002D18DF" w:rsidRPr="00091E5A">
        <w:rPr>
          <w:sz w:val="24"/>
          <w:szCs w:val="24"/>
        </w:rPr>
        <w:t xml:space="preserve"> stečajnog </w:t>
      </w:r>
      <w:r w:rsidR="006838BA" w:rsidRPr="00091E5A">
        <w:rPr>
          <w:sz w:val="24"/>
          <w:szCs w:val="24"/>
        </w:rPr>
        <w:t xml:space="preserve">postupka (izvještajno ročište) određuje se </w:t>
      </w:r>
      <w:r w:rsidR="00C23F03" w:rsidRPr="00091E5A">
        <w:rPr>
          <w:sz w:val="24"/>
          <w:szCs w:val="24"/>
        </w:rPr>
        <w:t>za isti dan i na istom mjestu u</w:t>
      </w:r>
      <w:r w:rsidR="00513B27" w:rsidRPr="00091E5A">
        <w:rPr>
          <w:sz w:val="24"/>
          <w:szCs w:val="24"/>
        </w:rPr>
        <w:t xml:space="preserve"> </w:t>
      </w:r>
      <w:r w:rsidR="00091E5A">
        <w:rPr>
          <w:sz w:val="24"/>
          <w:szCs w:val="24"/>
        </w:rPr>
        <w:t>10,15</w:t>
      </w:r>
      <w:r w:rsidR="006838BA" w:rsidRPr="00091E5A">
        <w:rPr>
          <w:sz w:val="24"/>
          <w:szCs w:val="24"/>
        </w:rPr>
        <w:t xml:space="preserve"> sati.</w:t>
      </w:r>
    </w:p>
    <w:p w:rsidRDefault="00915D78" w:rsidP="00DF6647" w:rsidR="00915D78" w:rsidRPr="007E4E79">
      <w:pPr>
        <w:rPr>
          <w:sz w:val="24"/>
          <w:szCs w:val="24"/>
          <w:highlight w:val="lightGray"/>
        </w:rPr>
      </w:pPr>
    </w:p>
    <w:p w:rsidRDefault="00FF47DF" w:rsidR="00FF47DF" w:rsidRPr="007E4E79">
      <w:pPr>
        <w:jc w:val="center"/>
        <w:rPr>
          <w:sz w:val="24"/>
          <w:szCs w:val="24"/>
          <w:highlight w:val="lightGray"/>
        </w:rPr>
      </w:pPr>
    </w:p>
    <w:p w:rsidRDefault="006838BA" w:rsidR="006838BA" w:rsidRPr="00E74515">
      <w:pPr>
        <w:jc w:val="center"/>
        <w:rPr>
          <w:sz w:val="24"/>
          <w:szCs w:val="24"/>
        </w:rPr>
      </w:pPr>
      <w:r w:rsidRPr="00E74515">
        <w:rPr>
          <w:sz w:val="24"/>
          <w:szCs w:val="24"/>
        </w:rPr>
        <w:t>Obrazloženje</w:t>
      </w:r>
    </w:p>
    <w:p w:rsidRDefault="00963B7B" w:rsidP="00963B7B" w:rsidR="00963B7B" w:rsidRPr="00E74515">
      <w:pPr>
        <w:jc w:val="both"/>
        <w:rPr>
          <w:sz w:val="24"/>
          <w:szCs w:val="24"/>
        </w:rPr>
      </w:pPr>
    </w:p>
    <w:p w:rsidRDefault="00963B7B" w:rsidP="00963B7B" w:rsidR="00963B7B" w:rsidRPr="00963B7B">
      <w:pPr>
        <w:ind w:firstLine="708"/>
        <w:jc w:val="both"/>
        <w:rPr>
          <w:sz w:val="24"/>
          <w:szCs w:val="24"/>
        </w:rPr>
      </w:pPr>
      <w:r w:rsidRPr="00E74515">
        <w:rPr>
          <w:sz w:val="24"/>
          <w:szCs w:val="24"/>
        </w:rPr>
        <w:t>Financijska agencija, Regionalni centar Zagreb</w:t>
      </w:r>
      <w:r w:rsidRPr="00512045">
        <w:rPr>
          <w:sz w:val="24"/>
          <w:szCs w:val="24"/>
        </w:rPr>
        <w:t xml:space="preserve">, podnijela je ovom sudu prijedlog za otvaranje stečajnog postupka nad dužnikom </w:t>
      </w:r>
      <w:r w:rsidRPr="00512045">
        <w:rPr>
          <w:sz w:val="24"/>
        </w:rPr>
        <w:t xml:space="preserve">TIMBER TRADE d.o.o., OIB: 37061489412, Zagreb, </w:t>
      </w:r>
      <w:proofErr w:type="spellStart"/>
      <w:r w:rsidRPr="00512045">
        <w:rPr>
          <w:sz w:val="24"/>
        </w:rPr>
        <w:t>Bubnjaračka</w:t>
      </w:r>
      <w:proofErr w:type="spellEnd"/>
      <w:r w:rsidRPr="00512045">
        <w:rPr>
          <w:sz w:val="24"/>
        </w:rPr>
        <w:t xml:space="preserve"> 22</w:t>
      </w:r>
      <w:r w:rsidRPr="00512045">
        <w:rPr>
          <w:color w:val="000000"/>
          <w:sz w:val="24"/>
          <w:szCs w:val="24"/>
        </w:rPr>
        <w:t>,</w:t>
      </w:r>
      <w:r w:rsidRPr="00512045">
        <w:rPr>
          <w:sz w:val="24"/>
          <w:szCs w:val="24"/>
        </w:rPr>
        <w:t xml:space="preserve"> </w:t>
      </w:r>
      <w:r w:rsidRPr="00512045">
        <w:rPr>
          <w:sz w:val="24"/>
          <w:szCs w:val="24"/>
          <w:lang w:val="pt-BR"/>
        </w:rPr>
        <w:t xml:space="preserve">na temelju odredbe </w:t>
      </w:r>
      <w:r w:rsidRPr="00512045">
        <w:rPr>
          <w:sz w:val="24"/>
          <w:szCs w:val="24"/>
        </w:rPr>
        <w:t>čl. 444. st. 2. Stečajnog zakona („Narodne novine“ broj 71/15; dalje: SZ).</w:t>
      </w:r>
    </w:p>
    <w:p w:rsidRDefault="00E37825" w:rsidP="00C23F03" w:rsidR="00E37825" w:rsidRPr="00963B7B">
      <w:pPr>
        <w:ind w:firstLine="709"/>
        <w:jc w:val="both"/>
        <w:rPr>
          <w:sz w:val="24"/>
          <w:szCs w:val="24"/>
        </w:rPr>
      </w:pPr>
    </w:p>
    <w:p w:rsidRDefault="00C23F03" w:rsidP="00BD24CE" w:rsidR="00BD24CE" w:rsidRPr="0041340A">
      <w:pPr>
        <w:ind w:firstLine="709"/>
        <w:jc w:val="both"/>
        <w:rPr>
          <w:sz w:val="24"/>
          <w:szCs w:val="24"/>
        </w:rPr>
      </w:pPr>
      <w:r w:rsidRPr="00963B7B">
        <w:rPr>
          <w:sz w:val="24"/>
          <w:szCs w:val="24"/>
        </w:rPr>
        <w:t xml:space="preserve">Financijska agencija, kao predlagatelj, navela je u prijedlogu za otvaranje stečajnog postupka kako dužnik na dan </w:t>
      </w:r>
      <w:r w:rsidR="00963B7B" w:rsidRPr="00963B7B">
        <w:rPr>
          <w:sz w:val="24"/>
          <w:szCs w:val="24"/>
        </w:rPr>
        <w:t xml:space="preserve">1. rujna 2015. </w:t>
      </w:r>
      <w:r w:rsidRPr="00963B7B">
        <w:rPr>
          <w:sz w:val="24"/>
          <w:szCs w:val="24"/>
        </w:rPr>
        <w:t xml:space="preserve">u Očevidniku redoslijeda osnova za plaćanje ima evidentirane neizvršene osnove za plaćanje u neprekinutom razdoblju od </w:t>
      </w:r>
      <w:r w:rsidR="00963B7B" w:rsidRPr="00963B7B">
        <w:rPr>
          <w:sz w:val="24"/>
          <w:szCs w:val="24"/>
        </w:rPr>
        <w:t>986</w:t>
      </w:r>
      <w:r w:rsidRPr="00963B7B">
        <w:rPr>
          <w:sz w:val="24"/>
          <w:szCs w:val="24"/>
        </w:rPr>
        <w:t xml:space="preserve"> dan</w:t>
      </w:r>
      <w:r w:rsidR="005317E3" w:rsidRPr="00963B7B">
        <w:rPr>
          <w:sz w:val="24"/>
          <w:szCs w:val="24"/>
        </w:rPr>
        <w:t xml:space="preserve">a, u ukupnom iznosu od </w:t>
      </w:r>
      <w:r w:rsidR="00963B7B" w:rsidRPr="00963B7B">
        <w:rPr>
          <w:sz w:val="24"/>
          <w:szCs w:val="24"/>
        </w:rPr>
        <w:t>2.068.957,29 kn</w:t>
      </w:r>
      <w:r w:rsidR="005317E3" w:rsidRPr="00963B7B">
        <w:rPr>
          <w:sz w:val="24"/>
          <w:szCs w:val="24"/>
        </w:rPr>
        <w:t xml:space="preserve">, kao i da dužnik ima </w:t>
      </w:r>
      <w:r w:rsidR="00963B7B" w:rsidRPr="00963B7B">
        <w:rPr>
          <w:sz w:val="24"/>
          <w:szCs w:val="24"/>
        </w:rPr>
        <w:t>2</w:t>
      </w:r>
      <w:r w:rsidR="005317E3" w:rsidRPr="00963B7B">
        <w:rPr>
          <w:sz w:val="24"/>
          <w:szCs w:val="24"/>
        </w:rPr>
        <w:t xml:space="preserve"> zaposlen</w:t>
      </w:r>
      <w:r w:rsidR="00BD24CE" w:rsidRPr="00963B7B">
        <w:rPr>
          <w:sz w:val="24"/>
          <w:szCs w:val="24"/>
        </w:rPr>
        <w:t>ika</w:t>
      </w:r>
      <w:r w:rsidRPr="00963B7B">
        <w:rPr>
          <w:sz w:val="24"/>
          <w:szCs w:val="24"/>
        </w:rPr>
        <w:t>.</w:t>
      </w:r>
      <w:r w:rsidR="005317E3" w:rsidRPr="00963B7B">
        <w:rPr>
          <w:sz w:val="24"/>
          <w:szCs w:val="24"/>
        </w:rPr>
        <w:t xml:space="preserve"> </w:t>
      </w:r>
      <w:r w:rsidR="00BD24CE" w:rsidRPr="00963B7B">
        <w:rPr>
          <w:sz w:val="24"/>
          <w:szCs w:val="24"/>
        </w:rPr>
        <w:t xml:space="preserve">S obzirom na to da predlagatelj vodi Očevidnik redoslijeda osnova za plaćanje, sud je </w:t>
      </w:r>
      <w:r w:rsidR="00BD24CE" w:rsidRPr="0041340A">
        <w:rPr>
          <w:sz w:val="24"/>
          <w:szCs w:val="24"/>
        </w:rPr>
        <w:t xml:space="preserve">prihvatio predlagateljeve tvrdnje o neprekinutom razdoblju evidentiranih neizvršenih osnova za plaćanje koji su zavedeni u Očevidniku  redoslijeda osnova za plaćanje. </w:t>
      </w:r>
    </w:p>
    <w:p w:rsidRDefault="00963B7B" w:rsidP="00963B7B" w:rsidR="00963B7B" w:rsidRPr="0041340A">
      <w:pPr>
        <w:jc w:val="both"/>
        <w:rPr>
          <w:sz w:val="24"/>
          <w:szCs w:val="24"/>
        </w:rPr>
      </w:pPr>
    </w:p>
    <w:p w:rsidRDefault="00BD24CE" w:rsidP="00963B7B" w:rsidR="00963B7B" w:rsidRPr="00A75C55">
      <w:pPr>
        <w:ind w:firstLine="709"/>
        <w:jc w:val="both"/>
        <w:rPr>
          <w:sz w:val="24"/>
          <w:szCs w:val="24"/>
        </w:rPr>
      </w:pPr>
      <w:r w:rsidRPr="0041340A">
        <w:rPr>
          <w:sz w:val="24"/>
          <w:szCs w:val="24"/>
        </w:rPr>
        <w:t>Slijedom navedenog, sud je rješenjem od</w:t>
      </w:r>
      <w:r w:rsidR="00963B7B" w:rsidRPr="0041340A">
        <w:rPr>
          <w:sz w:val="24"/>
          <w:szCs w:val="24"/>
        </w:rPr>
        <w:t xml:space="preserve"> 11. listopada 2018</w:t>
      </w:r>
      <w:r w:rsidRPr="0041340A">
        <w:rPr>
          <w:sz w:val="24"/>
          <w:szCs w:val="24"/>
        </w:rPr>
        <w:t>.</w:t>
      </w:r>
      <w:r w:rsidR="00963B7B" w:rsidRPr="0041340A">
        <w:rPr>
          <w:sz w:val="24"/>
          <w:szCs w:val="24"/>
        </w:rPr>
        <w:t xml:space="preserve"> </w:t>
      </w:r>
      <w:r w:rsidRPr="0041340A">
        <w:rPr>
          <w:sz w:val="24"/>
          <w:szCs w:val="24"/>
        </w:rPr>
        <w:t>pokrenuo prethodni postupak radi utvrđivanja pretpostavki za otvaranje stečajnoga postupka te je, primjenom odredbe čl. 11. st. 3. SZ-a pribavio podatke</w:t>
      </w:r>
      <w:r w:rsidR="00041E6F" w:rsidRPr="0041340A">
        <w:rPr>
          <w:sz w:val="24"/>
          <w:szCs w:val="24"/>
        </w:rPr>
        <w:t xml:space="preserve"> </w:t>
      </w:r>
      <w:r w:rsidR="00963B7B" w:rsidRPr="0041340A">
        <w:rPr>
          <w:sz w:val="24"/>
          <w:szCs w:val="24"/>
        </w:rPr>
        <w:t xml:space="preserve">i isprave </w:t>
      </w:r>
      <w:r w:rsidR="00041E6F" w:rsidRPr="0041340A">
        <w:rPr>
          <w:sz w:val="24"/>
          <w:szCs w:val="24"/>
        </w:rPr>
        <w:t>iz kojih proizlazi da je dužnik v</w:t>
      </w:r>
      <w:r w:rsidR="00E74515">
        <w:rPr>
          <w:sz w:val="24"/>
          <w:szCs w:val="24"/>
        </w:rPr>
        <w:t xml:space="preserve">lasnik nekretnina, </w:t>
      </w:r>
      <w:r w:rsidR="00963B7B" w:rsidRPr="0041340A">
        <w:rPr>
          <w:sz w:val="24"/>
          <w:szCs w:val="24"/>
        </w:rPr>
        <w:t>i to nekretnine upisane kod Općinskog građanskog suda u Zagrebu, zemljišnoknjižni odjel Zagreb</w:t>
      </w:r>
      <w:r w:rsidR="0041340A" w:rsidRPr="0041340A">
        <w:rPr>
          <w:sz w:val="24"/>
          <w:szCs w:val="24"/>
        </w:rPr>
        <w:t>,</w:t>
      </w:r>
      <w:r w:rsidR="00963B7B" w:rsidRPr="0041340A">
        <w:rPr>
          <w:sz w:val="24"/>
          <w:szCs w:val="24"/>
        </w:rPr>
        <w:t xml:space="preserve"> k.o. Vrapče </w:t>
      </w:r>
      <w:r w:rsidR="0041340A" w:rsidRPr="0041340A">
        <w:rPr>
          <w:sz w:val="24"/>
          <w:szCs w:val="24"/>
        </w:rPr>
        <w:t xml:space="preserve">Novo, </w:t>
      </w:r>
      <w:r w:rsidR="00963B7B" w:rsidRPr="0041340A">
        <w:rPr>
          <w:sz w:val="24"/>
          <w:szCs w:val="24"/>
        </w:rPr>
        <w:t>zk.ul.br. 8044, zkč.br. 3761/11,</w:t>
      </w:r>
      <w:r w:rsidR="0041340A" w:rsidRPr="0041340A">
        <w:rPr>
          <w:sz w:val="24"/>
          <w:szCs w:val="24"/>
        </w:rPr>
        <w:t xml:space="preserve"> u naravi oranica površine 144 m2 i </w:t>
      </w:r>
      <w:r w:rsidR="00E74515" w:rsidRPr="0041340A">
        <w:rPr>
          <w:sz w:val="24"/>
          <w:szCs w:val="24"/>
        </w:rPr>
        <w:t xml:space="preserve">nekretnine upisane kod Općinskog građanskog suda u Zagrebu, zemljišnoknjižni odjel Zagreb </w:t>
      </w:r>
      <w:r w:rsidR="00E74515">
        <w:rPr>
          <w:sz w:val="24"/>
          <w:szCs w:val="24"/>
        </w:rPr>
        <w:t xml:space="preserve">- </w:t>
      </w:r>
      <w:r w:rsidR="0041340A" w:rsidRPr="0041340A">
        <w:rPr>
          <w:sz w:val="24"/>
          <w:szCs w:val="24"/>
        </w:rPr>
        <w:t xml:space="preserve">4. etaže </w:t>
      </w:r>
      <w:r w:rsidR="00E74515" w:rsidRPr="0041340A">
        <w:rPr>
          <w:sz w:val="24"/>
          <w:szCs w:val="24"/>
        </w:rPr>
        <w:t>stamben</w:t>
      </w:r>
      <w:r w:rsidR="00E74515">
        <w:rPr>
          <w:sz w:val="24"/>
          <w:szCs w:val="24"/>
        </w:rPr>
        <w:t>e zgrade</w:t>
      </w:r>
      <w:r w:rsidR="00E74515" w:rsidRPr="0041340A">
        <w:rPr>
          <w:sz w:val="24"/>
          <w:szCs w:val="24"/>
        </w:rPr>
        <w:t xml:space="preserve"> </w:t>
      </w:r>
      <w:r w:rsidR="00E74515" w:rsidRPr="00A75C55">
        <w:rPr>
          <w:sz w:val="24"/>
          <w:szCs w:val="24"/>
        </w:rPr>
        <w:t xml:space="preserve">broj 61a i dvorišta površine 401 m2, </w:t>
      </w:r>
      <w:r w:rsidR="0041340A" w:rsidRPr="00A75C55">
        <w:rPr>
          <w:sz w:val="24"/>
          <w:szCs w:val="24"/>
        </w:rPr>
        <w:t xml:space="preserve">k.o. Gornji </w:t>
      </w:r>
      <w:proofErr w:type="spellStart"/>
      <w:r w:rsidR="0041340A" w:rsidRPr="00A75C55">
        <w:rPr>
          <w:sz w:val="24"/>
          <w:szCs w:val="24"/>
        </w:rPr>
        <w:t>Stenjevec</w:t>
      </w:r>
      <w:proofErr w:type="spellEnd"/>
      <w:r w:rsidR="0041340A" w:rsidRPr="00A75C55">
        <w:rPr>
          <w:sz w:val="24"/>
          <w:szCs w:val="24"/>
        </w:rPr>
        <w:t>,</w:t>
      </w:r>
      <w:r w:rsidR="00A75C55" w:rsidRPr="00A75C55">
        <w:rPr>
          <w:sz w:val="24"/>
          <w:szCs w:val="24"/>
        </w:rPr>
        <w:t xml:space="preserve"> </w:t>
      </w:r>
      <w:proofErr w:type="spellStart"/>
      <w:r w:rsidR="00A75C55" w:rsidRPr="00A75C55">
        <w:rPr>
          <w:sz w:val="24"/>
          <w:szCs w:val="24"/>
        </w:rPr>
        <w:t>zk</w:t>
      </w:r>
      <w:proofErr w:type="spellEnd"/>
      <w:r w:rsidR="00A75C55" w:rsidRPr="00A75C55">
        <w:rPr>
          <w:sz w:val="24"/>
          <w:szCs w:val="24"/>
        </w:rPr>
        <w:t>. ul. br. 8385,zkč.br. 934/1 (listovi 28. i 29. spisa)</w:t>
      </w:r>
      <w:r w:rsidR="00A75C55">
        <w:rPr>
          <w:sz w:val="24"/>
          <w:szCs w:val="24"/>
        </w:rPr>
        <w:t>. Osim toga, dužnik je podneskom od 23. listopada 2018. dostavio popis dugotrajne imovine i zalihe gotovih proizvoda iz kojeg proizlazi da vrijednost dugotrajne imovine dužnika na dan 23. listopada 2018. iznosi 51.925,68 kn</w:t>
      </w:r>
      <w:r w:rsidR="00D20B41">
        <w:rPr>
          <w:sz w:val="24"/>
          <w:szCs w:val="24"/>
        </w:rPr>
        <w:t>.</w:t>
      </w:r>
    </w:p>
    <w:p w:rsidRDefault="00FF47DF" w:rsidP="00041E6F" w:rsidR="00FF47DF" w:rsidRPr="00A75C55">
      <w:pPr>
        <w:jc w:val="both"/>
        <w:rPr>
          <w:sz w:val="24"/>
          <w:szCs w:val="24"/>
        </w:rPr>
      </w:pPr>
    </w:p>
    <w:p w:rsidRDefault="00BD24CE" w:rsidP="00FF47DF" w:rsidR="00FF47DF" w:rsidRPr="00A75C55">
      <w:pPr>
        <w:ind w:firstLine="709"/>
        <w:jc w:val="both"/>
        <w:rPr>
          <w:sz w:val="24"/>
          <w:szCs w:val="24"/>
        </w:rPr>
      </w:pPr>
      <w:r w:rsidRPr="00A75C55">
        <w:rPr>
          <w:sz w:val="24"/>
          <w:szCs w:val="24"/>
        </w:rPr>
        <w:t xml:space="preserve">Nadalje, uvidom u podnesak Financijske agencije od </w:t>
      </w:r>
      <w:r w:rsidR="00A75C55" w:rsidRPr="00A75C55">
        <w:rPr>
          <w:sz w:val="24"/>
          <w:szCs w:val="24"/>
        </w:rPr>
        <w:t>18</w:t>
      </w:r>
      <w:r w:rsidR="00FF47DF" w:rsidRPr="00A75C55">
        <w:rPr>
          <w:sz w:val="24"/>
          <w:szCs w:val="24"/>
        </w:rPr>
        <w:t xml:space="preserve">. listopada 2018. </w:t>
      </w:r>
      <w:r w:rsidRPr="00A75C55">
        <w:rPr>
          <w:sz w:val="24"/>
          <w:szCs w:val="24"/>
        </w:rPr>
        <w:t xml:space="preserve">sud je utvrdio kako je </w:t>
      </w:r>
      <w:r w:rsidR="00FF47DF" w:rsidRPr="00A75C55">
        <w:rPr>
          <w:sz w:val="24"/>
          <w:szCs w:val="24"/>
        </w:rPr>
        <w:t xml:space="preserve">na dan </w:t>
      </w:r>
      <w:r w:rsidR="00A75C55" w:rsidRPr="00A75C55">
        <w:rPr>
          <w:sz w:val="24"/>
          <w:szCs w:val="24"/>
        </w:rPr>
        <w:t>16</w:t>
      </w:r>
      <w:r w:rsidR="00FF47DF" w:rsidRPr="00A75C55">
        <w:rPr>
          <w:sz w:val="24"/>
          <w:szCs w:val="24"/>
        </w:rPr>
        <w:t>. listopada 2018.</w:t>
      </w:r>
      <w:r w:rsidRPr="00A75C55">
        <w:rPr>
          <w:sz w:val="24"/>
          <w:szCs w:val="24"/>
        </w:rPr>
        <w:t xml:space="preserve"> </w:t>
      </w:r>
      <w:r w:rsidR="00FF47DF" w:rsidRPr="00A75C55">
        <w:rPr>
          <w:sz w:val="24"/>
          <w:szCs w:val="24"/>
        </w:rPr>
        <w:t xml:space="preserve">dužnikov račun </w:t>
      </w:r>
      <w:r w:rsidRPr="00A75C55">
        <w:rPr>
          <w:sz w:val="24"/>
          <w:szCs w:val="24"/>
        </w:rPr>
        <w:t>u blokiran u neprek</w:t>
      </w:r>
      <w:r w:rsidR="00FF47DF" w:rsidRPr="00A75C55">
        <w:rPr>
          <w:sz w:val="24"/>
          <w:szCs w:val="24"/>
        </w:rPr>
        <w:t xml:space="preserve">inutom razdoblju od </w:t>
      </w:r>
      <w:r w:rsidR="00A75C55" w:rsidRPr="00A75C55">
        <w:rPr>
          <w:sz w:val="24"/>
          <w:szCs w:val="24"/>
        </w:rPr>
        <w:t>2127</w:t>
      </w:r>
      <w:r w:rsidR="00FF47DF" w:rsidRPr="00A75C55">
        <w:rPr>
          <w:sz w:val="24"/>
          <w:szCs w:val="24"/>
        </w:rPr>
        <w:t xml:space="preserve"> dana, za iznos od </w:t>
      </w:r>
      <w:r w:rsidR="00A75C55" w:rsidRPr="00A75C55">
        <w:rPr>
          <w:sz w:val="24"/>
          <w:szCs w:val="24"/>
        </w:rPr>
        <w:t xml:space="preserve">1.582.268,04 </w:t>
      </w:r>
      <w:r w:rsidR="00FF47DF" w:rsidRPr="00A75C55">
        <w:rPr>
          <w:sz w:val="24"/>
          <w:szCs w:val="24"/>
        </w:rPr>
        <w:t xml:space="preserve"> kn u koji iznos je uračunata i kamata i naknada Financijske agencije za provedbu ovrhe na novčanim sredstvima</w:t>
      </w:r>
      <w:r w:rsidR="00041E6F" w:rsidRPr="00A75C55">
        <w:rPr>
          <w:sz w:val="24"/>
          <w:szCs w:val="24"/>
        </w:rPr>
        <w:t xml:space="preserve"> (list 1</w:t>
      </w:r>
      <w:r w:rsidR="00A75C55" w:rsidRPr="00A75C55">
        <w:rPr>
          <w:sz w:val="24"/>
          <w:szCs w:val="24"/>
        </w:rPr>
        <w:t>9</w:t>
      </w:r>
      <w:r w:rsidR="00041E6F" w:rsidRPr="00A75C55">
        <w:rPr>
          <w:sz w:val="24"/>
          <w:szCs w:val="24"/>
        </w:rPr>
        <w:t>. spisa)</w:t>
      </w:r>
    </w:p>
    <w:p w:rsidRDefault="00041E6F" w:rsidP="00041E6F" w:rsidR="00041E6F" w:rsidRPr="00A75C55">
      <w:pPr>
        <w:ind w:firstLine="709"/>
        <w:jc w:val="both"/>
        <w:rPr>
          <w:sz w:val="24"/>
          <w:szCs w:val="24"/>
        </w:rPr>
      </w:pPr>
    </w:p>
    <w:p w:rsidRDefault="00BD24CE" w:rsidP="00BD24CE" w:rsidR="00BD24CE" w:rsidRPr="00A75C55">
      <w:pPr>
        <w:ind w:firstLine="709"/>
        <w:jc w:val="both"/>
        <w:rPr>
          <w:sz w:val="24"/>
          <w:szCs w:val="24"/>
        </w:rPr>
      </w:pPr>
      <w:r w:rsidRPr="00A75C55">
        <w:rPr>
          <w:sz w:val="24"/>
          <w:szCs w:val="24"/>
        </w:rPr>
        <w:t>Zbog navedenog, izveden je zaključak kako dužnik u smislu čl. 6. st. 1. SZ-a ne može trajnije ispunjavati svoje dospjele obveze.</w:t>
      </w:r>
    </w:p>
    <w:p w:rsidRDefault="00BD24CE" w:rsidP="00BD24CE" w:rsidR="00BD24CE" w:rsidRPr="00A75C55">
      <w:pPr>
        <w:ind w:firstLine="709"/>
        <w:jc w:val="both"/>
        <w:rPr>
          <w:sz w:val="24"/>
          <w:szCs w:val="24"/>
        </w:rPr>
      </w:pPr>
    </w:p>
    <w:p w:rsidRDefault="00BD24CE" w:rsidP="00BD24CE" w:rsidR="00BD24CE" w:rsidRPr="00A75C55">
      <w:pPr>
        <w:ind w:firstLine="709"/>
        <w:jc w:val="both"/>
        <w:rPr>
          <w:sz w:val="24"/>
          <w:szCs w:val="24"/>
        </w:rPr>
      </w:pPr>
      <w:r w:rsidRPr="00A75C55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</w:t>
      </w:r>
      <w:r w:rsidRPr="00A75C55">
        <w:rPr>
          <w:sz w:val="24"/>
          <w:szCs w:val="24"/>
        </w:rPr>
        <w:lastRenderedPageBreak/>
        <w:t xml:space="preserve">zakona prijaviti svoje tražbine, a </w:t>
      </w:r>
      <w:proofErr w:type="spellStart"/>
      <w:r w:rsidRPr="00A75C55">
        <w:rPr>
          <w:sz w:val="24"/>
          <w:szCs w:val="24"/>
        </w:rPr>
        <w:t>razlučni</w:t>
      </w:r>
      <w:proofErr w:type="spellEnd"/>
      <w:r w:rsidRPr="00A75C55">
        <w:rPr>
          <w:sz w:val="24"/>
          <w:szCs w:val="24"/>
        </w:rPr>
        <w:t xml:space="preserve"> i izlučni vjerovnici pozvani su na temelju odredbe čl. 129. st. 1. podstavak 5. obavijestiti stečajnog upravitelja o svojim </w:t>
      </w:r>
      <w:proofErr w:type="spellStart"/>
      <w:r w:rsidRPr="00A75C55">
        <w:rPr>
          <w:sz w:val="24"/>
          <w:szCs w:val="24"/>
        </w:rPr>
        <w:t>razlučnim</w:t>
      </w:r>
      <w:proofErr w:type="spellEnd"/>
      <w:r w:rsidRPr="00A75C55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</w:t>
      </w:r>
      <w:r w:rsidR="00FF47DF" w:rsidRPr="00A75C55">
        <w:rPr>
          <w:sz w:val="24"/>
          <w:szCs w:val="24"/>
        </w:rPr>
        <w:t>.</w:t>
      </w:r>
      <w:r w:rsidRPr="00A75C55">
        <w:rPr>
          <w:sz w:val="24"/>
          <w:szCs w:val="24"/>
        </w:rPr>
        <w:t xml:space="preserve"> SZ-a). Nadalje, sud je u skladu sa odredbom čl. 130. SZ-a zakazao ispitno ročište i izvještajno ročište. </w:t>
      </w:r>
    </w:p>
    <w:p w:rsidRDefault="009A3E7E" w:rsidP="009A3E7E" w:rsidR="009A3E7E" w:rsidRPr="00A75C55">
      <w:pPr>
        <w:jc w:val="both"/>
        <w:rPr>
          <w:sz w:val="24"/>
          <w:szCs w:val="24"/>
        </w:rPr>
      </w:pPr>
    </w:p>
    <w:p w:rsidRDefault="009A3E7E" w:rsidP="009A3E7E" w:rsidR="009A3E7E" w:rsidRPr="00091E5A">
      <w:pPr>
        <w:jc w:val="center"/>
        <w:rPr>
          <w:sz w:val="24"/>
          <w:szCs w:val="24"/>
        </w:rPr>
      </w:pPr>
      <w:r w:rsidRPr="00091E5A">
        <w:rPr>
          <w:sz w:val="24"/>
          <w:szCs w:val="24"/>
        </w:rPr>
        <w:t>Zagreb</w:t>
      </w:r>
      <w:r w:rsidR="00E37825" w:rsidRPr="00091E5A">
        <w:rPr>
          <w:sz w:val="24"/>
          <w:szCs w:val="24"/>
        </w:rPr>
        <w:t xml:space="preserve">, </w:t>
      </w:r>
      <w:r w:rsidR="00091E5A" w:rsidRPr="00091E5A">
        <w:rPr>
          <w:sz w:val="24"/>
          <w:szCs w:val="24"/>
        </w:rPr>
        <w:t xml:space="preserve">11. prosinca </w:t>
      </w:r>
      <w:r w:rsidR="007154BB" w:rsidRPr="00091E5A">
        <w:rPr>
          <w:sz w:val="24"/>
          <w:szCs w:val="24"/>
        </w:rPr>
        <w:t>2018</w:t>
      </w:r>
      <w:r w:rsidRPr="00091E5A">
        <w:rPr>
          <w:sz w:val="24"/>
          <w:szCs w:val="24"/>
        </w:rPr>
        <w:t>.</w:t>
      </w:r>
    </w:p>
    <w:p w:rsidRDefault="00A96E38" w:rsidP="002B322D" w:rsidR="006838BA" w:rsidRPr="00091E5A">
      <w:pPr>
        <w:ind w:firstLine="720" w:left="3600"/>
        <w:jc w:val="right"/>
        <w:rPr>
          <w:sz w:val="24"/>
          <w:szCs w:val="24"/>
        </w:rPr>
      </w:pPr>
      <w:r w:rsidRPr="00091E5A">
        <w:rPr>
          <w:sz w:val="24"/>
          <w:szCs w:val="24"/>
        </w:rPr>
        <w:t>Su</w:t>
      </w:r>
      <w:r w:rsidR="00E37825" w:rsidRPr="00091E5A">
        <w:rPr>
          <w:sz w:val="24"/>
          <w:szCs w:val="24"/>
        </w:rPr>
        <w:t xml:space="preserve">tkinja: </w:t>
      </w:r>
    </w:p>
    <w:p w:rsidRDefault="006838BA" w:rsidP="008676A1" w:rsidR="007357EC">
      <w:pPr>
        <w:jc w:val="right"/>
        <w:rPr>
          <w:sz w:val="24"/>
          <w:szCs w:val="24"/>
        </w:rPr>
      </w:pPr>
      <w:r w:rsidRPr="00091E5A">
        <w:rPr>
          <w:sz w:val="24"/>
          <w:szCs w:val="24"/>
        </w:rPr>
        <w:tab/>
      </w:r>
      <w:r w:rsidRPr="00091E5A">
        <w:rPr>
          <w:sz w:val="24"/>
          <w:szCs w:val="24"/>
        </w:rPr>
        <w:tab/>
      </w:r>
      <w:r w:rsidRPr="00091E5A">
        <w:rPr>
          <w:sz w:val="24"/>
          <w:szCs w:val="24"/>
        </w:rPr>
        <w:tab/>
        <w:t xml:space="preserve"> </w:t>
      </w:r>
      <w:r w:rsidR="00041689" w:rsidRPr="00091E5A">
        <w:rPr>
          <w:sz w:val="24"/>
          <w:szCs w:val="24"/>
        </w:rPr>
        <w:t xml:space="preserve">                        </w:t>
      </w:r>
      <w:r w:rsidR="00041689" w:rsidRPr="00091E5A">
        <w:rPr>
          <w:sz w:val="24"/>
          <w:szCs w:val="24"/>
        </w:rPr>
        <w:tab/>
        <w:t xml:space="preserve">          </w:t>
      </w:r>
      <w:r w:rsidR="0077476F" w:rsidRPr="00091E5A">
        <w:rPr>
          <w:sz w:val="24"/>
          <w:szCs w:val="24"/>
        </w:rPr>
        <w:tab/>
      </w:r>
      <w:r w:rsidR="0077476F" w:rsidRPr="00091E5A">
        <w:rPr>
          <w:sz w:val="24"/>
          <w:szCs w:val="24"/>
        </w:rPr>
        <w:tab/>
      </w:r>
      <w:r w:rsidR="00E37825" w:rsidRPr="00091E5A">
        <w:rPr>
          <w:sz w:val="24"/>
          <w:szCs w:val="24"/>
        </w:rPr>
        <w:t>Maja Praljak</w:t>
      </w:r>
      <w:r w:rsidR="007357EC">
        <w:rPr>
          <w:sz w:val="24"/>
          <w:szCs w:val="24"/>
        </w:rPr>
        <w:t>, v.r.</w:t>
      </w:r>
    </w:p>
    <w:p w:rsidRDefault="007357EC" w:rsidP="008676A1" w:rsidR="007357EC">
      <w:pPr>
        <w:jc w:val="right"/>
        <w:rPr>
          <w:sz w:val="24"/>
          <w:szCs w:val="24"/>
        </w:rPr>
      </w:pPr>
    </w:p>
    <w:p w:rsidRDefault="007357EC" w:rsidR="007357EC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357EC" w:rsidR="007357EC">
      <w:r>
        <w:t>Nikolina Krunić</w:t>
      </w:r>
    </w:p>
    <w:p w:rsidRDefault="00603157" w:rsidP="008676A1" w:rsidR="00E67C95" w:rsidRPr="00091E5A">
      <w:pPr>
        <w:jc w:val="right"/>
        <w:rPr>
          <w:sz w:val="24"/>
          <w:szCs w:val="24"/>
        </w:rPr>
      </w:pPr>
      <w:r w:rsidRPr="00091E5A">
        <w:rPr>
          <w:sz w:val="24"/>
          <w:szCs w:val="24"/>
        </w:rPr>
        <w:t xml:space="preserve"> </w:t>
      </w:r>
    </w:p>
    <w:p w:rsidRDefault="00E836A6" w:rsidP="008676A1" w:rsidR="00E836A6" w:rsidRPr="00091E5A">
      <w:pPr>
        <w:jc w:val="right"/>
        <w:rPr>
          <w:sz w:val="24"/>
          <w:szCs w:val="24"/>
        </w:rPr>
      </w:pPr>
    </w:p>
    <w:p w:rsidRDefault="00E836A6" w:rsidP="008676A1" w:rsidR="00E836A6" w:rsidRPr="00091E5A">
      <w:pPr>
        <w:jc w:val="right"/>
        <w:rPr>
          <w:sz w:val="24"/>
          <w:szCs w:val="24"/>
        </w:rPr>
      </w:pPr>
    </w:p>
    <w:p w:rsidRDefault="00A96E38" w:rsidP="00A10F37" w:rsidR="006838BA" w:rsidRPr="00091E5A">
      <w:pPr>
        <w:rPr>
          <w:sz w:val="24"/>
          <w:szCs w:val="24"/>
        </w:rPr>
      </w:pPr>
      <w:r w:rsidRPr="00091E5A">
        <w:rPr>
          <w:sz w:val="24"/>
          <w:szCs w:val="24"/>
        </w:rPr>
        <w:t>Uputa o pravnom lijeku:</w:t>
      </w:r>
    </w:p>
    <w:p w:rsidRDefault="006838BA" w:rsidR="00E67C95" w:rsidRPr="00091E5A">
      <w:pPr>
        <w:jc w:val="both"/>
        <w:rPr>
          <w:sz w:val="24"/>
          <w:szCs w:val="24"/>
        </w:rPr>
      </w:pPr>
      <w:r w:rsidRPr="00091E5A">
        <w:rPr>
          <w:sz w:val="24"/>
          <w:szCs w:val="24"/>
        </w:rPr>
        <w:t xml:space="preserve">Protiv rješenja o otvaranju stečajnog postupka </w:t>
      </w:r>
      <w:r w:rsidR="0096090C" w:rsidRPr="00091E5A">
        <w:rPr>
          <w:sz w:val="24"/>
          <w:szCs w:val="24"/>
        </w:rPr>
        <w:t xml:space="preserve">pravo na žalbu ima </w:t>
      </w:r>
      <w:r w:rsidRPr="00091E5A">
        <w:rPr>
          <w:sz w:val="24"/>
          <w:szCs w:val="24"/>
        </w:rPr>
        <w:t xml:space="preserve">osoba </w:t>
      </w:r>
      <w:r w:rsidR="0096090C" w:rsidRPr="00091E5A">
        <w:rPr>
          <w:sz w:val="24"/>
          <w:szCs w:val="24"/>
        </w:rPr>
        <w:t xml:space="preserve">ovlaštena za zastupanje dužnika po zakonu </w:t>
      </w:r>
      <w:r w:rsidRPr="00091E5A">
        <w:rPr>
          <w:sz w:val="24"/>
          <w:szCs w:val="24"/>
        </w:rPr>
        <w:t>do dana nastupanja pravnih posljedica otvaranja stečajnog postupka</w:t>
      </w:r>
      <w:r w:rsidR="0096090C" w:rsidRPr="00091E5A">
        <w:rPr>
          <w:sz w:val="24"/>
          <w:szCs w:val="24"/>
        </w:rPr>
        <w:t xml:space="preserve"> i dužnik pojedinac</w:t>
      </w:r>
      <w:r w:rsidRPr="00091E5A">
        <w:rPr>
          <w:sz w:val="24"/>
          <w:szCs w:val="24"/>
        </w:rPr>
        <w:t>.</w:t>
      </w:r>
    </w:p>
    <w:p w:rsidRDefault="006838BA" w:rsidR="00B81C62" w:rsidRPr="00091E5A">
      <w:pPr>
        <w:jc w:val="both"/>
        <w:rPr>
          <w:sz w:val="24"/>
          <w:szCs w:val="24"/>
        </w:rPr>
      </w:pPr>
      <w:r w:rsidRPr="00091E5A">
        <w:rPr>
          <w:sz w:val="24"/>
          <w:szCs w:val="24"/>
        </w:rPr>
        <w:t>Žalba se podnosi ovom sudu u 2 primjerka za Visoki trgovački sud RH u roku od 8 dana, od dana dostave rješenja.</w:t>
      </w:r>
    </w:p>
    <w:p w:rsidRDefault="005D78EA" w:rsidR="005D78EA" w:rsidRPr="00091E5A">
      <w:pPr>
        <w:jc w:val="both"/>
        <w:rPr>
          <w:sz w:val="24"/>
          <w:szCs w:val="24"/>
        </w:rPr>
      </w:pPr>
    </w:p>
    <w:p w:rsidRDefault="003853A9" w:rsidR="003853A9" w:rsidRPr="00091E5A">
      <w:pPr>
        <w:jc w:val="both"/>
        <w:rPr>
          <w:sz w:val="24"/>
          <w:szCs w:val="24"/>
        </w:rPr>
      </w:pPr>
    </w:p>
    <w:p w:rsidRDefault="00BD24CE" w:rsidP="00BD24CE" w:rsidR="00BD24CE" w:rsidRPr="00963B7B">
      <w:pPr>
        <w:jc w:val="both"/>
        <w:rPr>
          <w:sz w:val="24"/>
          <w:szCs w:val="24"/>
        </w:rPr>
      </w:pPr>
    </w:p>
    <w:p w:rsidRDefault="009A3E7E" w:rsidP="00B81C62" w:rsidR="009A3E7E" w:rsidRPr="00BD24CE">
      <w:pPr>
        <w:rPr>
          <w:sz w:val="24"/>
          <w:szCs w:val="24"/>
        </w:rPr>
      </w:pPr>
    </w:p>
    <w:sectPr w:rsidSect="006C7A5A" w:rsidR="009A3E7E" w:rsidRPr="00BD24CE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7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37825" w:rsidP="00E37825" w:rsidR="00E836A6" w:rsidRPr="00E37825">
    <w:pPr>
      <w:ind w:firstLine="720" w:left="4320"/>
      <w:jc w:val="right"/>
      <w:rPr>
        <w:sz w:val="24"/>
        <w:szCs w:val="24"/>
      </w:rPr>
    </w:pPr>
    <w:r w:rsidRPr="00E37825">
      <w:rPr>
        <w:sz w:val="24"/>
        <w:szCs w:val="24"/>
      </w:rPr>
      <w:t>46.</w:t>
    </w:r>
    <w:r w:rsidR="00E836A6" w:rsidRPr="00E37825">
      <w:rPr>
        <w:sz w:val="24"/>
        <w:szCs w:val="24"/>
      </w:rPr>
      <w:t xml:space="preserve"> St-</w:t>
    </w:r>
    <w:r w:rsidR="00963B7B">
      <w:rPr>
        <w:sz w:val="24"/>
        <w:szCs w:val="24"/>
      </w:rPr>
      <w:t>4523</w:t>
    </w:r>
    <w:r w:rsidR="00513B27" w:rsidRPr="00E37825">
      <w:rPr>
        <w:sz w:val="24"/>
        <w:szCs w:val="24"/>
      </w:rPr>
      <w:t>/1</w:t>
    </w:r>
    <w:r w:rsidR="00963B7B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531"/>
    <w:rsid w:val="000255AF"/>
    <w:rsid w:val="00041689"/>
    <w:rsid w:val="00041E6F"/>
    <w:rsid w:val="0004473F"/>
    <w:rsid w:val="00075951"/>
    <w:rsid w:val="00077E5C"/>
    <w:rsid w:val="00083B35"/>
    <w:rsid w:val="00091E5A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4878"/>
    <w:rsid w:val="00166E72"/>
    <w:rsid w:val="001708B2"/>
    <w:rsid w:val="00172A8D"/>
    <w:rsid w:val="001741C7"/>
    <w:rsid w:val="00185AD7"/>
    <w:rsid w:val="00186749"/>
    <w:rsid w:val="00190420"/>
    <w:rsid w:val="00195086"/>
    <w:rsid w:val="001A45BF"/>
    <w:rsid w:val="001D0485"/>
    <w:rsid w:val="001D411A"/>
    <w:rsid w:val="001D5467"/>
    <w:rsid w:val="001D6684"/>
    <w:rsid w:val="001E1892"/>
    <w:rsid w:val="001E44D0"/>
    <w:rsid w:val="00204ABE"/>
    <w:rsid w:val="0020668E"/>
    <w:rsid w:val="00206C81"/>
    <w:rsid w:val="00210410"/>
    <w:rsid w:val="00214640"/>
    <w:rsid w:val="00230BF0"/>
    <w:rsid w:val="00243CCA"/>
    <w:rsid w:val="002443CE"/>
    <w:rsid w:val="00255E71"/>
    <w:rsid w:val="002576B4"/>
    <w:rsid w:val="00257C2E"/>
    <w:rsid w:val="00264673"/>
    <w:rsid w:val="0027042C"/>
    <w:rsid w:val="002726CF"/>
    <w:rsid w:val="00283BBC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57A4"/>
    <w:rsid w:val="00377237"/>
    <w:rsid w:val="003853A9"/>
    <w:rsid w:val="003A290E"/>
    <w:rsid w:val="003A4171"/>
    <w:rsid w:val="003A6019"/>
    <w:rsid w:val="003C78A1"/>
    <w:rsid w:val="003D2947"/>
    <w:rsid w:val="003E3C9A"/>
    <w:rsid w:val="003E4E05"/>
    <w:rsid w:val="003E4F47"/>
    <w:rsid w:val="003F342C"/>
    <w:rsid w:val="0040036D"/>
    <w:rsid w:val="004004CC"/>
    <w:rsid w:val="00400898"/>
    <w:rsid w:val="00401191"/>
    <w:rsid w:val="00405D85"/>
    <w:rsid w:val="00411D92"/>
    <w:rsid w:val="0041340A"/>
    <w:rsid w:val="00414221"/>
    <w:rsid w:val="004325CD"/>
    <w:rsid w:val="00447E26"/>
    <w:rsid w:val="00454B52"/>
    <w:rsid w:val="00455127"/>
    <w:rsid w:val="004607D8"/>
    <w:rsid w:val="00470B7D"/>
    <w:rsid w:val="00473B11"/>
    <w:rsid w:val="00474DAD"/>
    <w:rsid w:val="00475222"/>
    <w:rsid w:val="004C328C"/>
    <w:rsid w:val="004E5D6B"/>
    <w:rsid w:val="004E77EF"/>
    <w:rsid w:val="0051132F"/>
    <w:rsid w:val="00513B27"/>
    <w:rsid w:val="00516E7E"/>
    <w:rsid w:val="0052345E"/>
    <w:rsid w:val="00525D6E"/>
    <w:rsid w:val="00527D39"/>
    <w:rsid w:val="005317E3"/>
    <w:rsid w:val="005347E0"/>
    <w:rsid w:val="00540145"/>
    <w:rsid w:val="00547715"/>
    <w:rsid w:val="0056018D"/>
    <w:rsid w:val="00560ED7"/>
    <w:rsid w:val="00590F45"/>
    <w:rsid w:val="005B3BA8"/>
    <w:rsid w:val="005B7415"/>
    <w:rsid w:val="005D78EA"/>
    <w:rsid w:val="006018F8"/>
    <w:rsid w:val="00603157"/>
    <w:rsid w:val="00634872"/>
    <w:rsid w:val="006454EA"/>
    <w:rsid w:val="00647BC6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4BB"/>
    <w:rsid w:val="00715858"/>
    <w:rsid w:val="00720611"/>
    <w:rsid w:val="007238DA"/>
    <w:rsid w:val="00724F1D"/>
    <w:rsid w:val="007332B1"/>
    <w:rsid w:val="007357EC"/>
    <w:rsid w:val="00736D67"/>
    <w:rsid w:val="00746617"/>
    <w:rsid w:val="00750359"/>
    <w:rsid w:val="007624A6"/>
    <w:rsid w:val="00762FC5"/>
    <w:rsid w:val="00767D35"/>
    <w:rsid w:val="0077476F"/>
    <w:rsid w:val="0077495A"/>
    <w:rsid w:val="00777A50"/>
    <w:rsid w:val="0078609A"/>
    <w:rsid w:val="0079697A"/>
    <w:rsid w:val="007A7ECC"/>
    <w:rsid w:val="007B2938"/>
    <w:rsid w:val="007B349C"/>
    <w:rsid w:val="007C09A9"/>
    <w:rsid w:val="007C0A7F"/>
    <w:rsid w:val="007C1BCF"/>
    <w:rsid w:val="007E13A8"/>
    <w:rsid w:val="007E4E79"/>
    <w:rsid w:val="007E6C25"/>
    <w:rsid w:val="007F0340"/>
    <w:rsid w:val="007F550D"/>
    <w:rsid w:val="0081167C"/>
    <w:rsid w:val="00816AC2"/>
    <w:rsid w:val="008233D2"/>
    <w:rsid w:val="00837019"/>
    <w:rsid w:val="00840279"/>
    <w:rsid w:val="00843BE5"/>
    <w:rsid w:val="00846642"/>
    <w:rsid w:val="00852C1A"/>
    <w:rsid w:val="00860C8A"/>
    <w:rsid w:val="00863D1F"/>
    <w:rsid w:val="008676A1"/>
    <w:rsid w:val="00867C12"/>
    <w:rsid w:val="008748B4"/>
    <w:rsid w:val="00895B88"/>
    <w:rsid w:val="008A1DD7"/>
    <w:rsid w:val="008A6E36"/>
    <w:rsid w:val="008B40FA"/>
    <w:rsid w:val="008C3647"/>
    <w:rsid w:val="008D2088"/>
    <w:rsid w:val="008E0B1B"/>
    <w:rsid w:val="008E42A5"/>
    <w:rsid w:val="008E4ABA"/>
    <w:rsid w:val="008E7682"/>
    <w:rsid w:val="008F2E9E"/>
    <w:rsid w:val="00914B2C"/>
    <w:rsid w:val="00915D78"/>
    <w:rsid w:val="00916C4B"/>
    <w:rsid w:val="00921313"/>
    <w:rsid w:val="0095089E"/>
    <w:rsid w:val="009557CC"/>
    <w:rsid w:val="0096090C"/>
    <w:rsid w:val="0096251B"/>
    <w:rsid w:val="00963B7B"/>
    <w:rsid w:val="0096793C"/>
    <w:rsid w:val="00971C06"/>
    <w:rsid w:val="00984F17"/>
    <w:rsid w:val="00987AA8"/>
    <w:rsid w:val="009A3E7E"/>
    <w:rsid w:val="009B130A"/>
    <w:rsid w:val="009B1A1D"/>
    <w:rsid w:val="009B2331"/>
    <w:rsid w:val="009E0FC4"/>
    <w:rsid w:val="009E3DDA"/>
    <w:rsid w:val="009F28E4"/>
    <w:rsid w:val="00A0636C"/>
    <w:rsid w:val="00A10F37"/>
    <w:rsid w:val="00A219BB"/>
    <w:rsid w:val="00A25482"/>
    <w:rsid w:val="00A56D2A"/>
    <w:rsid w:val="00A622BE"/>
    <w:rsid w:val="00A7050F"/>
    <w:rsid w:val="00A70CB0"/>
    <w:rsid w:val="00A75C55"/>
    <w:rsid w:val="00A80202"/>
    <w:rsid w:val="00A84621"/>
    <w:rsid w:val="00A96E38"/>
    <w:rsid w:val="00AB024A"/>
    <w:rsid w:val="00AC5FE6"/>
    <w:rsid w:val="00AD36FB"/>
    <w:rsid w:val="00AE1405"/>
    <w:rsid w:val="00AE5AAE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95DD5"/>
    <w:rsid w:val="00BA3671"/>
    <w:rsid w:val="00BA73AA"/>
    <w:rsid w:val="00BB0B53"/>
    <w:rsid w:val="00BD24CE"/>
    <w:rsid w:val="00BD7E32"/>
    <w:rsid w:val="00BF3F51"/>
    <w:rsid w:val="00C22011"/>
    <w:rsid w:val="00C23F03"/>
    <w:rsid w:val="00C24C72"/>
    <w:rsid w:val="00C25A83"/>
    <w:rsid w:val="00C31A45"/>
    <w:rsid w:val="00C3388F"/>
    <w:rsid w:val="00C37E34"/>
    <w:rsid w:val="00C43691"/>
    <w:rsid w:val="00C46A3D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20B41"/>
    <w:rsid w:val="00D40AD4"/>
    <w:rsid w:val="00D47786"/>
    <w:rsid w:val="00D633A6"/>
    <w:rsid w:val="00DB4851"/>
    <w:rsid w:val="00DB7EDB"/>
    <w:rsid w:val="00DC07C5"/>
    <w:rsid w:val="00DC19E9"/>
    <w:rsid w:val="00DE11B9"/>
    <w:rsid w:val="00DE3017"/>
    <w:rsid w:val="00DF4708"/>
    <w:rsid w:val="00DF6647"/>
    <w:rsid w:val="00E11FBD"/>
    <w:rsid w:val="00E1254B"/>
    <w:rsid w:val="00E20FDF"/>
    <w:rsid w:val="00E2142D"/>
    <w:rsid w:val="00E23AA6"/>
    <w:rsid w:val="00E37825"/>
    <w:rsid w:val="00E57EB4"/>
    <w:rsid w:val="00E63A39"/>
    <w:rsid w:val="00E67C95"/>
    <w:rsid w:val="00E7451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62716"/>
    <w:rsid w:val="00F77E08"/>
    <w:rsid w:val="00FC1C16"/>
    <w:rsid w:val="00FE0498"/>
    <w:rsid w:val="00FE2EB2"/>
    <w:rsid w:val="00FF234D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7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7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7E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7E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7E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7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7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7E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7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7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1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St-4523/2016-15</izvorni_sadrzaj>
    <derivirana_varijabla naziv="DomainObject.Oznaka_1">St-4523/2016-15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4523</izvorni_sadrzaj>
    <derivirana_varijabla naziv="DomainObject.Predmet.Broj_1">4523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St-4523/2016</izvorni_sadrzaj>
    <derivirana_varijabla naziv="DomainObject.Predmet.OznakaBroj_1">St-4523/2016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TIMBER TRADE d.o.o.</izvorni_sadrzaj>
    <derivirana_varijabla naziv="DomainObject.Predmet.ProtustrankaFormated_1">  TIMBER TRADE d.o.o.</derivirana_varijabla>
  </DomainObject.Predmet.ProtustrankaFormated>
  <DomainObject.Predmet.ProtustrankaFormatedOIB>
    <izvorni_sadrzaj>  TIMBER TRADE d.o.o., OIB 37061489412</izvorni_sadrzaj>
    <derivirana_varijabla naziv="DomainObject.Predmet.ProtustrankaFormatedOIB_1">  TIMBER TRADE d.o.o., OIB 37061489412</derivirana_varijabla>
  </DomainObject.Predmet.ProtustrankaFormatedOIB>
  <DomainObject.Predmet.ProtustrankaFormatedWithAdress>
    <izvorni_sadrzaj> TIMBER TRADE d.o.o., Bubnjaračka 22, 10000 Zagreb</izvorni_sadrzaj>
    <derivirana_varijabla naziv="DomainObject.Predmet.ProtustrankaFormatedWithAdress_1"> TIMBER TRADE d.o.o., Bubnjaračka 22, 10000 Zagreb</derivirana_varijabla>
  </DomainObject.Predmet.ProtustrankaFormatedWithAdress>
  <DomainObject.Predmet.ProtustrankaFormatedWithAdressOIB>
    <izvorni_sadrzaj> TIMBER TRADE d.o.o., OIB 37061489412, Bubnjaračka 22, 10000 Zagreb</izvorni_sadrzaj>
    <derivirana_varijabla naziv="DomainObject.Predmet.ProtustrankaFormatedWithAdressOIB_1"> TIMBER TRADE d.o.o., OIB 37061489412, Bubnjaračka 22, 10000 Zagreb</derivirana_varijabla>
  </DomainObject.Predmet.ProtustrankaFormatedWithAdressOIB>
  <DomainObject.Predmet.ProtustrankaWithAdress>
    <izvorni_sadrzaj>TIMBER TRADE d.o.o. Bubnjaračka 22, 10000 Zagreb</izvorni_sadrzaj>
    <derivirana_varijabla naziv="DomainObject.Predmet.ProtustrankaWithAdress_1">TIMBER TRADE d.o.o. Bubnjaračka 22, 10000 Zagreb</derivirana_varijabla>
  </DomainObject.Predmet.ProtustrankaWithAdress>
  <DomainObject.Predmet.ProtustrankaWithAdressOIB>
    <izvorni_sadrzaj>TIMBER TRADE d.o.o., OIB 37061489412, Bubnjaračka 22, 10000 Zagreb</izvorni_sadrzaj>
    <derivirana_varijabla naziv="DomainObject.Predmet.ProtustrankaWithAdressOIB_1">TIMBER TRADE d.o.o., OIB 37061489412, Bubnjaračka 22, 10000 Zagreb</derivirana_varijabla>
  </DomainObject.Predmet.ProtustrankaWithAdressOIB>
  <DomainObject.Predmet.ProtustrankaNazivFormated>
    <izvorni_sadrzaj>TIMBER TRADE d.o.o.</izvorni_sadrzaj>
    <derivirana_varijabla naziv="DomainObject.Predmet.ProtustrankaNazivFormated_1">TIMBER TRADE d.o.o.</derivirana_varijabla>
  </DomainObject.Predmet.ProtustrankaNazivFormated>
  <DomainObject.Predmet.ProtustrankaNazivFormatedOIB>
    <izvorni_sadrzaj>TIMBER TRADE d.o.o., OIB 37061489412</izvorni_sadrzaj>
    <derivirana_varijabla naziv="DomainObject.Predmet.ProtustrankaNazivFormatedOIB_1">TIMBER TRADE d.o.o., OIB 37061489412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TIMBER TRADE d.o.o.</item>
    </izvorni_sadrzaj>
    <derivirana_varijabla naziv="DomainObject.Predmet.ProtuStrankaListFormated_1">
      <item>TIMBER TRADE d.o.o.</item>
    </derivirana_varijabla>
  </DomainObject.Predmet.ProtuStrankaListFormated>
  <DomainObject.Predmet.ProtuStrankaListFormatedOIB>
    <izvorni_sadrzaj>
      <item>TIMBER TRADE d.o.o., OIB 37061489412</item>
    </izvorni_sadrzaj>
    <derivirana_varijabla naziv="DomainObject.Predmet.ProtuStrankaListFormatedOIB_1">
      <item>TIMBER TRADE d.o.o., OIB 37061489412</item>
    </derivirana_varijabla>
  </DomainObject.Predmet.ProtuStrankaListFormatedOIB>
  <DomainObject.Predmet.ProtuStrankaListFormatedWithAdress>
    <izvorni_sadrzaj>
      <item>TIMBER TRADE d.o.o., Bubnjaračka 22, 10000 Zagreb</item>
    </izvorni_sadrzaj>
    <derivirana_varijabla naziv="DomainObject.Predmet.ProtuStrankaListFormatedWithAdress_1">
      <item>TIMBER TRADE d.o.o., Bubnjaračka 22, 10000 Zagreb</item>
    </derivirana_varijabla>
  </DomainObject.Predmet.ProtuStrankaListFormatedWithAdress>
  <DomainObject.Predmet.ProtuStrankaListFormatedWithAdressOIB>
    <izvorni_sadrzaj>
      <item>TIMBER TRADE d.o.o., OIB 37061489412, Bubnjaračka 22, 10000 Zagreb</item>
    </izvorni_sadrzaj>
    <derivirana_varijabla naziv="DomainObject.Predmet.ProtuStrankaListFormatedWithAdressOIB_1">
      <item>TIMBER TRADE d.o.o., OIB 37061489412, Bubnjaračka 22, 10000 Zagreb</item>
    </derivirana_varijabla>
  </DomainObject.Predmet.ProtuStrankaListFormatedWithAdressOIB>
  <DomainObject.Predmet.ProtuStrankaListNazivFormated>
    <izvorni_sadrzaj>
      <item>TIMBER TRADE d.o.o.</item>
    </izvorni_sadrzaj>
    <derivirana_varijabla naziv="DomainObject.Predmet.ProtuStrankaListNazivFormated_1">
      <item>TIMBER TRADE d.o.o.</item>
    </derivirana_varijabla>
  </DomainObject.Predmet.ProtuStrankaListNazivFormated>
  <DomainObject.Predmet.ProtuStrankaListNazivFormatedOIB>
    <izvorni_sadrzaj>
      <item>TIMBER TRADE d.o.o., OIB 37061489412</item>
    </izvorni_sadrzaj>
    <derivirana_varijabla naziv="DomainObject.Predmet.ProtuStrankaListNazivFormatedOIB_1">
      <item>TIMBER TRADE d.o.o., OIB 37061489412</item>
    </derivirana_varijabla>
  </DomainObject.Predmet.ProtuStrankaListNazivFormatedOIB>
  <DomainObject.Predmet.OstaliListFormated>
    <izvorni_sadrzaj>
      <item>Sonja Matić</item>
    </izvorni_sadrzaj>
    <derivirana_varijabla naziv="DomainObject.Predmet.OstaliListFormated_1">
      <item>Sonja Matić</item>
    </derivirana_varijabla>
  </DomainObject.Predmet.OstaliListFormated>
  <DomainObject.Predmet.OstaliListFormatedOIB>
    <izvorni_sadrzaj>
      <item>Sonja Matić, OIB 27235054419</item>
    </izvorni_sadrzaj>
    <derivirana_varijabla naziv="DomainObject.Predmet.OstaliListFormatedOIB_1">
      <item>Sonja Matić, OIB 27235054419</item>
    </derivirana_varijabla>
  </DomainObject.Predmet.OstaliListFormatedOIB>
  <DomainObject.Predmet.OstaliListFormatedWithAdress>
    <izvorni_sadrzaj>
      <item>Sonja Matić, Bubnjaračka ulica 22, 10000 Zagreb</item>
    </izvorni_sadrzaj>
    <derivirana_varijabla naziv="DomainObject.Predmet.OstaliListFormatedWithAdress_1">
      <item>Sonja Matić, Bubnjaračka ulica 22, 10000 Zagreb</item>
    </derivirana_varijabla>
  </DomainObject.Predmet.OstaliListFormatedWithAdress>
  <DomainObject.Predmet.OstaliListFormatedWithAdressOIB>
    <izvorni_sadrzaj>
      <item>Sonja Matić, OIB 27235054419, Bubnjaračka ulica 22, 10000 Zagreb</item>
    </izvorni_sadrzaj>
    <derivirana_varijabla naziv="DomainObject.Predmet.OstaliListFormatedWithAdressOIB_1">
      <item>Sonja Matić, OIB 27235054419, Bubnjaračka ulica 22, 10000 Zagreb</item>
    </derivirana_varijabla>
  </DomainObject.Predmet.OstaliListFormatedWithAdressOIB>
  <DomainObject.Predmet.OstaliListNazivFormated>
    <izvorni_sadrzaj>
      <item>Sonja Matić</item>
    </izvorni_sadrzaj>
    <derivirana_varijabla naziv="DomainObject.Predmet.OstaliListNazivFormated_1">
      <item>Sonja Matić</item>
    </derivirana_varijabla>
  </DomainObject.Predmet.OstaliListNazivFormated>
  <DomainObject.Predmet.OstaliListNazivFormatedOIB>
    <izvorni_sadrzaj>
      <item>Sonja Matić, OIB 27235054419</item>
    </izvorni_sadrzaj>
    <derivirana_varijabla naziv="DomainObject.Predmet.OstaliListNazivFormatedOIB_1">
      <item>Sonja Matić, OIB 27235054419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St-4523/2016-15</izvorni_sadrzaj>
    <derivirana_varijabla naziv="DomainObject.PoslovniBrojDokumenta_1">St-4523/2016-15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TIMBER TRADE d.o.o.</izvorni_sadrzaj>
    <derivirana_varijabla naziv="DomainObject.Predmet.ProtustrankaIDrugi_1">TIMBER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TIMBER TRADE d.o.o., OIB 37061489412, Bubnjaračka 22, 10000 Zagreb</izvorni_sadrzaj>
    <derivirana_varijabla naziv="DomainObject.Predmet.ProtustrankaIDrugiAdressOIB_1">TIMBER TRADE d.o.o., OIB 37061489412, Bubnjaračka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TIMBER TRADE d.o.o.</item>
      <item>Sonja Matić</item>
    </izvorni_sadrzaj>
    <derivirana_varijabla naziv="DomainObject.Predmet.SudioniciListNaziv_1">
      <item>FINA Regionalni centar Zagreb</item>
      <item>TIMBER TRADE d.o.o.</item>
      <item>Sonja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TIMBER TRADE d.o.o., OIB 37061489412, Bubnjaračka 22,10000 Zagreb</item>
      <item>Sonja Matić, OIB 27235054419, Bubnjaračka ulica 22,10000 Zagreb</item>
    </izvorni_sadrzaj>
    <derivirana_varijabla naziv="DomainObject.Predmet.SudioniciListAdressOIB_1">
      <item>FINA Regionalni centar Zagreb, OIB 85821130368, Trg svibanjskih žrtava 1995. br. 1,10000 Zagreb</item>
      <item>TIMBER TRADE d.o.o., OIB 37061489412, Bubnjaračka 22,10000 Zagreb</item>
      <item>Sonja Matić, OIB 27235054419, Bubnjaračka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37061489412</item>
      <item>, OIB 27235054419</item>
    </izvorni_sadrzaj>
    <derivirana_varijabla naziv="DomainObject.Predmet.SudioniciListNazivOIB_1">
      <item>, OIB 85821130368</item>
      <item>, OIB 37061489412</item>
      <item>, OIB 27235054419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St-4523/2016-16</izvorni_sadrzaj>
    <derivirana_varijabla naziv="DomainObject.PredzadnjaOdlukaIzPredmeta.Oznaka_1">St-4523/2016-16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28E6C-B513-413D-B444-0381A3F98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918</properties:Words>
  <properties:Characters>5034</properties:Characters>
  <properties:Lines>118</properties:Lines>
  <properties:Paragraphs>31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2018-11-26T09:35:00Z</dcterms:created>
  <dc:creator>Ante</dc:creator>
  <cp:lastModifiedBy>Nikolina Krunić</cp:lastModifiedBy>
  <cp:lastPrinted>2018-12-11T10:39:00Z</cp:lastPrinted>
  <dcterms:modified xmlns:xsi="http://www.w3.org/2001/XMLSchema-instance" xsi:type="dcterms:W3CDTF">2018-12-11T10:40:00Z</dcterms:modified>
  <cp:revision>15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St-4523/2016-15 / Odluka - Rješenje - otvaranje stečajnog postupka (6._Rješenje_o_otvaranju_SP._rješenje_o_otvaranju_sp)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