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F86876" w:rsidR="00F86876">
        <w:tc>
          <w:tcPr>
            <w:tcW w:type="dxa" w:w="2829"/>
            <w:hideMark/>
          </w:tcPr>
          <w:p w:rsidRDefault="00F86876" w:rsidR="00F86876">
            <w:pPr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86876" w:rsidR="00F86876">
            <w:pPr>
              <w:spacing w:lineRule="auto" w:line="276" w:before="120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rFonts w:cs="Times New Roman" w:hAnsi="Times New Roman" w:ascii="Times New Roman"/>
                <w:lang w:eastAsia="en-US"/>
              </w:rPr>
              <w:t>Republika Hrvatska</w:t>
            </w:r>
          </w:p>
          <w:p w:rsidRDefault="00F86876" w:rsidR="00F86876">
            <w:pPr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rFonts w:cs="Times New Roman" w:hAnsi="Times New Roman" w:ascii="Times New Roman"/>
                <w:lang w:eastAsia="en-US"/>
              </w:rPr>
              <w:t>Trgovački sud u Varaždinu</w:t>
            </w:r>
          </w:p>
          <w:p w:rsidRDefault="00F86876" w:rsidR="00F86876">
            <w:pPr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rFonts w:cs="Times New Roman" w:hAnsi="Times New Roman" w:ascii="Times New Roman"/>
                <w:lang w:eastAsia="en-US"/>
              </w:rPr>
              <w:t>Varaždin, Braće Radić 2</w:t>
            </w:r>
          </w:p>
        </w:tc>
      </w:tr>
    </w:tbl>
    <w:p w14:textId="d82b26e" w14:paraId="d82b26e" w:rsidRDefault="00F86876" w:rsidP="00F86876" w:rsidR="00F86876">
      <w:pPr>
        <w:jc w:val="right"/>
        <w15:collapsed w:val="false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Poslovni broj: 7 St-73/2014-139</w:t>
      </w:r>
    </w:p>
    <w:p w:rsidRDefault="00F86876" w:rsidP="00F86876" w:rsidR="00F86876">
      <w:pPr>
        <w:jc w:val="right"/>
        <w:rPr>
          <w:rFonts w:cs="Times New Roman" w:hAnsi="Times New Roman" w:ascii="Times New Roman"/>
        </w:rPr>
      </w:pPr>
    </w:p>
    <w:p w:rsidRDefault="00F86876" w:rsidP="00F86876" w:rsidR="00F86876">
      <w:pPr>
        <w:jc w:val="right"/>
        <w:rPr>
          <w:rFonts w:cs="Times New Roman" w:hAnsi="Times New Roman" w:ascii="Times New Roman"/>
        </w:rPr>
      </w:pPr>
    </w:p>
    <w:p w:rsidRDefault="00F86876" w:rsidP="00F86876" w:rsidR="00F86876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E P U B L I K A    H R V A T S K A</w:t>
      </w:r>
    </w:p>
    <w:p w:rsidRDefault="00F86876" w:rsidP="00F86876" w:rsidR="00F86876">
      <w:pPr>
        <w:rPr>
          <w:rFonts w:cs="Times New Roman" w:hAnsi="Times New Roman" w:ascii="Times New Roman"/>
        </w:rPr>
      </w:pPr>
    </w:p>
    <w:p w:rsidRDefault="00F86876" w:rsidP="00F86876" w:rsidR="00F86876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 J E</w:t>
      </w:r>
    </w:p>
    <w:p w:rsidRDefault="00F86876" w:rsidP="00F86876" w:rsidR="00F86876">
      <w:pPr>
        <w:jc w:val="center"/>
        <w:rPr>
          <w:rFonts w:cs="Times New Roman" w:hAnsi="Times New Roman" w:ascii="Times New Roman"/>
        </w:rPr>
      </w:pPr>
    </w:p>
    <w:p w:rsidRDefault="00F86876" w:rsidP="00F86876" w:rsidR="00F86876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p w:rsidRDefault="00F86876" w:rsidP="00F86876" w:rsidR="00F86876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ab/>
        <w:t xml:space="preserve">Trgovački sud u Varaždinu, po sucu toga suda Mariji Levanić-Škerbić, u stečajnom postupku nad stečajnim dužnikom BUGANY d.o.o. u stečaju Križevci, Matije Gupca 10a, OIB: 97445721753, zastupanom po stečajnom upravitelju Tomislavu </w:t>
      </w:r>
      <w:proofErr w:type="spellStart"/>
      <w:r>
        <w:rPr>
          <w:rFonts w:cs="Times New Roman" w:hAnsi="Times New Roman" w:ascii="Times New Roman"/>
        </w:rPr>
        <w:t>Strniščaku</w:t>
      </w:r>
      <w:proofErr w:type="spellEnd"/>
      <w:r>
        <w:rPr>
          <w:rFonts w:cs="Times New Roman" w:hAnsi="Times New Roman" w:ascii="Times New Roman"/>
        </w:rPr>
        <w:t>, 16. siječnja 2019.</w:t>
      </w:r>
    </w:p>
    <w:p w:rsidRDefault="00F86876" w:rsidP="00F86876" w:rsidR="00F86876">
      <w:pPr>
        <w:rPr>
          <w:rFonts w:cs="Times New Roman" w:hAnsi="Times New Roman" w:ascii="Times New Roman"/>
        </w:rPr>
      </w:pPr>
    </w:p>
    <w:p w:rsidRDefault="00F86876" w:rsidP="00F86876" w:rsidR="00F86876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i j e š i o     j e</w:t>
      </w:r>
    </w:p>
    <w:p w:rsidRDefault="00F86876" w:rsidP="00F86876" w:rsidR="00F86876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p w:rsidRDefault="00F86876" w:rsidP="00F86876" w:rsidR="00F86876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p w:rsidRDefault="00F86876" w:rsidP="00F86876" w:rsidR="00F86876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Utvrđuje se da je kupac TEO ŠITIN iz Zagreba, </w:t>
      </w:r>
      <w:proofErr w:type="spellStart"/>
      <w:r>
        <w:rPr>
          <w:rFonts w:cs="Times New Roman" w:hAnsi="Times New Roman" w:ascii="Times New Roman"/>
        </w:rPr>
        <w:t>Hruševečka</w:t>
      </w:r>
      <w:proofErr w:type="spellEnd"/>
      <w:r>
        <w:rPr>
          <w:rFonts w:cs="Times New Roman" w:hAnsi="Times New Roman" w:ascii="Times New Roman"/>
        </w:rPr>
        <w:t xml:space="preserve"> ulica 20, OIB: 79338543184, ponudio najveću cijenu i da su ispunjene pretpostavke da mu se dosudi nekretnina stečajnog dužnika upisana u </w:t>
      </w:r>
      <w:proofErr w:type="spellStart"/>
      <w:r>
        <w:rPr>
          <w:rFonts w:cs="Times New Roman" w:hAnsi="Times New Roman" w:ascii="Times New Roman"/>
        </w:rPr>
        <w:t>zk</w:t>
      </w:r>
      <w:proofErr w:type="spellEnd"/>
      <w:r>
        <w:rPr>
          <w:rFonts w:cs="Times New Roman" w:hAnsi="Times New Roman" w:ascii="Times New Roman"/>
        </w:rPr>
        <w:t xml:space="preserve">. ul. 107485, poduložak 45, kč.br. 5528/9, k.o. Grad Zagreb, 45. ETAŽA 7/10000, u naravi garaža oznake 3G3.164, na adresi: Zagreb, </w:t>
      </w:r>
      <w:proofErr w:type="spellStart"/>
      <w:r>
        <w:rPr>
          <w:rFonts w:cs="Times New Roman" w:hAnsi="Times New Roman" w:ascii="Times New Roman"/>
        </w:rPr>
        <w:t>Hruševečka</w:t>
      </w:r>
      <w:proofErr w:type="spellEnd"/>
      <w:r>
        <w:rPr>
          <w:rFonts w:cs="Times New Roman" w:hAnsi="Times New Roman" w:ascii="Times New Roman"/>
        </w:rPr>
        <w:t xml:space="preserve"> 5-11, površine 8,98m2, u etažnom elaboratu sve označeno zelenom bojom, u vlasništvu dužnika u 1/</w:t>
      </w:r>
      <w:proofErr w:type="spellStart"/>
      <w:r>
        <w:rPr>
          <w:rFonts w:cs="Times New Roman" w:hAnsi="Times New Roman" w:ascii="Times New Roman"/>
        </w:rPr>
        <w:t>1</w:t>
      </w:r>
      <w:proofErr w:type="spellEnd"/>
      <w:r>
        <w:rPr>
          <w:rFonts w:cs="Times New Roman" w:hAnsi="Times New Roman" w:ascii="Times New Roman"/>
        </w:rPr>
        <w:t xml:space="preserve"> dijela.</w:t>
      </w:r>
    </w:p>
    <w:p w:rsidRDefault="00F86876" w:rsidP="00F86876" w:rsidR="00F86876">
      <w:pPr>
        <w:pStyle w:val="Odlomakpopisa"/>
        <w:spacing w:after="20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p w:rsidRDefault="00F86876" w:rsidP="00F86876" w:rsidR="00F86876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Nekretnina iz točke 1. izreka ovog rješenja dosuđuje se kupcu TEU ŠITINU iz Zagreba, </w:t>
      </w:r>
      <w:proofErr w:type="spellStart"/>
      <w:r>
        <w:rPr>
          <w:rFonts w:cs="Times New Roman" w:hAnsi="Times New Roman" w:ascii="Times New Roman"/>
        </w:rPr>
        <w:t>Hruševečka</w:t>
      </w:r>
      <w:proofErr w:type="spellEnd"/>
      <w:r>
        <w:rPr>
          <w:rFonts w:cs="Times New Roman" w:hAnsi="Times New Roman" w:ascii="Times New Roman"/>
        </w:rPr>
        <w:t xml:space="preserve"> ulica 20, OIB: 79338543184, za cijenu u iznosu od 42.570,70 kn.</w:t>
      </w:r>
    </w:p>
    <w:p w:rsidRDefault="00F86876" w:rsidP="00F86876" w:rsidR="00F86876">
      <w:pPr>
        <w:pStyle w:val="Odlomakpopisa"/>
        <w:rPr>
          <w:rFonts w:cs="Times New Roman" w:hAnsi="Times New Roman" w:ascii="Times New Roman"/>
          <w:color w:val="FF0000"/>
        </w:rPr>
      </w:pPr>
    </w:p>
    <w:p w:rsidRDefault="00F86876" w:rsidP="00F86876" w:rsidR="00F86876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Nalaže se kupcu TEU ŠITINU iz Zagreba, </w:t>
      </w:r>
      <w:proofErr w:type="spellStart"/>
      <w:r>
        <w:rPr>
          <w:rFonts w:cs="Times New Roman" w:hAnsi="Times New Roman" w:ascii="Times New Roman"/>
        </w:rPr>
        <w:t>Hruševečka</w:t>
      </w:r>
      <w:proofErr w:type="spellEnd"/>
      <w:r>
        <w:rPr>
          <w:rFonts w:cs="Times New Roman" w:hAnsi="Times New Roman" w:ascii="Times New Roman"/>
        </w:rPr>
        <w:t xml:space="preserve"> ulica 20, OIB: 79338543184, da u roku od 30 dana od dana objave rješenja o dosudi na e-oglasnoj ploči suda uplati iznos preostale </w:t>
      </w:r>
      <w:proofErr w:type="spellStart"/>
      <w:r>
        <w:rPr>
          <w:rFonts w:cs="Times New Roman" w:hAnsi="Times New Roman" w:ascii="Times New Roman"/>
        </w:rPr>
        <w:t>kupovnine</w:t>
      </w:r>
      <w:proofErr w:type="spellEnd"/>
      <w:r>
        <w:rPr>
          <w:rFonts w:cs="Times New Roman" w:hAnsi="Times New Roman" w:ascii="Times New Roman"/>
        </w:rPr>
        <w:t xml:space="preserve"> od 40.440,70 kn na račun Financijske agencije broj IBAN: HR1123900011300028787, model: HR11,</w:t>
      </w:r>
    </w:p>
    <w:p w:rsidRDefault="00F86876" w:rsidP="00F86876" w:rsidR="00F86876">
      <w:pPr>
        <w:pStyle w:val="Odlomakpopis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Pod poziv na broj (PNB) kao podatak prvi (P1) treba upisati broj 106119, a kao podatak drugi broj (P2) broj koji je sadržan u tablici pod rednim brojem VII (Lista ponuditelja sa zadnjom najvišom valjanom ponudom u nadmetanju).</w:t>
      </w:r>
    </w:p>
    <w:p w:rsidRDefault="00F86876" w:rsidP="00F86876" w:rsidR="00F86876">
      <w:pPr>
        <w:pStyle w:val="Odlomakpopis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slučaju da je kupac osoba s pravom prvokupa, tada je kao podatak drugi (P2) potrebno naznačiti broj 19. U slučaju prijeboja, kao podatak drugi (P2) potrebno je  naznačiti broj 27.</w:t>
      </w:r>
    </w:p>
    <w:p w:rsidRDefault="00F86876" w:rsidP="00F86876" w:rsidR="00F86876">
      <w:pPr>
        <w:pStyle w:val="Odlomakpopis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Podatak P1 i P2 nužno je odvojiti crticom (-). </w:t>
      </w:r>
    </w:p>
    <w:p w:rsidRDefault="00F86876" w:rsidP="00F86876" w:rsidR="00F86876">
      <w:pPr>
        <w:pStyle w:val="Odlomakpopis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Prilikom uplate </w:t>
      </w:r>
      <w:proofErr w:type="spellStart"/>
      <w:r>
        <w:rPr>
          <w:rFonts w:cs="Times New Roman" w:hAnsi="Times New Roman" w:ascii="Times New Roman"/>
        </w:rPr>
        <w:t>kupovnine</w:t>
      </w:r>
      <w:proofErr w:type="spellEnd"/>
      <w:r>
        <w:rPr>
          <w:rFonts w:cs="Times New Roman" w:hAnsi="Times New Roman" w:ascii="Times New Roman"/>
        </w:rPr>
        <w:t xml:space="preserve"> potrebno je da uplatitelj u polje 71A na SWIFT-u ili obrascu naloga za plaćanje u polje „Opcija troška“ naznači opciju „OUR“.</w:t>
      </w:r>
    </w:p>
    <w:p w:rsidRDefault="00F86876" w:rsidP="00F86876" w:rsidR="00F86876">
      <w:pPr>
        <w:pStyle w:val="Odlomakpopisa"/>
        <w:rPr>
          <w:rFonts w:cs="Times New Roman" w:hAnsi="Times New Roman" w:ascii="Times New Roman"/>
          <w:color w:val="FF0000"/>
        </w:rPr>
      </w:pPr>
    </w:p>
    <w:p w:rsidRDefault="00F86876" w:rsidP="00F86876" w:rsidR="00F86876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Nekretnina iz točke 1. ovog rješenja predati će se kupcu nakon što kupac u roku od 30 dana od dana objave rješenja o dosudi na e-oglasnoj ploči suda položi razliku </w:t>
      </w:r>
      <w:proofErr w:type="spellStart"/>
      <w:r>
        <w:rPr>
          <w:rFonts w:cs="Times New Roman" w:hAnsi="Times New Roman" w:ascii="Times New Roman"/>
        </w:rPr>
        <w:t>kupovnine</w:t>
      </w:r>
      <w:proofErr w:type="spellEnd"/>
      <w:r>
        <w:rPr>
          <w:rFonts w:cs="Times New Roman" w:hAnsi="Times New Roman" w:ascii="Times New Roman"/>
        </w:rPr>
        <w:t xml:space="preserve"> i nakon što ovo rješenje postane  pravomoćno. </w:t>
      </w:r>
    </w:p>
    <w:p w:rsidRDefault="00F86876" w:rsidP="00F86876" w:rsidR="00F86876">
      <w:pPr>
        <w:pStyle w:val="Odlomakpopisa"/>
        <w:spacing w:after="200"/>
        <w:rPr>
          <w:rFonts w:cs="Times New Roman" w:hAnsi="Times New Roman" w:ascii="Times New Roman"/>
        </w:rPr>
      </w:pPr>
    </w:p>
    <w:p w:rsidRDefault="00F86876" w:rsidP="00F86876" w:rsidR="00F86876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Nakon pravomoćnosti ovog rješenja i nakon što kupac položi razliku </w:t>
      </w:r>
      <w:proofErr w:type="spellStart"/>
      <w:r>
        <w:rPr>
          <w:rFonts w:cs="Times New Roman" w:hAnsi="Times New Roman" w:ascii="Times New Roman"/>
        </w:rPr>
        <w:t>kupovnine</w:t>
      </w:r>
      <w:proofErr w:type="spellEnd"/>
      <w:r>
        <w:rPr>
          <w:rFonts w:cs="Times New Roman" w:hAnsi="Times New Roman" w:ascii="Times New Roman"/>
        </w:rPr>
        <w:t xml:space="preserve"> Općinski sud u Zagrebu, Zemljišnoknjižni odjel Zagreb, će u korist kupca TEA ŠITIN iz Zagreba, </w:t>
      </w:r>
      <w:proofErr w:type="spellStart"/>
      <w:r>
        <w:rPr>
          <w:rFonts w:cs="Times New Roman" w:hAnsi="Times New Roman" w:ascii="Times New Roman"/>
        </w:rPr>
        <w:t>Hruševečka</w:t>
      </w:r>
      <w:proofErr w:type="spellEnd"/>
      <w:r>
        <w:rPr>
          <w:rFonts w:cs="Times New Roman" w:hAnsi="Times New Roman" w:ascii="Times New Roman"/>
        </w:rPr>
        <w:t xml:space="preserve"> ulica 20, OIB: 79338543184, upisati pravo vlasništva na nekretnini iz točke 1. izreke ovog rješenja.</w:t>
      </w:r>
    </w:p>
    <w:p w:rsidRDefault="00F86876" w:rsidP="00F86876" w:rsidR="00F86876">
      <w:pPr>
        <w:pStyle w:val="Odlomakpopisa"/>
        <w:spacing w:after="200"/>
        <w:rPr>
          <w:rFonts w:cs="Times New Roman" w:hAnsi="Times New Roman" w:ascii="Times New Roman"/>
        </w:rPr>
      </w:pPr>
    </w:p>
    <w:p w:rsidRDefault="00F86876" w:rsidP="00F86876" w:rsidR="00F86876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Nekretnina će se dosuditi i kupcima koji su ponudili nižu cijenu, redom prema veličini cijene koju su ponudili, ako kupci koji su ponudili veću cijenu ne polože </w:t>
      </w:r>
      <w:proofErr w:type="spellStart"/>
      <w:r>
        <w:rPr>
          <w:rFonts w:cs="Times New Roman" w:hAnsi="Times New Roman" w:ascii="Times New Roman"/>
        </w:rPr>
        <w:t>kupovninu</w:t>
      </w:r>
      <w:proofErr w:type="spellEnd"/>
      <w:r>
        <w:rPr>
          <w:rFonts w:cs="Times New Roman" w:hAnsi="Times New Roman" w:ascii="Times New Roman"/>
        </w:rPr>
        <w:t xml:space="preserve"> u roku koji im je određen. U tom slučaju sud će donijeti posebno rješenje o dosudi svakom sljedećem kupcu koji je ispunio uvjete da mu se nekretnina dosudi, u kojem će odrediti rok za polaganje </w:t>
      </w:r>
      <w:proofErr w:type="spellStart"/>
      <w:r>
        <w:rPr>
          <w:rFonts w:cs="Times New Roman" w:hAnsi="Times New Roman" w:ascii="Times New Roman"/>
        </w:rPr>
        <w:t>kupovnine</w:t>
      </w:r>
      <w:proofErr w:type="spellEnd"/>
      <w:r>
        <w:rPr>
          <w:rFonts w:cs="Times New Roman" w:hAnsi="Times New Roman" w:ascii="Times New Roman"/>
        </w:rPr>
        <w:t>.</w:t>
      </w:r>
    </w:p>
    <w:p w:rsidRDefault="00F86876" w:rsidP="00F86876" w:rsidR="00F86876">
      <w:pPr>
        <w:pStyle w:val="Odlomakpopisa"/>
        <w:spacing w:after="200"/>
        <w:rPr>
          <w:rFonts w:cs="Times New Roman" w:hAnsi="Times New Roman" w:ascii="Times New Roman"/>
        </w:rPr>
      </w:pPr>
    </w:p>
    <w:p w:rsidRDefault="00F86876" w:rsidP="00F86876" w:rsidR="00F86876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 nekretnini iz točke 1. izreke ovog rješenja određuje se brisanje upisanih prava i tereta provedenih pod brojem Z-7336/14 od 17.02.2014., Z-51997/14 od 04.12.2014., Z-6420/16 od 10.02.2016., te Z-9176/14 </w:t>
      </w:r>
      <w:proofErr w:type="spellStart"/>
      <w:r>
        <w:rPr>
          <w:rFonts w:cs="Times New Roman" w:hAnsi="Times New Roman" w:ascii="Times New Roman"/>
        </w:rPr>
        <w:t>Ozn.Z</w:t>
      </w:r>
      <w:proofErr w:type="spellEnd"/>
      <w:r>
        <w:rPr>
          <w:rFonts w:cs="Times New Roman" w:hAnsi="Times New Roman" w:ascii="Times New Roman"/>
        </w:rPr>
        <w:t>-10465/14 od 27.02.2014., kao i brisanje zabilježbe rješenja o dosudi.</w:t>
      </w:r>
    </w:p>
    <w:p w:rsidRDefault="00F86876" w:rsidP="00F86876" w:rsidR="00F86876">
      <w:pPr>
        <w:pStyle w:val="Odlomakpopisa"/>
        <w:rPr>
          <w:rFonts w:cs="Times New Roman" w:hAnsi="Times New Roman" w:ascii="Times New Roman"/>
        </w:rPr>
      </w:pPr>
    </w:p>
    <w:p w:rsidRDefault="00F86876" w:rsidP="00F86876" w:rsidR="00F86876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Nalaže se Općinskom građanskom sud u Zagrebu, Zemljišnoknjižni odjel Zagreb zabilježba rješenja o dosudi odmah po primitku ovog rješenja. </w:t>
      </w:r>
    </w:p>
    <w:p w:rsidRDefault="00F86876" w:rsidP="00F86876" w:rsidR="00F86876">
      <w:pPr>
        <w:pStyle w:val="Odlomakpopisa"/>
        <w:rPr>
          <w:rFonts w:cs="Times New Roman" w:hAnsi="Times New Roman" w:ascii="Times New Roman"/>
        </w:rPr>
      </w:pPr>
    </w:p>
    <w:p w:rsidRDefault="00F86876" w:rsidP="00F86876" w:rsidR="00F86876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Nalaže se Općinskom građanskom sud u Zagrebu, Zemljišnoknjižni odjel Zagreb upis prava  vlasništva na nekretnini  iz točke 1. izreke ovog rješenja za korist TEA ŠITINA iz Zagreba, </w:t>
      </w:r>
      <w:proofErr w:type="spellStart"/>
      <w:r>
        <w:rPr>
          <w:rFonts w:cs="Times New Roman" w:hAnsi="Times New Roman" w:ascii="Times New Roman"/>
        </w:rPr>
        <w:t>Hruševečka</w:t>
      </w:r>
      <w:proofErr w:type="spellEnd"/>
      <w:r>
        <w:rPr>
          <w:rFonts w:cs="Times New Roman" w:hAnsi="Times New Roman" w:ascii="Times New Roman"/>
        </w:rPr>
        <w:t xml:space="preserve"> ulica 20, OIB: 79338543184, nakon pravomoćnosti ovog rješenja i nakon što kupac položi razliku </w:t>
      </w:r>
      <w:proofErr w:type="spellStart"/>
      <w:r>
        <w:rPr>
          <w:rFonts w:cs="Times New Roman" w:hAnsi="Times New Roman" w:ascii="Times New Roman"/>
        </w:rPr>
        <w:t>kupovnine</w:t>
      </w:r>
      <w:proofErr w:type="spellEnd"/>
      <w:r>
        <w:rPr>
          <w:rFonts w:cs="Times New Roman" w:hAnsi="Times New Roman" w:ascii="Times New Roman"/>
        </w:rPr>
        <w:t xml:space="preserve">, a na temelju  pravomoćnog rješenja o dosudi nekretnine i potvrde suda da je kupac položio </w:t>
      </w:r>
      <w:proofErr w:type="spellStart"/>
      <w:r>
        <w:rPr>
          <w:rFonts w:cs="Times New Roman" w:hAnsi="Times New Roman" w:ascii="Times New Roman"/>
        </w:rPr>
        <w:t>kupovninu</w:t>
      </w:r>
      <w:proofErr w:type="spellEnd"/>
      <w:r>
        <w:rPr>
          <w:rFonts w:cs="Times New Roman" w:hAnsi="Times New Roman" w:ascii="Times New Roman"/>
        </w:rPr>
        <w:t xml:space="preserve"> u skladu s ovim  rješenjem.</w:t>
      </w:r>
    </w:p>
    <w:p w:rsidRDefault="00F86876" w:rsidP="00F86876" w:rsidR="00F86876">
      <w:pPr>
        <w:pStyle w:val="Odlomakpopisa"/>
        <w:rPr>
          <w:rFonts w:cs="Times New Roman" w:hAnsi="Times New Roman" w:ascii="Times New Roman"/>
        </w:rPr>
      </w:pPr>
    </w:p>
    <w:p w:rsidRDefault="00F86876" w:rsidP="00F86876" w:rsidR="00F86876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Nalaže se Općinskom građanskom sud u Zagrebu, Zemljišnoknjižni odjel Zagreb brisanje prava i tereta u skladu s točkom 7. izreke ovog rješenja nakon pravomoćnosti ovog rješenja i nakon što kupac položi </w:t>
      </w:r>
      <w:proofErr w:type="spellStart"/>
      <w:r>
        <w:rPr>
          <w:rFonts w:cs="Times New Roman" w:hAnsi="Times New Roman" w:ascii="Times New Roman"/>
        </w:rPr>
        <w:t>kupovninu</w:t>
      </w:r>
      <w:proofErr w:type="spellEnd"/>
      <w:r>
        <w:rPr>
          <w:rFonts w:cs="Times New Roman" w:hAnsi="Times New Roman" w:ascii="Times New Roman"/>
        </w:rPr>
        <w:t>.</w:t>
      </w:r>
    </w:p>
    <w:p w:rsidRDefault="00F86876" w:rsidP="00F86876" w:rsidR="00F86876">
      <w:pPr>
        <w:pStyle w:val="Odlomakpopisa"/>
        <w:rPr>
          <w:rFonts w:cs="Times New Roman" w:hAnsi="Times New Roman" w:ascii="Times New Roman"/>
        </w:rPr>
      </w:pPr>
    </w:p>
    <w:p w:rsidRDefault="00F86876" w:rsidP="00F86876" w:rsidR="00F86876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F86876" w:rsidP="00F86876" w:rsidR="00F86876">
      <w:pPr>
        <w:jc w:val="both"/>
        <w:rPr>
          <w:rFonts w:cs="Times New Roman" w:hAnsi="Times New Roman" w:ascii="Times New Roman"/>
        </w:rPr>
      </w:pPr>
    </w:p>
    <w:p w:rsidRDefault="00F86876" w:rsidP="00F86876" w:rsidR="00F86876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Financijska agencija je dostavila sudu 19. studenoga 2018. izvještaj o provedenoj elektroničkoj javnoj dražbi (identifikator nadmetanja: 10611) od 15. studenoga 2018., Klasa: O/110-10/17-01/1160, </w:t>
      </w:r>
      <w:proofErr w:type="spellStart"/>
      <w:r>
        <w:rPr>
          <w:rFonts w:cs="Times New Roman" w:hAnsi="Times New Roman" w:ascii="Times New Roman"/>
        </w:rPr>
        <w:t>Ur</w:t>
      </w:r>
      <w:proofErr w:type="spellEnd"/>
      <w:r>
        <w:rPr>
          <w:rFonts w:cs="Times New Roman" w:hAnsi="Times New Roman" w:ascii="Times New Roman"/>
        </w:rPr>
        <w:t>. br.: 07-01-18-32, kojim je obavijestila sud da je za nekretninu iz točke 1. izreke ovog rješenja o dosudi nadmetanje završeno 14. studenoga 2018. u 23:59:</w:t>
      </w:r>
      <w:proofErr w:type="spellStart"/>
      <w:r>
        <w:rPr>
          <w:rFonts w:cs="Times New Roman" w:hAnsi="Times New Roman" w:ascii="Times New Roman"/>
        </w:rPr>
        <w:t>59</w:t>
      </w:r>
      <w:proofErr w:type="spellEnd"/>
      <w:r>
        <w:rPr>
          <w:rFonts w:cs="Times New Roman" w:hAnsi="Times New Roman" w:ascii="Times New Roman"/>
        </w:rPr>
        <w:t xml:space="preserve"> i da je najvišu ponudu na elektroničkoj javnoj dražbi, kao jedini ponuditelj, dao TEO ŠITIN iz Zagreba, </w:t>
      </w:r>
      <w:proofErr w:type="spellStart"/>
      <w:r>
        <w:rPr>
          <w:rFonts w:cs="Times New Roman" w:hAnsi="Times New Roman" w:ascii="Times New Roman"/>
        </w:rPr>
        <w:t>Hruševečka</w:t>
      </w:r>
      <w:proofErr w:type="spellEnd"/>
      <w:r>
        <w:rPr>
          <w:rFonts w:cs="Times New Roman" w:hAnsi="Times New Roman" w:ascii="Times New Roman"/>
        </w:rPr>
        <w:t xml:space="preserve"> ulica 20, OIB: 79338543184 u iznosu od 42.570,70 kn, a čija je ponuda valjana.</w:t>
      </w:r>
    </w:p>
    <w:p w:rsidRDefault="00F86876" w:rsidP="00F86876" w:rsidR="00F86876">
      <w:pPr>
        <w:ind w:firstLine="708"/>
        <w:jc w:val="both"/>
        <w:rPr>
          <w:rFonts w:cs="Times New Roman" w:hAnsi="Times New Roman" w:ascii="Times New Roman"/>
        </w:rPr>
      </w:pPr>
    </w:p>
    <w:p w:rsidRDefault="00F86876" w:rsidP="00F86876" w:rsidR="00F86876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Sud je utvrdio da je kupac TEO ŠITIN iz Zagreba, </w:t>
      </w:r>
      <w:proofErr w:type="spellStart"/>
      <w:r>
        <w:rPr>
          <w:rFonts w:cs="Times New Roman" w:hAnsi="Times New Roman" w:ascii="Times New Roman"/>
        </w:rPr>
        <w:t>Hruševečka</w:t>
      </w:r>
      <w:proofErr w:type="spellEnd"/>
      <w:r>
        <w:rPr>
          <w:rFonts w:cs="Times New Roman" w:hAnsi="Times New Roman" w:ascii="Times New Roman"/>
        </w:rPr>
        <w:t xml:space="preserve"> ulica 20, OIB: 79338543184, ponudio najveću cijenu jer je za nekretninu iz točke 1. rješenja o dosudi ponudio cijenu u iznosu od 42.570,70 kn i da su ispunjene pretpostavke da mu se nekretnina dosudi.</w:t>
      </w:r>
    </w:p>
    <w:p w:rsidRDefault="00F86876" w:rsidP="00F86876" w:rsidR="00F86876">
      <w:pPr>
        <w:ind w:firstLine="708"/>
        <w:jc w:val="both"/>
        <w:rPr>
          <w:rFonts w:cs="Times New Roman" w:hAnsi="Times New Roman" w:ascii="Times New Roman"/>
          <w:color w:val="FF0000"/>
        </w:rPr>
      </w:pPr>
    </w:p>
    <w:p w:rsidRDefault="00F86876" w:rsidP="00F86876" w:rsidR="00F86876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Kupac je uplatio iznos jamčevine od 2.130,00 kn, te  stoga  mora uplatiti  razliku  </w:t>
      </w:r>
      <w:proofErr w:type="spellStart"/>
      <w:r>
        <w:rPr>
          <w:rFonts w:cs="Times New Roman" w:hAnsi="Times New Roman" w:ascii="Times New Roman"/>
        </w:rPr>
        <w:t>kupovnine</w:t>
      </w:r>
      <w:proofErr w:type="spellEnd"/>
      <w:r>
        <w:rPr>
          <w:rFonts w:cs="Times New Roman" w:hAnsi="Times New Roman" w:ascii="Times New Roman"/>
        </w:rPr>
        <w:t xml:space="preserve"> u  iznosu od 40.440,70 kn.</w:t>
      </w:r>
    </w:p>
    <w:p w:rsidRDefault="00F86876" w:rsidP="00F86876" w:rsidR="00F86876">
      <w:pPr>
        <w:ind w:firstLine="720"/>
        <w:jc w:val="both"/>
        <w:rPr>
          <w:rFonts w:cs="Times New Roman" w:hAnsi="Times New Roman" w:ascii="Times New Roman"/>
        </w:rPr>
      </w:pPr>
    </w:p>
    <w:p w:rsidRDefault="00F86876" w:rsidP="00F86876" w:rsidR="00F86876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Nekretnina će se predati kupcu nakon što u roku od 30 dana od dana objave rješenja o dosudi na e-oglasnoj ploči položi razliku  </w:t>
      </w:r>
      <w:proofErr w:type="spellStart"/>
      <w:r>
        <w:rPr>
          <w:rFonts w:cs="Times New Roman" w:hAnsi="Times New Roman" w:ascii="Times New Roman"/>
        </w:rPr>
        <w:t>kupovnine</w:t>
      </w:r>
      <w:proofErr w:type="spellEnd"/>
      <w:r>
        <w:rPr>
          <w:rFonts w:cs="Times New Roman" w:hAnsi="Times New Roman" w:ascii="Times New Roman"/>
        </w:rPr>
        <w:t xml:space="preserve"> u  iznosu od 40.440,70 kn i  nakon što ovo  rješenje postane  pravomoćno.</w:t>
      </w:r>
    </w:p>
    <w:p w:rsidRDefault="00F86876" w:rsidP="00F86876" w:rsidR="00F86876">
      <w:pPr>
        <w:ind w:firstLine="708"/>
        <w:jc w:val="both"/>
        <w:rPr>
          <w:rFonts w:cs="Times New Roman" w:hAnsi="Times New Roman" w:ascii="Times New Roman"/>
        </w:rPr>
      </w:pPr>
    </w:p>
    <w:p w:rsidRDefault="00F86876" w:rsidP="00F86876" w:rsidR="00F86876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color w:val="FF0000"/>
        </w:rPr>
        <w:tab/>
      </w:r>
      <w:r>
        <w:rPr>
          <w:rFonts w:cs="Times New Roman" w:hAnsi="Times New Roman" w:ascii="Times New Roman"/>
        </w:rPr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F86876" w:rsidP="00F86876" w:rsidR="00F86876">
      <w:pPr>
        <w:jc w:val="both"/>
        <w:rPr>
          <w:rFonts w:cs="Times New Roman" w:hAnsi="Times New Roman" w:ascii="Times New Roman"/>
          <w:color w:val="FF0000"/>
        </w:rPr>
      </w:pPr>
    </w:p>
    <w:p w:rsidRDefault="00F86876" w:rsidP="00F86876" w:rsidR="00F86876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Varaždinu 16. siječnja 2019.</w:t>
      </w:r>
    </w:p>
    <w:p w:rsidRDefault="00F86876" w:rsidP="00F86876" w:rsidR="00F86876">
      <w:pPr>
        <w:jc w:val="center"/>
        <w:rPr>
          <w:rFonts w:cs="Times New Roman" w:hAnsi="Times New Roman" w:ascii="Times New Roman"/>
          <w:color w:val="FF0000"/>
        </w:rPr>
      </w:pPr>
    </w:p>
    <w:p w:rsidRDefault="00F86876" w:rsidP="00F86876" w:rsidR="00F86876">
      <w:pPr>
        <w:jc w:val="center"/>
        <w:rPr>
          <w:rFonts w:cs="Times New Roman" w:hAnsi="Times New Roman" w:ascii="Times New Roman"/>
          <w:color w:val="FF0000"/>
        </w:rPr>
      </w:pPr>
    </w:p>
    <w:p w:rsidRDefault="00F86876" w:rsidP="00F86876" w:rsidR="00F86876">
      <w:pPr>
        <w:ind w:firstLine="708"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 xml:space="preserve">   Sudac:</w:t>
      </w:r>
    </w:p>
    <w:p w:rsidRDefault="00F86876" w:rsidP="00F86876" w:rsidR="00F86876">
      <w:pPr>
        <w:ind w:firstLine="708" w:left="4956"/>
        <w:jc w:val="both"/>
        <w:rPr>
          <w:rFonts w:hAnsi="Times New Roman" w:ascii="Times New Roman"/>
        </w:rPr>
      </w:pPr>
    </w:p>
    <w:p w:rsidRDefault="00F86876" w:rsidP="00F86876" w:rsidR="00F8687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Marija Levanić Škerbić,v. r. </w:t>
      </w:r>
    </w:p>
    <w:p w:rsidRDefault="00F86876" w:rsidP="00F86876" w:rsidR="00F86876">
      <w:pPr>
        <w:jc w:val="both"/>
        <w:rPr>
          <w:rFonts w:hAnsi="Times New Roman" w:ascii="Times New Roman"/>
        </w:rPr>
      </w:pPr>
    </w:p>
    <w:p w:rsidRDefault="00F86876" w:rsidP="00F86876" w:rsidR="00F86876">
      <w:pPr>
        <w:jc w:val="both"/>
        <w:rPr>
          <w:rFonts w:hAnsi="Times New Roman" w:ascii="Times New Roman"/>
        </w:rPr>
      </w:pPr>
    </w:p>
    <w:p w:rsidRDefault="00F86876" w:rsidP="00F86876" w:rsidR="00F8687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F86876" w:rsidP="00F86876" w:rsidR="00F86876">
      <w:pPr>
        <w:ind w:firstLine="708" w:left="4956"/>
        <w:jc w:val="both"/>
        <w:rPr>
          <w:rFonts w:hAnsi="Times New Roman" w:ascii="Times New Roman"/>
        </w:rPr>
      </w:pPr>
    </w:p>
    <w:p w:rsidRDefault="00F86876" w:rsidP="00F86876" w:rsidR="00F86876">
      <w:pPr>
        <w:ind w:firstLine="708" w:left="4956"/>
        <w:jc w:val="both"/>
        <w:rPr>
          <w:rFonts w:hAnsi="Times New Roman" w:ascii="Times New Roman"/>
        </w:rPr>
      </w:pPr>
    </w:p>
    <w:p w:rsidRDefault="00F86876" w:rsidP="00F86876" w:rsidR="00F86876">
      <w:pPr>
        <w:ind w:left="5664"/>
        <w:jc w:val="both"/>
        <w:rPr>
          <w:rFonts w:cs="Times New Roman" w:hAnsi="Times New Roman" w:ascii="Times New Roman"/>
        </w:rPr>
      </w:pPr>
    </w:p>
    <w:p w:rsidRDefault="00F86876" w:rsidP="00F86876" w:rsidR="00F86876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Pouka o pravnom lijeku:</w:t>
      </w:r>
    </w:p>
    <w:p w:rsidRDefault="00F86876" w:rsidP="00F86876" w:rsidR="00F86876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Protiv ovog rješenja žalbu može podnijeti stečajni upravitelj, </w:t>
      </w:r>
      <w:proofErr w:type="spellStart"/>
      <w:r>
        <w:rPr>
          <w:rFonts w:cs="Times New Roman" w:hAnsi="Times New Roman" w:ascii="Times New Roman"/>
        </w:rPr>
        <w:t>razlučni</w:t>
      </w:r>
      <w:proofErr w:type="spellEnd"/>
      <w:r>
        <w:rPr>
          <w:rFonts w:cs="Times New Roman" w:hAnsi="Times New Roman" w:ascii="Times New Roman"/>
        </w:rPr>
        <w:t xml:space="preserve"> vjerovnici te osobe koje su sudjelovale na dražbi kao ponuditelji, u roku od 8 dana od isteka osmog dana od dana objave rješenja o dosudi na e-Oglasnoj ploči. Žalba se podnosi putem ovog suda, a o žalbi odlučuje Visoki trgovački sud Republike Hrvatske.</w:t>
      </w:r>
    </w:p>
    <w:p w:rsidRDefault="00F86876" w:rsidP="00F86876" w:rsidR="00F86876">
      <w:pPr>
        <w:jc w:val="both"/>
        <w:rPr>
          <w:rFonts w:cs="Times New Roman" w:hAnsi="Times New Roman" w:ascii="Times New Roman"/>
        </w:rPr>
      </w:pPr>
    </w:p>
    <w:p w:rsidRDefault="00F86876" w:rsidP="00F86876" w:rsidR="00F86876">
      <w:pPr>
        <w:jc w:val="both"/>
        <w:rPr>
          <w:rFonts w:cs="Times New Roman" w:hAnsi="Times New Roman" w:ascii="Times New Roman"/>
        </w:rPr>
      </w:pPr>
    </w:p>
    <w:p w:rsidRDefault="00F86876" w:rsidP="00F86876" w:rsidR="00F86876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DNA:</w:t>
      </w:r>
    </w:p>
    <w:p w:rsidRDefault="00F86876" w:rsidP="00F86876" w:rsidR="00F86876">
      <w:pPr>
        <w:pStyle w:val="Odlomakpopisa"/>
        <w:numPr>
          <w:ilvl w:val="0"/>
          <w:numId w:val="48"/>
        </w:numPr>
        <w:tabs>
          <w:tab w:pos="851" w:val="clear"/>
        </w:tabs>
        <w:suppressAutoHyphens/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e-Oglasna ploča</w:t>
      </w:r>
    </w:p>
    <w:p w:rsidRDefault="00F86876" w:rsidP="00F86876" w:rsidR="00F86876">
      <w:pPr>
        <w:pStyle w:val="Odlomakpopisa"/>
        <w:numPr>
          <w:ilvl w:val="0"/>
          <w:numId w:val="48"/>
        </w:numPr>
        <w:tabs>
          <w:tab w:pos="851" w:val="clear"/>
        </w:tabs>
        <w:suppressAutoHyphens/>
        <w:contextualSpacing/>
        <w:rPr>
          <w:rFonts w:cs="Times New Roman" w:hAnsi="Times New Roman" w:ascii="Times New Roman"/>
          <w:i/>
        </w:rPr>
      </w:pPr>
      <w:r>
        <w:rPr>
          <w:rFonts w:cs="Times New Roman" w:hAnsi="Times New Roman" w:ascii="Times New Roman"/>
        </w:rPr>
        <w:t xml:space="preserve">Općinski građanski sud u Zagrebu, Zemljišnoknjižni odjel Zagreb, </w:t>
      </w:r>
      <w:r>
        <w:rPr>
          <w:rFonts w:cs="Times New Roman" w:hAnsi="Times New Roman" w:ascii="Times New Roman"/>
          <w:i/>
        </w:rPr>
        <w:t>odmah radi zabilježbe rješenja o dosudi</w:t>
      </w:r>
    </w:p>
    <w:p w:rsidRDefault="00F86876" w:rsidP="00F86876" w:rsidR="00F86876">
      <w:pPr>
        <w:pStyle w:val="Odlomakpopisa"/>
        <w:numPr>
          <w:ilvl w:val="0"/>
          <w:numId w:val="48"/>
        </w:numPr>
        <w:tabs>
          <w:tab w:pos="851" w:val="clear"/>
        </w:tabs>
        <w:suppressAutoHyphens/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Općinski građanski sud u Zagrebu, Zemljišnoknjižni odjel Zagreb, </w:t>
      </w:r>
      <w:r>
        <w:rPr>
          <w:rFonts w:cs="Times New Roman" w:hAnsi="Times New Roman" w:ascii="Times New Roman"/>
          <w:i/>
        </w:rPr>
        <w:t>po pravomoćnosti</w:t>
      </w:r>
      <w:r>
        <w:rPr>
          <w:rFonts w:cs="Times New Roman" w:hAnsi="Times New Roman" w:ascii="Times New Roman"/>
        </w:rPr>
        <w:t xml:space="preserve"> </w:t>
      </w:r>
    </w:p>
    <w:p w:rsidRDefault="00F86876" w:rsidP="00F86876" w:rsidR="00F86876">
      <w:pPr>
        <w:pStyle w:val="Odlomakpopisa"/>
        <w:numPr>
          <w:ilvl w:val="0"/>
          <w:numId w:val="48"/>
        </w:numPr>
        <w:tabs>
          <w:tab w:pos="851" w:val="clear"/>
        </w:tabs>
        <w:suppressAutoHyphens/>
        <w:contextualSpacing/>
        <w:rPr>
          <w:rFonts w:cs="Times New Roman" w:hAnsi="Times New Roman" w:ascii="Times New Roman"/>
          <w:i/>
        </w:rPr>
      </w:pPr>
      <w:r>
        <w:rPr>
          <w:rFonts w:cs="Times New Roman" w:hAnsi="Times New Roman" w:ascii="Times New Roman"/>
        </w:rPr>
        <w:t xml:space="preserve">Financijska agencija Zagreb, Ulica grada Vukovara 70, </w:t>
      </w:r>
      <w:r>
        <w:rPr>
          <w:rFonts w:cs="Times New Roman" w:hAnsi="Times New Roman" w:ascii="Times New Roman"/>
          <w:i/>
        </w:rPr>
        <w:t>nakon pravomoćnosti s klauzulom pravomoćnosti</w:t>
      </w:r>
    </w:p>
    <w:p w:rsidRDefault="00F86876" w:rsidP="00F86876" w:rsidR="00F86876">
      <w:pPr>
        <w:pStyle w:val="Odlomakpopisa"/>
        <w:suppressAutoHyphens/>
        <w:ind w:left="644"/>
        <w:rPr>
          <w:rFonts w:cs="Times New Roman" w:hAnsi="Times New Roman" w:ascii="Times New Roman"/>
        </w:rPr>
      </w:pPr>
    </w:p>
    <w:p w:rsidRDefault="00AE649C" w:rsidP="00F86876" w:rsidR="00AE649C" w:rsidRPr="00F86876"/>
    <w:sectPr w:rsidSect="0032366B" w:rsidR="00AE649C" w:rsidRPr="00F8687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86876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86876"/>
    <w:pPr>
      <w:spacing w:lineRule="auto" w:line="240" w:after="0"/>
    </w:pPr>
    <w:rPr>
      <w:rFonts w:cs="Arial" w:eastAsia="Times New Roman" w:hAnsi="Arial" w:ascii="Arial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cs="Times New Roman"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cs="Times New Roman"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cs="Times New Roman"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cs="Times New Roman"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cs="Times New Roman"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86876"/>
    <w:pPr>
      <w:spacing w:after="0" w:line="240" w:lineRule="auto"/>
    </w:pPr>
    <w:rPr>
      <w:rFonts w:ascii="Arial" w:cs="Arial" w:eastAsia="Times New Roman" w:hAnsi="Arial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cs="Times New Roman"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cs="Times New Roman"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cs="Times New Roman"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cs="Times New Roman"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cs="Times New Roman"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St-73/2014-139</izvorni_sadrzaj>
    <derivirana_varijabla naziv="DomainObject.Oznaka_1">St-73/2014-139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2014.</izvorni_sadrzaj>
    <derivirana_varijabla naziv="DomainObject.Predmet.DatumOsnivanja_1">18.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St-73/2014</izvorni_sadrzaj>
    <derivirana_varijabla naziv="DomainObject.Predmet.OznakaBroj_1">St-73/2014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postupka objavljen u NN. br. 132 od 12.11.2014; žalba st. vjerovnika Croatia osiguranje d.d. 30.01.2015
============================================</izvorni_sadrzaj>
    <derivirana_varijabla naziv="DomainObject.Predmet.PrimjedbaSuca_1">Oglas o otv. st. postupka objavljen u NN. br. 132 od 12.11.2014; žalba st. vjerovnika Croatia osiguranje d.d. 30.01.2015
============================================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BUGANY društvo s ograničenom odgovornošću za završne radove u građevinarstvu u stečaju</izvorni_sadrzaj>
    <derivirana_varijabla naziv="DomainObject.Predmet.ProtustrankaFormated_1">  BUGANY društvo s ograničenom odgovornošću za završne radove u građevinarstvu u stečaju</derivirana_varijabla>
  </DomainObject.Predmet.ProtustrankaFormated>
  <DomainObject.Predmet.ProtustrankaFormatedOIB>
    <izvorni_sadrzaj>  BUGANY društvo s ograničenom odgovornošću za završne radove u građevinarstvu u stečaju, OIB 97445721753</izvorni_sadrzaj>
    <derivirana_varijabla naziv="DomainObject.Predmet.ProtustrankaFormatedOIB_1">  BUGANY društvo s ograničenom odgovornošću za završne radove u građevinarstvu u stečaju, OIB 97445721753</derivirana_varijabla>
  </DomainObject.Predmet.ProtustrankaFormatedOIB>
  <DomainObject.Predmet.ProtustrankaFormatedWithAdress>
    <izvorni_sadrzaj> BUGANY društvo s ograničenom odgovornošću za završne radove u građevinarstvu u stečaju, Matije Gupca 10/A, 48260 Križevci</izvorni_sadrzaj>
    <derivirana_varijabla naziv="DomainObject.Predmet.ProtustrankaFormatedWithAdress_1"> BUGANY društvo s ograničenom odgovornošću za završne radove u građevinarstvu u stečaju, Matije Gupca 10/A, 48260 Križevci</derivirana_varijabla>
  </DomainObject.Predmet.ProtustrankaFormatedWithAdress>
  <DomainObject.Predmet.ProtustrankaFormatedWithAdressOIB>
    <izvorni_sadrzaj> BUGANY društvo s ograničenom odgovornošću za završne radove u građevinarstvu u stečaju, OIB 97445721753, Matije Gupca 10/A, 48260 Križevci</izvorni_sadrzaj>
    <derivirana_varijabla naziv="DomainObject.Predmet.ProtustrankaFormatedWithAdressOIB_1"> BUGANY društvo s ograničenom odgovornošću za završne radove u građevinarstvu u stečaju, OIB 97445721753, Matije Gupca 10/A, 48260 Križevci</derivirana_varijabla>
  </DomainObject.Predmet.ProtustrankaFormatedWithAdressOIB>
  <DomainObject.Predmet.ProtustrankaWithAdress>
    <izvorni_sadrzaj>BUGANY društvo s ograničenom odgovornošću za završne radove u građevinarstvu u stečaju Matije Gupca 10/A, 48260 Križevci</izvorni_sadrzaj>
    <derivirana_varijabla naziv="DomainObject.Predmet.ProtustrankaWithAdress_1">BUGANY društvo s ograničenom odgovornošću za završne radove u građevinarstvu u stečaju Matije Gupca 10/A, 48260 Križevci</derivirana_varijabla>
  </DomainObject.Predmet.ProtustrankaWithAdress>
  <DomainObject.Predmet.ProtustrankaWithAdressOIB>
    <izvorni_sadrzaj>BUGANY društvo s ograničenom odgovornošću za završne radove u građevinarstvu u stečaju, OIB 97445721753, Matije Gupca 10/A, 48260 Križevci</izvorni_sadrzaj>
    <derivirana_varijabla naziv="DomainObject.Predmet.ProtustrankaWithAdressOIB_1">BUGANY društvo s ograničenom odgovornošću za završne radove u građevinarstvu u stečaju, OIB 97445721753, Matije Gupca 10/A, 48260 Križevci</derivirana_varijabla>
  </DomainObject.Predmet.ProtustrankaWithAdressOIB>
  <DomainObject.Predmet.ProtustrankaNazivFormated>
    <izvorni_sadrzaj>BUGANY društvo s ograničenom odgovornošću za završne radove u građevinarstvu u stečaju</izvorni_sadrzaj>
    <derivirana_varijabla naziv="DomainObject.Predmet.ProtustrankaNazivFormated_1">BUGANY društvo s ograničenom odgovornošću za završne radove u građevinarstvu u stečaju</derivirana_varijabla>
  </DomainObject.Predmet.ProtustrankaNazivFormated>
  <DomainObject.Predmet.ProtustrankaNazivFormatedOIB>
    <izvorni_sadrzaj>BUGANY društvo s ograničenom odgovornošću za završne radove u građevinarstvu u stečaju, OIB 97445721753</izvorni_sadrzaj>
    <derivirana_varijabla naziv="DomainObject.Predmet.ProtustrankaNazivFormatedOIB_1">BUGANY društvo s ograničenom odgovornošću za završne radove u građevinarstvu u stečaju, OIB 97445721753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Martina Mihin zastupane po punomoćniku Zlatko Gregurić; Ivan Buganj zastupanog po punomoćniku Zlatko Gregurić</izvorni_sadrzaj>
    <derivirana_varijabla naziv="DomainObject.Predmet.StrankaFormated_1">  Martina Mihin zastupane po punomoćniku Zlatko Gregurić; Ivan Buganj zastupanog po punomoćniku Zlatko Gregurić</derivirana_varijabla>
  </DomainObject.Predmet.StrankaFormated>
  <DomainObject.Predmet.StrankaFormatedOIB>
    <izvorni_sadrzaj>  Martina Mihin, OIB 24596045032 zastupane po punomoćniku Zlatko Gregurić; Ivan Buganj, OIB 01295904975 zastupanog po punomoćniku Zlatko Gregurić</izvorni_sadrzaj>
    <derivirana_varijabla naziv="DomainObject.Predmet.StrankaFormatedOIB_1">  Martina Mihin, OIB 24596045032 zastupane po punomoćniku Zlatko Gregurić; Ivan Buganj, OIB 01295904975 zastupanog po punomoćniku Zlatko Gregurić</derivirana_varijabla>
  </DomainObject.Predmet.StrankaFormatedOIB>
  <DomainObject.Predmet.StrankaFormatedWithAdress>
    <izvorni_sadrzaj> Martina Mihin, Ulica Marijana Detonija 3, 48260 Križevci zastupane po punomoćniku Zlatko Gregurić; Ivan Buganj, Ulica Matije Gupca 10a, 48260 Križevci zastupanog po punomoćniku Zlatko Gregurić</izvorni_sadrzaj>
    <derivirana_varijabla naziv="DomainObject.Predmet.StrankaFormatedWithAdress_1"> Martina Mihin, Ulica Marijana Detonija 3, 48260 Križevci zastupane po punomoćniku Zlatko Gregurić; Ivan Buganj, Ulica Matije Gupca 10a, 48260 Križevci zastupanog po punomoćniku Zlatko Gregurić</derivirana_varijabla>
  </DomainObject.Predmet.StrankaFormatedWithAdress>
  <DomainObject.Predmet.StrankaFormatedWithAdressOIB>
    <izvorni_sadrzaj> Martina Mihin, OIB 24596045032, Ulica Marijana Detonija 3, 48260 Križevci zastupane po punomoćniku Zlatko Gregurić; Ivan Buganj, OIB 01295904975, Ulica Matije Gupca 10a, 48260 Križevci zastupanog po punomoćniku Zlatko Gregurić</izvorni_sadrzaj>
    <derivirana_varijabla naziv="DomainObject.Predmet.StrankaFormatedWithAdressOIB_1"> Martina Mihin, OIB 24596045032, Ulica Marijana Detonija 3, 48260 Križevci zastupane po punomoćniku Zlatko Gregurić; Ivan Buganj, OIB 01295904975, Ulica Matije Gupca 10a, 48260 Križevci zastupanog po punomoćniku Zlatko Gregurić</derivirana_varijabla>
  </DomainObject.Predmet.StrankaFormatedWithAdressOIB>
  <DomainObject.Predmet.StrankaWithAdress>
    <izvorni_sadrzaj>Martina Mihin Ulica Marijana Detonija 3,48260 Križevci,Ivan Buganj Ulica Matije Gupca 10a,48260 Križevci</izvorni_sadrzaj>
    <derivirana_varijabla naziv="DomainObject.Predmet.StrankaWithAdress_1">Martina Mihin Ulica Marijana Detonija 3,48260 Križevci,Ivan Buganj Ulica Matije Gupca 10a,48260 Križevci</derivirana_varijabla>
  </DomainObject.Predmet.StrankaWithAdress>
  <DomainObject.Predmet.StrankaWithAdressOIB>
    <izvorni_sadrzaj>Martina Mihin, OIB 24596045032, Ulica Marijana Detonija 3,48260 Križevci,Ivan Buganj, OIB 01295904975, Ulica Matije Gupca 10a,48260 Križevci</izvorni_sadrzaj>
    <derivirana_varijabla naziv="DomainObject.Predmet.StrankaWithAdressOIB_1">Martina Mihin, OIB 24596045032, Ulica Marijana Detonija 3,48260 Križevci,Ivan Buganj, OIB 01295904975, Ulica Matije Gupca 10a,48260 Križevci</derivirana_varijabla>
  </DomainObject.Predmet.StrankaWithAdressOIB>
  <DomainObject.Predmet.StrankaNazivFormated>
    <izvorni_sadrzaj>Martina Mihin,Ivan Buganj</izvorni_sadrzaj>
    <derivirana_varijabla naziv="DomainObject.Predmet.StrankaNazivFormated_1">Martina Mihin,Ivan Buganj</derivirana_varijabla>
  </DomainObject.Predmet.StrankaNazivFormated>
  <DomainObject.Predmet.StrankaNazivFormatedOIB>
    <izvorni_sadrzaj>Martina Mihin, OIB 24596045032,Ivan Buganj, OIB 01295904975</izvorni_sadrzaj>
    <derivirana_varijabla naziv="DomainObject.Predmet.StrankaNazivFormatedOIB_1">Martina Mihin, OIB 24596045032,Ivan Buganj, OIB 01295904975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Martina Mihin zastupane po punomoćniku Zlatko Gregurić</item>
      <item>Ivan Buganj zastupanog po punomoćniku Zlatko Gregurić</item>
    </izvorni_sadrzaj>
    <derivirana_varijabla naziv="DomainObject.Predmet.StrankaListFormated_1">
      <item>Martina Mihin zastupane po punomoćniku Zlatko Gregurić</item>
      <item>Ivan Buganj zastupanog po punomoćniku Zlatko Gregurić</item>
    </derivirana_varijabla>
  </DomainObject.Predmet.StrankaListFormated>
  <DomainObject.Predmet.StrankaListFormatedOIB>
    <izvorni_sadrzaj>
      <item>Martina Mihin, OIB 24596045032 zastupane po punomoćniku Zlatko Gregurić</item>
      <item>Ivan Buganj, OIB 01295904975 zastupanog po punomoćniku Zlatko Gregurić</item>
    </izvorni_sadrzaj>
    <derivirana_varijabla naziv="DomainObject.Predmet.StrankaListFormatedOIB_1">
      <item>Martina Mihin, OIB 24596045032 zastupane po punomoćniku Zlatko Gregurić</item>
      <item>Ivan Buganj, OIB 01295904975 zastupanog po punomoćniku Zlatko Gregurić</item>
    </derivirana_varijabla>
  </DomainObject.Predmet.StrankaListFormatedOIB>
  <DomainObject.Predmet.StrankaListFormatedWithAdress>
    <izvorni_sadrzaj>
      <item>Martina Mihin, Ulica Marijana Detonija 3, 48260 Križevci zastupane po punomoćniku Zlatko Gregurić</item>
      <item>Ivan Buganj, Ulica Matije Gupca 10a, 48260 Križevci zastupanog po punomoćniku Zlatko Gregurić</item>
    </izvorni_sadrzaj>
    <derivirana_varijabla naziv="DomainObject.Predmet.StrankaListFormatedWithAdress_1">
      <item>Martina Mihin, Ulica Marijana Detonija 3, 48260 Križevci zastupane po punomoćniku Zlatko Gregurić</item>
      <item>Ivan Buganj, Ulica Matije Gupca 10a, 48260 Križevci zastupanog po punomoćniku Zlatko Gregurić</item>
    </derivirana_varijabla>
  </DomainObject.Predmet.StrankaListFormatedWithAdress>
  <DomainObject.Predmet.StrankaListFormatedWithAdressOIB>
    <izvorni_sadrzaj>
      <item>Martina Mihin, OIB 24596045032, Ulica Marijana Detonija 3, 48260 Križevci zastupane po punomoćniku Zlatko Gregurić</item>
      <item>Ivan Buganj, OIB 01295904975, Ulica Matije Gupca 10a, 48260 Križevci zastupanog po punomoćniku Zlatko Gregurić</item>
    </izvorni_sadrzaj>
    <derivirana_varijabla naziv="DomainObject.Predmet.StrankaListFormatedWithAdressOIB_1">
      <item>Martina Mihin, OIB 24596045032, Ulica Marijana Detonija 3, 48260 Križevci zastupane po punomoćniku Zlatko Gregurić</item>
      <item>Ivan Buganj, OIB 01295904975, Ulica Matije Gupca 10a, 48260 Križevci zastupanog po punomoćniku Zlatko Gregurić</item>
    </derivirana_varijabla>
  </DomainObject.Predmet.StrankaListFormatedWithAdressOIB>
  <DomainObject.Predmet.StrankaListNazivFormated>
    <izvorni_sadrzaj>
      <item>Martina Mihin</item>
      <item>Ivan Buganj</item>
    </izvorni_sadrzaj>
    <derivirana_varijabla naziv="DomainObject.Predmet.StrankaListNazivFormated_1">
      <item>Martina Mihin</item>
      <item>Ivan Buganj</item>
    </derivirana_varijabla>
  </DomainObject.Predmet.StrankaListNazivFormated>
  <DomainObject.Predmet.StrankaListNazivFormatedOIB>
    <izvorni_sadrzaj>
      <item>Martina Mihin, OIB 24596045032</item>
      <item>Ivan Buganj, OIB 01295904975</item>
    </izvorni_sadrzaj>
    <derivirana_varijabla naziv="DomainObject.Predmet.StrankaListNazivFormatedOIB_1">
      <item>Martina Mihin, OIB 24596045032</item>
      <item>Ivan Buganj, OIB 01295904975</item>
    </derivirana_varijabla>
  </DomainObject.Predmet.StrankaListNazivFormatedOIB>
  <DomainObject.Predmet.ProtuStrankaListFormated>
    <izvorni_sadrzaj>
      <item>BUGANY društvo s ograničenom odgovornošću za završne radove u građevinarstvu u stečaju</item>
    </izvorni_sadrzaj>
    <derivirana_varijabla naziv="DomainObject.Predmet.ProtuStrankaListFormated_1">
      <item>BUGANY društvo s ograničenom odgovornošću za završne radove u građevinarstvu u stečaju</item>
    </derivirana_varijabla>
  </DomainObject.Predmet.ProtuStrankaListFormated>
  <DomainObject.Predmet.ProtuStrankaListFormatedOIB>
    <izvorni_sadrzaj>
      <item>BUGANY društvo s ograničenom odgovornošću za završne radove u građevinarstvu u stečaju, OIB 97445721753</item>
    </izvorni_sadrzaj>
    <derivirana_varijabla naziv="DomainObject.Predmet.ProtuStrankaListFormatedOIB_1">
      <item>BUGANY društvo s ograničenom odgovornošću za završne radove u građevinarstvu u stečaju, OIB 97445721753</item>
    </derivirana_varijabla>
  </DomainObject.Predmet.ProtuStrankaListFormatedOIB>
  <DomainObject.Predmet.ProtuStrankaListFormatedWithAdress>
    <izvorni_sadrzaj>
      <item>BUGANY društvo s ograničenom odgovornošću za završne radove u građevinarstvu u stečaju, Matije Gupca 10/A, 48260 Križevci</item>
    </izvorni_sadrzaj>
    <derivirana_varijabla naziv="DomainObject.Predmet.ProtuStrankaListFormatedWithAdress_1">
      <item>BUGANY društvo s ograničenom odgovornošću za završne radove u građevinarstvu u stečaju, Matije Gupca 10/A, 48260 Križevci</item>
    </derivirana_varijabla>
  </DomainObject.Predmet.ProtuStrankaListFormatedWithAdress>
  <DomainObject.Predmet.ProtuStrankaListFormatedWithAdressOIB>
    <izvorni_sadrzaj>
      <item>BUGANY društvo s ograničenom odgovornošću za završne radove u građevinarstvu u stečaju, OIB 97445721753, Matije Gupca 10/A, 48260 Križevci</item>
    </izvorni_sadrzaj>
    <derivirana_varijabla naziv="DomainObject.Predmet.ProtuStrankaListFormatedWithAdressOIB_1">
      <item>BUGANY društvo s ograničenom odgovornošću za završne radove u građevinarstvu u stečaju, OIB 97445721753, Matije Gupca 10/A, 48260 Križevci</item>
    </derivirana_varijabla>
  </DomainObject.Predmet.ProtuStrankaListFormatedWithAdressOIB>
  <DomainObject.Predmet.ProtuStrankaListNazivFormated>
    <izvorni_sadrzaj>
      <item>BUGANY društvo s ograničenom odgovornošću za završne radove u građevinarstvu u stečaju</item>
    </izvorni_sadrzaj>
    <derivirana_varijabla naziv="DomainObject.Predmet.ProtuStrankaListNazivFormated_1">
      <item>BUGANY društvo s ograničenom odgovornošću za završne radove u građevinarstvu u stečaju</item>
    </derivirana_varijabla>
  </DomainObject.Predmet.ProtuStrankaListNazivFormated>
  <DomainObject.Predmet.ProtuStrankaListNazivFormatedOIB>
    <izvorni_sadrzaj>
      <item>BUGANY društvo s ograničenom odgovornošću za završne radove u građevinarstvu u stečaju, OIB 97445721753</item>
    </izvorni_sadrzaj>
    <derivirana_varijabla naziv="DomainObject.Predmet.ProtuStrankaListNazivFormatedOIB_1">
      <item>BUGANY društvo s ograničenom odgovornošću za završne radove u građevinarstvu u stečaju, OIB 97445721753</item>
    </derivirana_varijabla>
  </DomainObject.Predmet.ProtuStrankaListNazivFormatedOIB>
  <DomainObject.Predmet.OstaliListFormated>
    <izvorni_sadrzaj>
      <item>Zlatko Gregurić punomoćnik sudionika u postupku Martina Mihin; Ivan Buganj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izvorni_sadrzaj>
    <derivirana_varijabla naziv="DomainObject.Predmet.OstaliListFormated_1">
      <item>Zlatko Gregurić punomoćnik sudionika u postupku Martina Mihin; Ivan Buganj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derivirana_varijabla>
  </DomainObject.Predmet.OstaliListFormated>
  <DomainObject.Predmet.OstaliListFormatedOIB>
    <izvorni_sadrzaj>
      <item>Zlatko Gregurić, OIB 70851049834 punomoćnik sudionika u postupku Martina Mihin; Ivan Buganj</item>
      <item>Damir Buganj</item>
      <item>ŽDO VARAŽDIN, Građansko-upravni odjel</item>
      <item>Tomislav Strniščak, OIB 26341315268</item>
      <item>CROATIA osiguranje d.d., OIB 26187994862</item>
      <item>PARKETSTIL društvo s ograničenom odgovornošću za gređenje i usluge, OIB 12312687478</item>
      <item>Silvija Gnjidić, odvjetnica</item>
      <item>Zagrebački holding d.o.o., Podružnica Čistoća</item>
      <item>Odvjetnički ured Krešimir Orlović</item>
      <item>KAMGRAD d.o.o. za graditeljstvo i trgovinu, OIB 89931241548</item>
      <item>HYPO ALPE-ADRIA-BANK dioničko društvo, OIB 14036333877</item>
    </izvorni_sadrzaj>
    <derivirana_varijabla naziv="DomainObject.Predmet.OstaliListFormatedOIB_1">
      <item>Zlatko Gregurić, OIB 70851049834 punomoćnik sudionika u postupku Martina Mihin; Ivan Buganj</item>
      <item>Damir Buganj</item>
      <item>ŽDO VARAŽDIN, Građansko-upravni odjel</item>
      <item>Tomislav Strniščak, OIB 26341315268</item>
      <item>CROATIA osiguranje d.d., OIB 26187994862</item>
      <item>PARKETSTIL društvo s ograničenom odgovornošću za gređenje i usluge, OIB 12312687478</item>
      <item>Silvija Gnjidić, odvjetnica</item>
      <item>Zagrebački holding d.o.o., Podružnica Čistoća</item>
      <item>Odvjetnički ured Krešimir Orlović</item>
      <item>KAMGRAD d.o.o. za graditeljstvo i trgovinu, OIB 89931241548</item>
      <item>HYPO ALPE-ADRIA-BANK dioničko društvo, OIB 14036333877</item>
    </derivirana_varijabla>
  </DomainObject.Predmet.OstaliListFormatedOIB>
  <DomainObject.Predmet.OstaliListFormatedWithAdress>
    <izvorni_sadrzaj>
      <item>Zlatko Gregurić, Sv. Antuna 7, 43000 Bjelovar punomoćnik sudionika u postupku Martina Mihin; Ivan Buganj</item>
      <item>Damir Buganj</item>
      <item>ŽDO VARAŽDIN, Građansko-upravni odjel</item>
      <item>Tomislav Strniščak, Gorčica 10, 40000 Šenkovec</item>
      <item>CROATIA osiguranje d.d., Miramarska 22, 10000 Zagreb</item>
      <item>PARKETSTIL društvo s ograničenom odgovornošću za gređenje i usluge, Mahatma Gandhija 2/1, 10000 Zagreb</item>
      <item>Silvija Gnjidić, odvjetnica, Praška 8, 10000 Zagreb</item>
      <item>Zagrebački holding d.o.o., Podružnica Čistoća</item>
      <item>Odvjetnički ured Krešimir Orlović</item>
      <item>KAMGRAD d.o.o. za graditeljstvo i trgovinu, Josipa Lončara 1/h, 10000 Zagreb</item>
      <item>HYPO ALPE-ADRIA-BANK dioničko društvo, Slavonska avenija 6, Zagreb</item>
    </izvorni_sadrzaj>
    <derivirana_varijabla naziv="DomainObject.Predmet.OstaliListFormatedWithAdress_1">
      <item>Zlatko Gregurić, Sv. Antuna 7, 43000 Bjelovar punomoćnik sudionika u postupku Martina Mihin; Ivan Buganj</item>
      <item>Damir Buganj</item>
      <item>ŽDO VARAŽDIN, Građansko-upravni odjel</item>
      <item>Tomislav Strniščak, Gorčica 10, 40000 Šenkovec</item>
      <item>CROATIA osiguranje d.d., Miramarska 22, 10000 Zagreb</item>
      <item>PARKETSTIL društvo s ograničenom odgovornošću za gređenje i usluge, Mahatma Gandhija 2/1, 10000 Zagreb</item>
      <item>Silvija Gnjidić, odvjetnica, Praška 8, 10000 Zagreb</item>
      <item>Zagrebački holding d.o.o., Podružnica Čistoća</item>
      <item>Odvjetnički ured Krešimir Orlović</item>
      <item>KAMGRAD d.o.o. za graditeljstvo i trgovinu, Josipa Lončara 1/h, 10000 Zagreb</item>
      <item>HYPO ALPE-ADRIA-BANK dioničko društvo, Slavonska avenija 6, Zagreb</item>
    </derivirana_varijabla>
  </DomainObject.Predmet.OstaliListFormatedWithAdress>
  <DomainObject.Predmet.OstaliListFormatedWithAdressOIB>
    <izvorni_sadrzaj>
      <item>Zlatko Gregurić, OIB 70851049834, Sv. Antuna 7, 43000 Bjelovar punomoćnik sudionika u postupku Martina Mihin; Ivan Buganj</item>
      <item>Damir Buganj</item>
      <item>ŽDO VARAŽDIN, Građansko-upravni odjel</item>
      <item>Tomislav Strniščak, OIB 26341315268, Gorčica 10, 40000 Šenkovec</item>
      <item>CROATIA osiguranje d.d., OIB 26187994862, Miramarska 22, 10000 Zagreb</item>
      <item>PARKETSTIL društvo s ograničenom odgovornošću za gređenje i usluge, OIB 12312687478, Mahatma Gandhija 2/1, 10000 Zagreb</item>
      <item>Silvija Gnjidić, odvjetnica, Praška 8, 10000 Zagreb</item>
      <item>Zagrebački holding d.o.o., Podružnica Čistoća</item>
      <item>Odvjetnički ured Krešimir Orlović</item>
      <item>KAMGRAD d.o.o. za graditeljstvo i trgovinu, OIB 89931241548, Josipa Lončara 1/h, 10000 Zagreb</item>
      <item>HYPO ALPE-ADRIA-BANK dioničko društvo, OIB 14036333877, Slavonska avenija 6, Zagreb</item>
    </izvorni_sadrzaj>
    <derivirana_varijabla naziv="DomainObject.Predmet.OstaliListFormatedWithAdressOIB_1">
      <item>Zlatko Gregurić, OIB 70851049834, Sv. Antuna 7, 43000 Bjelovar punomoćnik sudionika u postupku Martina Mihin; Ivan Buganj</item>
      <item>Damir Buganj</item>
      <item>ŽDO VARAŽDIN, Građansko-upravni odjel</item>
      <item>Tomislav Strniščak, OIB 26341315268, Gorčica 10, 40000 Šenkovec</item>
      <item>CROATIA osiguranje d.d., OIB 26187994862, Miramarska 22, 10000 Zagreb</item>
      <item>PARKETSTIL društvo s ograničenom odgovornošću za gređenje i usluge, OIB 12312687478, Mahatma Gandhija 2/1, 10000 Zagreb</item>
      <item>Silvija Gnjidić, odvjetnica, Praška 8, 10000 Zagreb</item>
      <item>Zagrebački holding d.o.o., Podružnica Čistoća</item>
      <item>Odvjetnički ured Krešimir Orlović</item>
      <item>KAMGRAD d.o.o. za graditeljstvo i trgovinu, OIB 89931241548, Josipa Lončara 1/h, 10000 Zagreb</item>
      <item>HYPO ALPE-ADRIA-BANK dioničko društvo, OIB 14036333877, Slavonska avenija 6, Zagreb</item>
    </derivirana_varijabla>
  </DomainObject.Predmet.OstaliListFormatedWithAdressOIB>
  <DomainObject.Predmet.OstaliListNazivFormated>
    <izvorni_sadrzaj>
      <item>Zlatko Gregurić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izvorni_sadrzaj>
    <derivirana_varijabla naziv="DomainObject.Predmet.OstaliListNazivFormated_1">
      <item>Zlatko Gregurić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derivirana_varijabla>
  </DomainObject.Predmet.OstaliListNazivFormated>
  <DomainObject.Predmet.OstaliListNazivFormatedOIB>
    <izvorni_sadrzaj>
      <item>Zlatko Gregurić, OIB 70851049834</item>
      <item>Damir Buganj</item>
      <item>ŽDO VARAŽDIN, Građansko-upravni odjel</item>
      <item>Tomislav Strniščak, OIB 26341315268</item>
      <item>CROATIA osiguranje d.d., OIB 26187994862</item>
      <item>PARKETSTIL društvo s ograničenom odgovornošću za gređenje i usluge, OIB 12312687478</item>
      <item>Silvija Gnjidić, odvjetnica</item>
      <item>Zagrebački holding d.o.o., Podružnica Čistoća</item>
      <item>Odvjetnički ured Krešimir Orlović</item>
      <item>KAMGRAD d.o.o. za graditeljstvo i trgovinu, OIB 89931241548</item>
      <item>HYPO ALPE-ADRIA-BANK dioničko društvo, OIB 14036333877</item>
    </izvorni_sadrzaj>
    <derivirana_varijabla naziv="DomainObject.Predmet.OstaliListNazivFormatedOIB_1">
      <item>Zlatko Gregurić, OIB 70851049834</item>
      <item>Damir Buganj</item>
      <item>ŽDO VARAŽDIN, Građansko-upravni odjel</item>
      <item>Tomislav Strniščak, OIB 26341315268</item>
      <item>CROATIA osiguranje d.d., OIB 26187994862</item>
      <item>PARKETSTIL društvo s ograničenom odgovornošću za gređenje i usluge, OIB 12312687478</item>
      <item>Silvija Gnjidić, odvjetnica</item>
      <item>Zagrebački holding d.o.o., Podružnica Čistoća</item>
      <item>Odvjetnički ured Krešimir Orlović</item>
      <item>KAMGRAD d.o.o. za graditeljstvo i trgovinu, OIB 89931241548</item>
      <item>HYPO ALPE-ADRIA-BANK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>St-73/2014-139</izvorni_sadrzaj>
    <derivirana_varijabla naziv="DomainObject.PoslovniBrojDokumenta_1">St-73/2014-139</derivirana_varijabla>
  </DomainObject.PoslovniBrojDokumenta>
  <DomainObject.Predmet.StrankaIDrugi>
    <izvorni_sadrzaj>Martina Mihin i dr.</izvorni_sadrzaj>
    <derivirana_varijabla naziv="DomainObject.Predmet.StrankaIDrugi_1">Martina Mihin i dr.</derivirana_varijabla>
  </DomainObject.Predmet.StrankaIDrugi>
  <DomainObject.Predmet.ProtustrankaIDrugi>
    <izvorni_sadrzaj>BUGANY društvo s ograničenom odgovornošću za završne radove u građevinarstvu u stečaju</izvorni_sadrzaj>
    <derivirana_varijabla naziv="DomainObject.Predmet.ProtustrankaIDrugi_1">BUGANY društvo s ograničenom odgovornošću za završne radove u građevinarstvu u stečaju</derivirana_varijabla>
  </DomainObject.Predmet.ProtustrankaIDrugi>
  <DomainObject.Predmet.StrankaIDrugiAdressOIB>
    <izvorni_sadrzaj>Martina Mihin, OIB 24596045032, Ulica Marijana Detonija 3, 48260 Križevci i dr.</izvorni_sadrzaj>
    <derivirana_varijabla naziv="DomainObject.Predmet.StrankaIDrugiAdressOIB_1">Martina Mihin, OIB 24596045032, Ulica Marijana Detonija 3, 48260 Križevci i dr.</derivirana_varijabla>
  </DomainObject.Predmet.StrankaIDrugiAdressOIB>
  <DomainObject.Predmet.ProtustrankaIDrugiAdressOIB>
    <izvorni_sadrzaj>BUGANY društvo s ograničenom odgovornošću za završne radove u građevinarstvu u stečaju, OIB 97445721753, Matije Gupca 10/A, 48260 Križevci</izvorni_sadrzaj>
    <derivirana_varijabla naziv="DomainObject.Predmet.ProtustrankaIDrugiAdressOIB_1">BUGANY društvo s ograničenom odgovornošću za završne radove u građevinarstvu u stečaju, OIB 97445721753, Matije Gupca 10/A,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Mihin</item>
      <item>Ivan Buganj</item>
      <item>BUGANY društvo s ograničenom odgovornošću za završne radove u građevinarstvu u stečaju</item>
      <item>Zlatko Gregurić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izvorni_sadrzaj>
    <derivirana_varijabla naziv="DomainObject.Predmet.SudioniciListNaziv_1">
      <item>Martina Mihin</item>
      <item>Ivan Buganj</item>
      <item>BUGANY društvo s ograničenom odgovornošću za završne radove u građevinarstvu u stečaju</item>
      <item>Zlatko Gregurić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derivirana_varijabla>
  </DomainObject.Predmet.SudioniciListNaziv>
  <DomainObject.Predmet.SudioniciListAdressOIB>
    <izvorni_sadrzaj>
      <item>Martina Mihin, OIB 24596045032, Ulica Marijana Detonija 3,48260 Križevci</item>
      <item>Ivan Buganj, OIB 01295904975, Ulica Matije Gupca 10a,48260 Križevci</item>
      <item>BUGANY društvo s ograničenom odgovornošću za završne radove u građevinarstvu u stečaju, OIB 97445721753, Matije Gupca 10/A,48260 Križevci</item>
      <item>Zlatko Gregurić, OIB 70851049834, Sv. Antuna 7,43000 Bjelovar</item>
      <item>Damir Buganj</item>
      <item>ŽDO VARAŽDIN, Građansko-upravni odjel</item>
      <item>Tomislav Strniščak, OIB 26341315268, Gorčica 10,40000 Šenkovec</item>
      <item>CROATIA osiguranje d.d., OIB 26187994862, Miramarska 22,10000 Zagreb</item>
      <item>PARKETSTIL društvo s ograničenom odgovornošću za gređenje i usluge, OIB 12312687478, Mahatma Gandhija 2/1,10000 Zagreb</item>
      <item>Silvija Gnjidić, odvjetnica, Praška 8,10000 Zagreb</item>
      <item>Zagrebački holding d.o.o., Podružnica Čistoća</item>
      <item>Odvjetnički ured Krešimir Orlović</item>
      <item>KAMGRAD d.o.o. za graditeljstvo i trgovinu, OIB 89931241548, Josipa Lončara 1/h,10000 Zagreb</item>
      <item>HYPO ALPE-ADRIA-BANK dioničko društvo, OIB 14036333877, Slavonska avenija 6,Zagreb</item>
    </izvorni_sadrzaj>
    <derivirana_varijabla naziv="DomainObject.Predmet.SudioniciListAdressOIB_1">
      <item>Martina Mihin, OIB 24596045032, Ulica Marijana Detonija 3,48260 Križevci</item>
      <item>Ivan Buganj, OIB 01295904975, Ulica Matije Gupca 10a,48260 Križevci</item>
      <item>BUGANY društvo s ograničenom odgovornošću za završne radove u građevinarstvu u stečaju, OIB 97445721753, Matije Gupca 10/A,48260 Križevci</item>
      <item>Zlatko Gregurić, OIB 70851049834, Sv. Antuna 7,43000 Bjelovar</item>
      <item>Damir Buganj</item>
      <item>ŽDO VARAŽDIN, Građansko-upravni odjel</item>
      <item>Tomislav Strniščak, OIB 26341315268, Gorčica 10,40000 Šenkovec</item>
      <item>CROATIA osiguranje d.d., OIB 26187994862, Miramarska 22,10000 Zagreb</item>
      <item>PARKETSTIL društvo s ograničenom odgovornošću za gređenje i usluge, OIB 12312687478, Mahatma Gandhija 2/1,10000 Zagreb</item>
      <item>Silvija Gnjidić, odvjetnica, Praška 8,10000 Zagreb</item>
      <item>Zagrebački holding d.o.o., Podružnica Čistoća</item>
      <item>Odvjetnički ured Krešimir Orlović</item>
      <item>KAMGRAD d.o.o. za graditeljstvo i trgovinu, OIB 89931241548, Josipa Lončara 1/h,10000 Zagreb</item>
      <item>HYPO ALPE-ADRIA-BANK dioničko društvo, OIB 14036333877, Slavonska avenija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321828-EDC6-4BB0-A071-AAFE6D600A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974</properties:Words>
  <properties:Characters>5131</properties:Characters>
  <properties:Lines>133</properties:Lines>
  <properties:Paragraphs>39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2019-01-16T11:47:00Z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St-73/2014-139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