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6998" w14:paraId="0ec6998" w:rsidRDefault="00217ABF" w:rsidP="00937E6F" w:rsidR="00937E6F" w:rsidRPr="00217AB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</w:t>
      </w:r>
      <w:r w:rsidR="00937E6F" w:rsidRPr="00217AB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217ABF">
        <w:tc>
          <w:tcPr>
            <w:tcW w:type="dxa" w:w="3060"/>
          </w:tcPr>
          <w:p w:rsidRDefault="00937E6F" w:rsidP="006A5AF4" w:rsidR="00937E6F" w:rsidRPr="00217AB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ABF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217ABF">
            <w:pPr>
              <w:rPr>
                <w:rFonts w:hAnsi="Times New Roman" w:ascii="Times New Roman"/>
                <w:szCs w:val="24"/>
              </w:rPr>
            </w:pPr>
            <w:r w:rsidRPr="00217AB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217ABF">
            <w:pPr>
              <w:rPr>
                <w:rFonts w:hAnsi="Times New Roman" w:ascii="Times New Roman"/>
                <w:szCs w:val="24"/>
              </w:rPr>
            </w:pPr>
            <w:r w:rsidRPr="00217ABF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217ABF">
      <w:pPr>
        <w:rPr>
          <w:rFonts w:hAnsi="Times New Roman" w:ascii="Times New Roman"/>
          <w:b/>
          <w:szCs w:val="24"/>
        </w:rPr>
      </w:pP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</w:p>
    <w:p w:rsidRDefault="00937E6F" w:rsidP="00937E6F" w:rsidR="00937E6F" w:rsidRPr="00217ABF">
      <w:pPr>
        <w:rPr>
          <w:rFonts w:hAnsi="Times New Roman" w:ascii="Times New Roman"/>
          <w:szCs w:val="24"/>
        </w:rPr>
      </w:pP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  <w:t xml:space="preserve">  </w:t>
      </w:r>
      <w:r w:rsidR="002D5A5F" w:rsidRPr="00217ABF">
        <w:rPr>
          <w:rFonts w:hAnsi="Times New Roman" w:ascii="Times New Roman"/>
          <w:b/>
          <w:szCs w:val="24"/>
        </w:rPr>
        <w:t xml:space="preserve">      </w:t>
      </w:r>
    </w:p>
    <w:p w:rsidRDefault="00DB4528" w:rsidP="00937E6F" w:rsidR="00997BA9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11003B" w:rsidP="004A5ABE" w:rsidR="004A5ABE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Trgovački sud u Zagrebu, po sucu Nikoli Ribariću, u stečajnom predmetu nad stečajnim dužnikom KOMPAS ZAGREB d.d. u stečaju, Zagreb (Grad Zagreb), Andrije Hebranga 34, OIB: 92104669091, dana 3. lipnja 2019.,</w:t>
      </w:r>
    </w:p>
    <w:p w:rsidRDefault="004A5ABE" w:rsidP="00BA4663" w:rsidR="004A5ABE">
      <w:pPr>
        <w:jc w:val="center"/>
        <w:rPr>
          <w:rFonts w:hAnsi="Times New Roman" w:ascii="Times New Roman"/>
          <w:szCs w:val="24"/>
          <w:lang w:val="hr-HR"/>
        </w:rPr>
      </w:pPr>
    </w:p>
    <w:p w:rsidRDefault="00217ABF" w:rsidP="00BA4663" w:rsidR="00217ABF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217ABF" w:rsidR="003E15D0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z a k l j u č i o  j e</w:t>
      </w:r>
    </w:p>
    <w:p w:rsidRDefault="0011003B" w:rsidP="0011003B" w:rsidR="0011003B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11003B" w:rsidP="00B50C1D" w:rsidR="006A6A89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I</w:t>
      </w:r>
      <w:r w:rsidRPr="00217ABF">
        <w:rPr>
          <w:rFonts w:hAnsi="Times New Roman" w:ascii="Times New Roman"/>
          <w:szCs w:val="24"/>
          <w:lang w:val="hr-HR"/>
        </w:rPr>
        <w:tab/>
        <w:t xml:space="preserve">Poziva se vjerovnik </w:t>
      </w:r>
      <w:r w:rsidR="006A6A89" w:rsidRPr="00217ABF">
        <w:rPr>
          <w:rFonts w:hAnsi="Times New Roman" w:ascii="Times New Roman"/>
          <w:szCs w:val="24"/>
          <w:lang w:val="hr-HR"/>
        </w:rPr>
        <w:t>HRVATSKA TURISTIČKA ZAJEDNICA, Zagreb, Iblerov trg 10/IV, OIB: 72501368180, u roku od 8 dana od dana dostave zaključka</w:t>
      </w:r>
      <w:r w:rsidR="00B50C1D" w:rsidRPr="00217ABF">
        <w:rPr>
          <w:rFonts w:hAnsi="Times New Roman" w:ascii="Times New Roman"/>
          <w:szCs w:val="24"/>
          <w:lang w:val="hr-HR"/>
        </w:rPr>
        <w:t xml:space="preserve"> (Dostava se smatra obavljenom istekom osmoga dana od dana objave pismena na mrežnoj stranici e-Oglasna ploča sudova)</w:t>
      </w:r>
      <w:r w:rsidR="006A6A89" w:rsidRPr="00217ABF">
        <w:rPr>
          <w:rFonts w:hAnsi="Times New Roman" w:ascii="Times New Roman"/>
          <w:szCs w:val="24"/>
          <w:lang w:val="hr-HR"/>
        </w:rPr>
        <w:t>, ovome sudu dostaviti dokaz o datumu slanja prijave tražbine u ovosudnom stečajnom postupku</w:t>
      </w:r>
      <w:r w:rsidR="00E4087B" w:rsidRPr="00217ABF">
        <w:rPr>
          <w:rFonts w:hAnsi="Times New Roman" w:ascii="Times New Roman"/>
          <w:szCs w:val="24"/>
          <w:lang w:val="hr-HR"/>
        </w:rPr>
        <w:t>.</w:t>
      </w:r>
    </w:p>
    <w:p w:rsidRDefault="006A6A89" w:rsidP="0011003B" w:rsidR="006A6A89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6A6A89" w:rsidP="0011003B" w:rsidR="006A6A89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6A6A89" w:rsidP="00B50C1D" w:rsidR="00B50C1D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II</w:t>
      </w:r>
      <w:r w:rsidRPr="00217ABF">
        <w:rPr>
          <w:rFonts w:hAnsi="Times New Roman" w:ascii="Times New Roman"/>
          <w:szCs w:val="24"/>
          <w:lang w:val="hr-HR"/>
        </w:rPr>
        <w:tab/>
        <w:t>Poziva se stečajni upravitelj u roku od 8 dana od dana dostave zaključka</w:t>
      </w:r>
      <w:r w:rsidR="00B50C1D" w:rsidRPr="00217ABF">
        <w:rPr>
          <w:rFonts w:hAnsi="Times New Roman" w:ascii="Times New Roman"/>
          <w:szCs w:val="24"/>
          <w:lang w:val="hr-HR"/>
        </w:rPr>
        <w:t xml:space="preserve"> (Dostava se smatra obavljenom istekom osmoga dana od dana objave pismena na mrežnoj stranici e-Oglasna ploča sudova)</w:t>
      </w:r>
      <w:r w:rsidRPr="00217ABF">
        <w:rPr>
          <w:rFonts w:hAnsi="Times New Roman" w:ascii="Times New Roman"/>
          <w:szCs w:val="24"/>
          <w:lang w:val="hr-HR"/>
        </w:rPr>
        <w:t xml:space="preserve">, ovome sudu dostaviti dokaz o datumu </w:t>
      </w:r>
      <w:r w:rsidR="00B50C1D" w:rsidRPr="00217ABF">
        <w:rPr>
          <w:rFonts w:hAnsi="Times New Roman" w:ascii="Times New Roman"/>
          <w:szCs w:val="24"/>
          <w:lang w:val="hr-HR"/>
        </w:rPr>
        <w:t>primitka</w:t>
      </w:r>
      <w:r w:rsidRPr="00217ABF">
        <w:rPr>
          <w:rFonts w:hAnsi="Times New Roman" w:ascii="Times New Roman"/>
          <w:szCs w:val="24"/>
          <w:lang w:val="hr-HR"/>
        </w:rPr>
        <w:t xml:space="preserve"> prijave tražbine u ovosudnom stečajnom postupku</w:t>
      </w:r>
      <w:r w:rsidR="00B50C1D" w:rsidRPr="00217ABF">
        <w:rPr>
          <w:rFonts w:hAnsi="Times New Roman" w:ascii="Times New Roman"/>
          <w:szCs w:val="24"/>
          <w:lang w:val="hr-HR"/>
        </w:rPr>
        <w:t xml:space="preserve"> vjerovnika HRVATSKA TURISTIČKA ZAJEDNICA, Zagreb, Iblerov trg 10/IV, OIB: 72501368180</w:t>
      </w:r>
      <w:r w:rsidR="00E4087B" w:rsidRPr="00217ABF">
        <w:rPr>
          <w:rFonts w:hAnsi="Times New Roman" w:ascii="Times New Roman"/>
          <w:szCs w:val="24"/>
          <w:lang w:val="hr-HR"/>
        </w:rPr>
        <w:t>.</w:t>
      </w:r>
    </w:p>
    <w:p w:rsidRDefault="00B50C1D" w:rsidP="0011003B" w:rsidR="00B50C1D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3E15D0" w:rsidP="00937E6F" w:rsidR="003E15D0" w:rsidRPr="00217A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17AB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4087B" w:rsidR="005710E5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ab/>
      </w:r>
      <w:r w:rsidR="00E4087B" w:rsidRPr="00217ABF">
        <w:rPr>
          <w:rFonts w:hAnsi="Times New Roman" w:ascii="Times New Roman"/>
          <w:szCs w:val="24"/>
          <w:lang w:val="hr-HR"/>
        </w:rPr>
        <w:t xml:space="preserve">Vjerovnik </w:t>
      </w:r>
      <w:r w:rsidR="00055D39">
        <w:rPr>
          <w:rFonts w:hAnsi="Times New Roman" w:ascii="Times New Roman"/>
          <w:szCs w:val="24"/>
          <w:lang w:val="hr-HR"/>
        </w:rPr>
        <w:t xml:space="preserve">HRVATSKA TURISTIČKA ZAJEDNICA, </w:t>
      </w:r>
      <w:r w:rsidR="00E4087B" w:rsidRPr="00217ABF">
        <w:rPr>
          <w:rFonts w:hAnsi="Times New Roman" w:ascii="Times New Roman"/>
          <w:szCs w:val="24"/>
          <w:lang w:val="hr-HR"/>
        </w:rPr>
        <w:t xml:space="preserve">Zagreb, Iblerov trg 10/IV, OIB: 72501368180, izjavila je žalbu na Rješenje ovoga suda poslovnog broja St-2626/2018 </w:t>
      </w:r>
      <w:r w:rsidR="005710E5" w:rsidRPr="00217ABF">
        <w:rPr>
          <w:rFonts w:hAnsi="Times New Roman" w:ascii="Times New Roman"/>
          <w:szCs w:val="24"/>
          <w:lang w:val="hr-HR"/>
        </w:rPr>
        <w:t xml:space="preserve">– 59 </w:t>
      </w:r>
      <w:r w:rsidR="00E4087B" w:rsidRPr="00217ABF">
        <w:rPr>
          <w:rFonts w:hAnsi="Times New Roman" w:ascii="Times New Roman"/>
          <w:szCs w:val="24"/>
          <w:lang w:val="hr-HR"/>
        </w:rPr>
        <w:t>od</w:t>
      </w:r>
      <w:r w:rsidR="005710E5" w:rsidRPr="00217ABF">
        <w:rPr>
          <w:rFonts w:hAnsi="Times New Roman" w:ascii="Times New Roman"/>
          <w:szCs w:val="24"/>
          <w:lang w:val="hr-HR"/>
        </w:rPr>
        <w:t xml:space="preserve"> 2. travnja 2019. godine.</w:t>
      </w:r>
    </w:p>
    <w:p w:rsidRDefault="005710E5" w:rsidP="00E4087B" w:rsidR="005710E5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ab/>
        <w:t>Dopisom Visokog trgovačkog suda Republike Hrvatske poslovnog broja: Pž-2795/2019-2 od 29. travnja 2019. godine zatraženo je od ovoga suda da u skladu s odredbom članka 361. stavak 3. provede izviđaje i utvrdi činjenice bitne za donošenje odluke.</w:t>
      </w:r>
    </w:p>
    <w:p w:rsidRDefault="005710E5" w:rsidP="001624D6" w:rsidR="001624D6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ab/>
      </w:r>
      <w:r w:rsidR="001624D6" w:rsidRPr="00217ABF">
        <w:rPr>
          <w:rFonts w:hAnsi="Times New Roman" w:ascii="Times New Roman"/>
          <w:szCs w:val="24"/>
          <w:lang w:val="hr-HR"/>
        </w:rPr>
        <w:t>U dopisu Visokog trgovačkog suda Republike Hrvatske poslovnog broja: Pž-2795/2019-2 od 29. travnja 2019. godine navodi se kako je vjerovnik dostavio presliku dostavnice iz koje proizlazi kako je stečajna upraviteljica zaprimila prijavu tražbine 7. ožujka 2019. godine, dok stečajna upraviteljica u prijedlogu za odbačaj navodi kako je prijava tražbine poslana 15. ožujka 2019. godine, a zaprimljena 19. ožujka 2019. godine.</w:t>
      </w:r>
    </w:p>
    <w:p w:rsidRDefault="001624D6" w:rsidP="0068261F" w:rsidR="001624D6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ab/>
        <w:t>S obzirom da je pravilno utvrđenje datuma slanja prijave bitno za donošenje odluke o žalbi, to je Visoki trgovački sud Republike Hrvatske naložio ovome sudu provođenje izvida u skladu s odredbom članka 360. Zakona o parničnom postupku</w:t>
      </w:r>
      <w:r w:rsidR="0068261F" w:rsidRPr="00217ABF">
        <w:rPr>
          <w:rFonts w:hAnsi="Times New Roman" w:ascii="Times New Roman"/>
          <w:szCs w:val="24"/>
          <w:lang w:val="hr-HR"/>
        </w:rPr>
        <w:t xml:space="preserve"> ( Narodne novine 53/1991, </w:t>
      </w:r>
      <w:r w:rsidR="0068261F" w:rsidRPr="00217ABF">
        <w:rPr>
          <w:rFonts w:hAnsi="Times New Roman" w:ascii="Times New Roman"/>
          <w:szCs w:val="24"/>
          <w:lang w:val="hr-HR"/>
        </w:rPr>
        <w:lastRenderedPageBreak/>
        <w:t>91/1992, 112/1999, 129/2000, 88/2001, 117/2003, 88/2005, 2/2007, 96/2008, 84/2008, 123/2008, 57/2011, 25/2013, 89/2014; dalje ZPP).</w:t>
      </w:r>
    </w:p>
    <w:p w:rsidRDefault="001624D6" w:rsidP="001624D6" w:rsidR="001624D6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1114B7" w:rsidP="001114B7" w:rsidR="001608DA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ab/>
      </w:r>
      <w:r w:rsidR="001608DA" w:rsidRPr="00217ABF">
        <w:rPr>
          <w:rFonts w:hAnsi="Times New Roman" w:ascii="Times New Roman"/>
          <w:szCs w:val="24"/>
          <w:lang w:val="hr-HR"/>
        </w:rPr>
        <w:t>Slijedom navedenoga</w:t>
      </w:r>
      <w:r w:rsidR="00742C6F" w:rsidRPr="00217ABF">
        <w:rPr>
          <w:rFonts w:hAnsi="Times New Roman" w:ascii="Times New Roman"/>
          <w:szCs w:val="24"/>
          <w:lang w:val="hr-HR"/>
        </w:rPr>
        <w:t xml:space="preserve">, u skladu s odredbom članka 360. ZPP-a, </w:t>
      </w:r>
      <w:r w:rsidR="001608DA" w:rsidRPr="00217ABF">
        <w:rPr>
          <w:rFonts w:hAnsi="Times New Roman" w:ascii="Times New Roman"/>
          <w:szCs w:val="24"/>
          <w:lang w:val="hr-HR"/>
        </w:rPr>
        <w:t xml:space="preserve"> odlučeno je kao u izreci </w:t>
      </w:r>
      <w:r w:rsidRPr="00217ABF">
        <w:rPr>
          <w:rFonts w:hAnsi="Times New Roman" w:ascii="Times New Roman"/>
          <w:szCs w:val="24"/>
          <w:lang w:val="hr-HR"/>
        </w:rPr>
        <w:t>zaključka</w:t>
      </w:r>
      <w:r w:rsidR="001608DA" w:rsidRPr="00217ABF"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U Zagrebu</w:t>
      </w:r>
      <w:r w:rsidR="00937E6F" w:rsidRPr="00217ABF">
        <w:rPr>
          <w:rFonts w:hAnsi="Times New Roman" w:ascii="Times New Roman"/>
          <w:szCs w:val="24"/>
          <w:lang w:val="hr-HR"/>
        </w:rPr>
        <w:t xml:space="preserve">, </w:t>
      </w:r>
      <w:r w:rsidR="00742C6F" w:rsidRPr="00217ABF">
        <w:rPr>
          <w:rFonts w:hAnsi="Times New Roman" w:ascii="Times New Roman"/>
          <w:szCs w:val="24"/>
          <w:lang w:val="hr-HR"/>
        </w:rPr>
        <w:t>3</w:t>
      </w:r>
      <w:r w:rsidR="00937E6F" w:rsidRPr="00217ABF">
        <w:rPr>
          <w:rFonts w:hAnsi="Times New Roman" w:ascii="Times New Roman"/>
          <w:szCs w:val="24"/>
          <w:lang w:val="hr-HR"/>
        </w:rPr>
        <w:t>.</w:t>
      </w:r>
      <w:r w:rsidR="001114B7" w:rsidRPr="00217ABF">
        <w:rPr>
          <w:rFonts w:hAnsi="Times New Roman" w:ascii="Times New Roman"/>
          <w:szCs w:val="24"/>
          <w:lang w:val="hr-HR"/>
        </w:rPr>
        <w:t xml:space="preserve"> lipnja</w:t>
      </w:r>
      <w:r w:rsidR="00937E6F" w:rsidRPr="00217ABF">
        <w:rPr>
          <w:rFonts w:hAnsi="Times New Roman" w:ascii="Times New Roman"/>
          <w:szCs w:val="24"/>
          <w:lang w:val="hr-HR"/>
        </w:rPr>
        <w:t xml:space="preserve"> 2</w:t>
      </w:r>
      <w:r w:rsidRPr="00217ABF">
        <w:rPr>
          <w:rFonts w:hAnsi="Times New Roman" w:ascii="Times New Roman"/>
          <w:szCs w:val="24"/>
          <w:lang w:val="hr-HR"/>
        </w:rPr>
        <w:t>01</w:t>
      </w:r>
      <w:r w:rsidR="00742C6F" w:rsidRPr="00217ABF">
        <w:rPr>
          <w:rFonts w:hAnsi="Times New Roman" w:ascii="Times New Roman"/>
          <w:szCs w:val="24"/>
          <w:lang w:val="hr-HR"/>
        </w:rPr>
        <w:t>9</w:t>
      </w:r>
      <w:r w:rsidR="001114B7" w:rsidRPr="00217ABF">
        <w:rPr>
          <w:rFonts w:hAnsi="Times New Roman" w:ascii="Times New Roman"/>
          <w:szCs w:val="24"/>
          <w:lang w:val="hr-HR"/>
        </w:rPr>
        <w:t>.</w:t>
      </w:r>
      <w:r w:rsidRPr="00217ABF">
        <w:rPr>
          <w:rFonts w:hAnsi="Times New Roman" w:ascii="Times New Roman"/>
          <w:szCs w:val="24"/>
          <w:lang w:val="hr-HR"/>
        </w:rPr>
        <w:t xml:space="preserve"> godine</w:t>
      </w:r>
    </w:p>
    <w:p w:rsidRDefault="002D5A5F" w:rsidP="00E91121" w:rsidR="002D5A5F" w:rsidRPr="00217A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 w:rsidRPr="00217A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364A" w:rsidP="00055D39" w:rsidR="000C364A" w:rsidRPr="00217ABF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217AB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364A" w:rsidP="00055D39" w:rsidR="003B1BD1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217ABF">
        <w:rPr>
          <w:rFonts w:hAnsi="Times New Roman" w:ascii="Times New Roman"/>
          <w:b w:val="false"/>
          <w:color w:val="auto"/>
          <w:szCs w:val="24"/>
        </w:rPr>
        <w:t>Nikola Ribarić</w:t>
      </w:r>
      <w:r w:rsidR="003B1BD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B1BD1" w:rsidP="00055D39" w:rsidR="003B1BD1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3B1BD1" w:rsidP="003B1BD1" w:rsidR="003B1BD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3B1BD1" w:rsidP="00055D39" w:rsidR="000C364A" w:rsidRPr="00217ABF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C364A" w:rsidRPr="00217AB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C364A" w:rsidP="00E91121" w:rsidR="000C364A" w:rsidRPr="00217A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081C" w:rsidP="00055D39" w:rsidR="0093081C" w:rsidRPr="00217AB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4D4F" w:rsidP="00055D39" w:rsidR="00D44D4F" w:rsidRPr="00217ABF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AB7883" w:rsidR="00AB7883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Uputa o pravnom lijeku:</w:t>
      </w:r>
    </w:p>
    <w:p w:rsidRDefault="001114B7" w:rsidR="004554ED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Protiv zaključka nije dopušten pravni lijek (čl. 19. st. 7. SZ-a)</w:t>
      </w:r>
    </w:p>
    <w:p w:rsidRDefault="001114B7" w:rsidR="001114B7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A425B9" w:rsidR="00182088" w:rsidRPr="00217ABF">
      <w:pPr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217AB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B1BD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217ABF" w:rsidP="00217ABF" w:rsidR="00217ABF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St-2626/2018-73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5B9" w:rsidP="0011003B" w:rsidR="00840E3D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</w:t>
    </w:r>
    <w:r w:rsidR="0011003B">
      <w:rPr>
        <w:rFonts w:hAnsi="Times New Roman" w:ascii="Times New Roman"/>
      </w:rPr>
      <w:t>2626/2018</w:t>
    </w:r>
    <w:r w:rsidR="00217ABF">
      <w:rPr>
        <w:rFonts w:hAnsi="Times New Roman" w:ascii="Times New Roman"/>
      </w:rPr>
      <w:t>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87D271A"/>
    <w:multiLevelType w:val="hybridMultilevel"/>
    <w:tmpl w:val="1B8AD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5C1E7C"/>
    <w:multiLevelType w:val="hybridMultilevel"/>
    <w:tmpl w:val="4DAAED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55D39"/>
    <w:rsid w:val="000B609B"/>
    <w:rsid w:val="000C364A"/>
    <w:rsid w:val="000C47B3"/>
    <w:rsid w:val="000F2BDD"/>
    <w:rsid w:val="0011003B"/>
    <w:rsid w:val="001114B7"/>
    <w:rsid w:val="00112B50"/>
    <w:rsid w:val="001225F3"/>
    <w:rsid w:val="0013550E"/>
    <w:rsid w:val="00136F62"/>
    <w:rsid w:val="001608DA"/>
    <w:rsid w:val="001624D6"/>
    <w:rsid w:val="00182088"/>
    <w:rsid w:val="001B64F5"/>
    <w:rsid w:val="00217ABF"/>
    <w:rsid w:val="002223C8"/>
    <w:rsid w:val="002635B0"/>
    <w:rsid w:val="00270E39"/>
    <w:rsid w:val="002D5A5F"/>
    <w:rsid w:val="002E0DA8"/>
    <w:rsid w:val="00382669"/>
    <w:rsid w:val="003B1BD1"/>
    <w:rsid w:val="003E15D0"/>
    <w:rsid w:val="0042162E"/>
    <w:rsid w:val="00454F55"/>
    <w:rsid w:val="004554ED"/>
    <w:rsid w:val="00460BEC"/>
    <w:rsid w:val="0049510F"/>
    <w:rsid w:val="004A5ABE"/>
    <w:rsid w:val="00532B71"/>
    <w:rsid w:val="005710E5"/>
    <w:rsid w:val="005940E9"/>
    <w:rsid w:val="005A3266"/>
    <w:rsid w:val="00614438"/>
    <w:rsid w:val="00616A64"/>
    <w:rsid w:val="006356C5"/>
    <w:rsid w:val="00641A59"/>
    <w:rsid w:val="0068261F"/>
    <w:rsid w:val="006A08F4"/>
    <w:rsid w:val="006A6A89"/>
    <w:rsid w:val="00742C6F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425B9"/>
    <w:rsid w:val="00A95334"/>
    <w:rsid w:val="00AB0334"/>
    <w:rsid w:val="00AB7883"/>
    <w:rsid w:val="00AF40B4"/>
    <w:rsid w:val="00B03169"/>
    <w:rsid w:val="00B34247"/>
    <w:rsid w:val="00B50C1D"/>
    <w:rsid w:val="00BA4663"/>
    <w:rsid w:val="00C93B5B"/>
    <w:rsid w:val="00CA50F6"/>
    <w:rsid w:val="00CF2939"/>
    <w:rsid w:val="00D44D4F"/>
    <w:rsid w:val="00D955F3"/>
    <w:rsid w:val="00DB29D2"/>
    <w:rsid w:val="00DB4528"/>
    <w:rsid w:val="00E17CB2"/>
    <w:rsid w:val="00E4087B"/>
    <w:rsid w:val="00E80F38"/>
    <w:rsid w:val="00EB4862"/>
    <w:rsid w:val="00EC32CD"/>
    <w:rsid w:val="00EE5750"/>
    <w:rsid w:val="00F322E3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B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B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B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B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B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B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B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B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B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St-2626/2018-69</izvorni_sadrzaj>
    <derivirana_varijabla naziv="DomainObject.PredzadnjaOdlukaIzPredmeta.Oznaka_1">St-2626/2018-69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2234</properties:Characters>
  <properties:Lines>66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2019-06-03T12:16:00Z</dcterms:created>
  <dc:creator>Sudsko vijeæe</dc:creator>
  <cp:lastModifiedBy>Maja Hajtek</cp:lastModifiedBy>
  <cp:lastPrinted>2019-06-03T12:57:00Z</cp:lastPrinted>
  <dcterms:modified xmlns:xsi="http://www.w3.org/2001/XMLSchema-instance" xsi:type="dcterms:W3CDTF">2019-06-03T12:57:00Z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IZVIDI 360 zpp KOMPAS 3.6.2019. - 73.docx)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