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43e0" w14:paraId="62143e0" w:rsidRDefault="002C7E32" w:rsidP="002C7E32" w:rsidR="002C7E32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                                                    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  <w:r>
        <w:t>REPUBLIKA HRVATSKA</w:t>
      </w:r>
    </w:p>
    <w:p w:rsidRDefault="002C7E32" w:rsidP="002C7E32" w:rsidR="002C7E32">
      <w:pPr>
        <w:jc w:val="both"/>
      </w:pPr>
      <w:r>
        <w:t>TRGOVAČKI SUD U OSIJEKU                                                   Broj: 3/St-</w:t>
      </w:r>
      <w:r w:rsidR="00630FCF">
        <w:t>608/2017-24</w:t>
      </w:r>
    </w:p>
    <w:p w:rsidRDefault="002C7E32" w:rsidP="002C7E32" w:rsidR="002C7E32">
      <w:pPr>
        <w:jc w:val="both"/>
      </w:pPr>
      <w:r>
        <w:t>STALNA SLUŽBA U SLAVONSKOM BRODU</w:t>
      </w:r>
    </w:p>
    <w:p w:rsidRDefault="002C7E32" w:rsidP="002C7E32" w:rsidR="002C7E32">
      <w:pPr>
        <w:jc w:val="both"/>
      </w:pPr>
      <w:r>
        <w:t>Trg pobjede 13</w:t>
      </w:r>
    </w:p>
    <w:p w:rsidRDefault="002C7E32" w:rsidP="002C7E32" w:rsidR="002C7E32">
      <w:pPr>
        <w:jc w:val="both"/>
      </w:pPr>
      <w:r>
        <w:t>Slavonski Brod</w:t>
      </w:r>
    </w:p>
    <w:p w:rsidRDefault="002C7E32" w:rsidP="002C7E32" w:rsidR="002C7E32">
      <w:pPr>
        <w:jc w:val="both"/>
      </w:pPr>
    </w:p>
    <w:p w:rsidRDefault="002C7E32" w:rsidP="002C7E32" w:rsidR="002C7E32" w:rsidRPr="002C7E32">
      <w:pPr>
        <w:jc w:val="center"/>
        <w:rPr>
          <w:b/>
        </w:rPr>
      </w:pPr>
      <w:r w:rsidRPr="002C7E32">
        <w:rPr>
          <w:b/>
        </w:rPr>
        <w:t>R E P U B L I K A  H R VA T S K A</w:t>
      </w:r>
    </w:p>
    <w:p w:rsidRDefault="002C7E32" w:rsidP="002C7E32" w:rsidR="002C7E32" w:rsidRPr="002C7E32">
      <w:pPr>
        <w:jc w:val="center"/>
        <w:rPr>
          <w:b/>
        </w:rPr>
      </w:pPr>
      <w:r w:rsidRPr="002C7E32">
        <w:rPr>
          <w:b/>
        </w:rPr>
        <w:t>R J E Š E N J E</w:t>
      </w:r>
    </w:p>
    <w:p w:rsidRDefault="002C7E32" w:rsidP="002C7E32" w:rsidR="002C7E32">
      <w:pPr>
        <w:jc w:val="both"/>
      </w:pPr>
    </w:p>
    <w:p w:rsidRDefault="002C7E32" w:rsidP="002C7E32" w:rsidR="002C7E32">
      <w:pPr>
        <w:ind w:firstLine="708"/>
        <w:jc w:val="both"/>
      </w:pPr>
      <w:r>
        <w:t>TRGOVAČKI SUD U OSIJEKU, STALNA SLUŽBA U SLAVONSKOM BRODU, Trg pobjede 13/III, po sutkinji Danieli Martini Maoduš,</w:t>
      </w:r>
      <w:r w:rsidR="00F36357">
        <w:t xml:space="preserve"> u postupku povodom prijedloga </w:t>
      </w:r>
      <w:r>
        <w:t xml:space="preserve">Financijske agencije za otvaranje stečajnog postupka nad dužnikom </w:t>
      </w:r>
      <w:r w:rsidR="00630FCF">
        <w:rPr>
          <w:b/>
        </w:rPr>
        <w:t>AUTOCENTAR DANKIĆ d.o.o., Slavonski Brod, Sjeverna vezna cesta 2, OIB: 06314807685</w:t>
      </w:r>
      <w:r>
        <w:t xml:space="preserve">,  </w:t>
      </w:r>
      <w:r w:rsidR="00630FCF">
        <w:t>19. listopada</w:t>
      </w:r>
      <w:r>
        <w:t xml:space="preserve"> 201</w:t>
      </w:r>
      <w:r w:rsidR="001E71E5">
        <w:t>7</w:t>
      </w:r>
      <w:r>
        <w:t>.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center"/>
      </w:pPr>
      <w:r>
        <w:t>r i j e š i o  j e</w:t>
      </w:r>
    </w:p>
    <w:p w:rsidRDefault="002C7E32" w:rsidP="002C7E32" w:rsidR="002C7E32">
      <w:pPr>
        <w:jc w:val="both"/>
      </w:pPr>
    </w:p>
    <w:p w:rsidRDefault="00785538" w:rsidP="002C7E32" w:rsidR="00785538">
      <w:pPr>
        <w:jc w:val="both"/>
      </w:pPr>
      <w:r>
        <w:tab/>
        <w:t>Otvara se prethodni stečajni postupak.</w:t>
      </w:r>
    </w:p>
    <w:p w:rsidRDefault="00785538" w:rsidP="002C7E32" w:rsidR="00785538">
      <w:pPr>
        <w:jc w:val="both"/>
      </w:pPr>
    </w:p>
    <w:p w:rsidRDefault="002C7E32" w:rsidP="002C7E32" w:rsidR="002C7E32" w:rsidRPr="001E71E5">
      <w:pPr>
        <w:ind w:firstLine="708"/>
        <w:jc w:val="both"/>
        <w:rPr>
          <w:b/>
          <w:color w:val="FF0000"/>
        </w:rPr>
      </w:pPr>
      <w:r>
        <w:t xml:space="preserve">Imenuje se privremeni stečajni upravitelj u prethodnom stečajnom postupku nad dužnikom u osobi: </w:t>
      </w:r>
      <w:r w:rsidR="00630FCF">
        <w:rPr>
          <w:b/>
        </w:rPr>
        <w:t>Zlatko Markasović, Osijek, Vijenac I. Meštrovića 50, OIB: 82230536462.</w:t>
      </w:r>
    </w:p>
    <w:p w:rsidRDefault="002C7E32" w:rsidP="002C7E32" w:rsidR="002C7E32">
      <w:pPr>
        <w:ind w:firstLine="708"/>
        <w:jc w:val="both"/>
      </w:pPr>
    </w:p>
    <w:p w:rsidRDefault="002C7E32" w:rsidP="00FD3419" w:rsidR="002C7E32">
      <w:pPr>
        <w:ind w:firstLine="708"/>
        <w:jc w:val="both"/>
      </w:pPr>
      <w:r>
        <w:t>Poziva se  privremeni stečajni upravitelj dužnika u roku od 15 dan</w:t>
      </w:r>
      <w:r w:rsidR="00FD3419">
        <w:t xml:space="preserve">a  sačiniti izvješće s popisom imovine i obveza dužnika </w:t>
      </w:r>
      <w:r>
        <w:t xml:space="preserve">te eventualnoj solventosti dužnikovih dužnika,  te da  se izjasni gdje se nalaze, u kakvom </w:t>
      </w:r>
      <w:r w:rsidR="00FD3419">
        <w:t>je</w:t>
      </w:r>
      <w:r>
        <w:t xml:space="preserve">  stanju  imovin</w:t>
      </w:r>
      <w:r w:rsidR="00FD3419">
        <w:t>a</w:t>
      </w:r>
      <w:r>
        <w:t xml:space="preserve"> dužnika,</w:t>
      </w:r>
      <w:r w:rsidR="00FD3419">
        <w:t xml:space="preserve"> u čemu se sastoji dugotrajna i kratkotrajna imovina dužna, od kada datiraju tražbine i dali je što obuhvaćeno zastarom, dali su dani kakvi zajmovi</w:t>
      </w:r>
      <w:r>
        <w:t xml:space="preserve"> </w:t>
      </w:r>
      <w:r w:rsidR="00FD3419">
        <w:t>članovima društva, uprave, te poveza</w:t>
      </w:r>
      <w:r w:rsidR="00274F5C">
        <w:t>nim društvima koji nisu vraćeni</w:t>
      </w:r>
      <w:r w:rsidR="00FD3419">
        <w:t xml:space="preserve">. </w:t>
      </w:r>
    </w:p>
    <w:p w:rsidRDefault="002C7E32" w:rsidP="002C7E32" w:rsidR="002C7E32">
      <w:pPr>
        <w:ind w:firstLine="708"/>
        <w:jc w:val="both"/>
      </w:pPr>
    </w:p>
    <w:p w:rsidRDefault="002C7E32" w:rsidP="002C7E32" w:rsidR="002C7E32">
      <w:pPr>
        <w:ind w:firstLine="708"/>
        <w:jc w:val="both"/>
      </w:pPr>
      <w:r>
        <w:t xml:space="preserve">Poziva se </w:t>
      </w:r>
      <w:r w:rsidR="00FD3419">
        <w:t>direktor</w:t>
      </w:r>
      <w:r>
        <w:t xml:space="preserve"> dužnika </w:t>
      </w:r>
      <w:r w:rsidR="00274F5C">
        <w:rPr>
          <w:b/>
        </w:rPr>
        <w:t>Ilija Dankić</w:t>
      </w:r>
      <w:r w:rsidR="008D4723">
        <w:t xml:space="preserve">, </w:t>
      </w:r>
      <w:r>
        <w:t xml:space="preserve">dostaviti ovom sudu i privremenom stečajnom  upravitelju </w:t>
      </w:r>
      <w:r w:rsidR="00C40E23">
        <w:t>izvješće o gospodarskom stanju,</w:t>
      </w:r>
      <w:r>
        <w:t xml:space="preserve"> popis imovine i obveza dužnika, te </w:t>
      </w:r>
      <w:r w:rsidR="008D4723">
        <w:t>zadnju bilancu dužnika.</w:t>
      </w:r>
    </w:p>
    <w:p w:rsidRDefault="00FD3419" w:rsidP="002C7E32" w:rsidR="00FD3419">
      <w:pPr>
        <w:ind w:firstLine="708"/>
        <w:jc w:val="both"/>
      </w:pPr>
    </w:p>
    <w:p w:rsidRDefault="002C7E32" w:rsidP="002C7E32" w:rsidR="002C7E32" w:rsidRPr="003E088A">
      <w:pPr>
        <w:ind w:firstLine="708"/>
        <w:jc w:val="both"/>
        <w:rPr>
          <w:b/>
          <w:u w:val="single"/>
        </w:rPr>
      </w:pPr>
      <w:r>
        <w:t xml:space="preserve">Ročište radi izjašnjenja o prijedlogu za otvaranje stečajnog postupka te radi utvrđivanja uvjeta za otvaranje stečajnog postupka </w:t>
      </w:r>
      <w:r w:rsidR="003E088A">
        <w:t xml:space="preserve">određuje se za dan </w:t>
      </w:r>
      <w:r w:rsidR="003E088A" w:rsidRPr="003E088A">
        <w:rPr>
          <w:b/>
          <w:u w:val="single"/>
        </w:rPr>
        <w:t>2</w:t>
      </w:r>
      <w:r w:rsidR="00274F5C">
        <w:rPr>
          <w:b/>
          <w:u w:val="single"/>
        </w:rPr>
        <w:t>0</w:t>
      </w:r>
      <w:r w:rsidR="008D4723">
        <w:rPr>
          <w:b/>
          <w:u w:val="single"/>
        </w:rPr>
        <w:t>.</w:t>
      </w:r>
      <w:r w:rsidR="00274F5C">
        <w:rPr>
          <w:b/>
          <w:u w:val="single"/>
        </w:rPr>
        <w:t>11</w:t>
      </w:r>
      <w:r w:rsidR="003E088A" w:rsidRPr="003E088A">
        <w:rPr>
          <w:b/>
          <w:u w:val="single"/>
        </w:rPr>
        <w:t xml:space="preserve">.2017. u </w:t>
      </w:r>
      <w:r w:rsidR="00274F5C">
        <w:rPr>
          <w:b/>
          <w:u w:val="single"/>
        </w:rPr>
        <w:t>9,30</w:t>
      </w:r>
      <w:r w:rsidR="003E088A" w:rsidRPr="003E088A">
        <w:rPr>
          <w:b/>
          <w:u w:val="single"/>
        </w:rPr>
        <w:t xml:space="preserve"> sati na koje se poziva privremeni steč.upravitelj,</w:t>
      </w:r>
      <w:r w:rsidR="00274F5C">
        <w:rPr>
          <w:b/>
          <w:u w:val="single"/>
        </w:rPr>
        <w:t>direkor</w:t>
      </w:r>
      <w:r w:rsidR="003E088A" w:rsidRPr="003E088A">
        <w:rPr>
          <w:b/>
          <w:u w:val="single"/>
        </w:rPr>
        <w:t xml:space="preserve"> dužnik</w:t>
      </w:r>
      <w:r w:rsidR="00274F5C">
        <w:rPr>
          <w:b/>
          <w:u w:val="single"/>
        </w:rPr>
        <w:t>a</w:t>
      </w:r>
      <w:r w:rsidR="003E088A" w:rsidRPr="003E088A">
        <w:rPr>
          <w:b/>
          <w:u w:val="single"/>
        </w:rPr>
        <w:t>, predlagatelj</w:t>
      </w:r>
      <w:r w:rsidR="00274F5C">
        <w:rPr>
          <w:b/>
          <w:u w:val="single"/>
        </w:rPr>
        <w:t xml:space="preserve"> Fina</w:t>
      </w:r>
      <w:r w:rsidR="003E088A" w:rsidRPr="003E088A">
        <w:rPr>
          <w:b/>
          <w:u w:val="single"/>
        </w:rPr>
        <w:t>.</w:t>
      </w:r>
    </w:p>
    <w:p w:rsidRDefault="002C7E32" w:rsidP="002C7E32" w:rsidR="002C7E32">
      <w:pPr>
        <w:ind w:firstLine="708"/>
        <w:jc w:val="both"/>
      </w:pPr>
    </w:p>
    <w:p w:rsidRDefault="007A65C8" w:rsidP="002C7E32" w:rsidR="002C7E32">
      <w:pPr>
        <w:ind w:firstLine="708"/>
        <w:jc w:val="both"/>
      </w:pPr>
      <w:r>
        <w:t>Na</w:t>
      </w:r>
      <w:r w:rsidR="002C7E32">
        <w:t xml:space="preserve">laže se privremenom steč. upravitelju izraditi pisano izvješće u roku od </w:t>
      </w:r>
      <w:r w:rsidR="00274F5C">
        <w:t>15</w:t>
      </w:r>
      <w:r w:rsidR="00C40E23">
        <w:t xml:space="preserve"> </w:t>
      </w:r>
      <w:r w:rsidR="002C7E32">
        <w:t>dana odnosno obavijesti sud o razlozima zbog kojih isto nije u mogućnosti sačiniti u istom roku.</w:t>
      </w:r>
    </w:p>
    <w:p w:rsidRDefault="002C7E32" w:rsidP="002C7E32" w:rsidR="002C7E32">
      <w:pPr>
        <w:jc w:val="both"/>
      </w:pPr>
    </w:p>
    <w:p w:rsidRDefault="00944951" w:rsidP="002C7E32" w:rsidR="002C7E32">
      <w:pPr>
        <w:jc w:val="center"/>
      </w:pPr>
      <w:r>
        <w:t>O</w:t>
      </w:r>
      <w:r w:rsidR="002C7E32">
        <w:t>brazloženje</w:t>
      </w:r>
    </w:p>
    <w:p w:rsidRDefault="002C7E32" w:rsidP="002C7E32" w:rsidR="002C7E32">
      <w:pPr>
        <w:jc w:val="both"/>
      </w:pPr>
    </w:p>
    <w:p w:rsidRDefault="00C40E23" w:rsidP="00FB1534" w:rsidR="008D4723">
      <w:pPr>
        <w:ind w:firstLine="708"/>
        <w:jc w:val="both"/>
      </w:pPr>
      <w:r>
        <w:t xml:space="preserve">Fina je pokrenula postupak </w:t>
      </w:r>
      <w:r w:rsidR="002C7E32">
        <w:t xml:space="preserve">stečaja nad dužnikom. </w:t>
      </w:r>
      <w:r w:rsidR="00274F5C">
        <w:t xml:space="preserve">Na ročište povodom prijedloga za otvaranje stečaja  i radi utvrđivanja uvjeta za vođenje stečaja nije nitko pristupio, iako je </w:t>
      </w:r>
      <w:r w:rsidR="00274F5C">
        <w:lastRenderedPageBreak/>
        <w:t>ročište bilo zakazivano nekoliko puta, niti je direktor dužnika dostavljao kakvu dokumentaciju dužnika.</w:t>
      </w:r>
    </w:p>
    <w:p w:rsidRDefault="002C7E32" w:rsidP="00C40E23" w:rsidR="002C7E32">
      <w:pPr>
        <w:ind w:firstLine="708"/>
        <w:jc w:val="both"/>
      </w:pPr>
      <w:r>
        <w:t xml:space="preserve">Stoga je odlučeno kao u izreci, te je imenovan privremeni stečajni upravitelj  radi utvrđenja činjenica vezanih za odluku suda o otvaranju stečajnog postupka nad dužnikom. </w:t>
      </w:r>
    </w:p>
    <w:p w:rsidRDefault="002C7E32" w:rsidP="002C7E32" w:rsidR="002C7E32">
      <w:pPr>
        <w:jc w:val="both"/>
      </w:pPr>
      <w:r>
        <w:t xml:space="preserve">    </w:t>
      </w:r>
    </w:p>
    <w:p w:rsidRDefault="002C7E32" w:rsidP="002C7E32" w:rsidR="002C7E32">
      <w:pPr>
        <w:ind w:firstLine="708"/>
        <w:jc w:val="both"/>
      </w:pPr>
      <w:r>
        <w:t xml:space="preserve"> </w:t>
      </w:r>
      <w:r w:rsidR="007A65C8">
        <w:t xml:space="preserve">U Slavonskom Brodu </w:t>
      </w:r>
      <w:r w:rsidR="00274F5C">
        <w:t>19. listopada</w:t>
      </w:r>
      <w:r>
        <w:t xml:space="preserve"> 201</w:t>
      </w:r>
      <w:r w:rsidR="00E41AEA">
        <w:t>7</w:t>
      </w:r>
      <w:r>
        <w:t>.</w:t>
      </w:r>
    </w:p>
    <w:p w:rsidRDefault="002C7E32" w:rsidP="002C7E32" w:rsidR="002C7E32">
      <w:pPr>
        <w:jc w:val="both"/>
      </w:pPr>
    </w:p>
    <w:p w:rsidRDefault="002C7E32" w:rsidP="002C7E32" w:rsidR="008D4723">
      <w:pPr>
        <w:jc w:val="both"/>
      </w:pPr>
      <w:r>
        <w:t xml:space="preserve">                                                                                        </w:t>
      </w:r>
      <w:r w:rsidR="008D4723">
        <w:t xml:space="preserve">   </w:t>
      </w:r>
    </w:p>
    <w:p w:rsidRDefault="002C7E32" w:rsidP="002C7E32" w:rsidR="002C7E32">
      <w:pPr>
        <w:jc w:val="both"/>
      </w:pPr>
      <w:r>
        <w:t xml:space="preserve">         </w:t>
      </w:r>
      <w:r w:rsidR="008D4723">
        <w:tab/>
      </w:r>
      <w:r w:rsidR="008D4723">
        <w:tab/>
      </w:r>
      <w:r w:rsidR="008D4723">
        <w:tab/>
      </w:r>
      <w:r w:rsidR="008D4723">
        <w:tab/>
      </w:r>
      <w:r w:rsidR="008D4723">
        <w:tab/>
      </w:r>
      <w:r w:rsidR="008D4723">
        <w:tab/>
      </w:r>
      <w:r w:rsidR="008D4723">
        <w:tab/>
      </w:r>
      <w:r w:rsidR="008D4723">
        <w:tab/>
      </w:r>
      <w:r w:rsidR="008D4723">
        <w:tab/>
      </w:r>
      <w:r>
        <w:t>Stečajna sutkinja:</w:t>
      </w:r>
    </w:p>
    <w:p w:rsidRDefault="002C7E32" w:rsidP="002C7E32" w:rsidR="002C7E32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  <w:r>
        <w:t xml:space="preserve">                 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>NAPUTAK O PRAVNOM LIJEKU: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>Protiv ovog rješenja  posebna žalba nije dopuštena.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 xml:space="preserve">RJ. 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>-objaviti rješenje na eOglasnoj ploči</w:t>
      </w:r>
    </w:p>
    <w:p w:rsidRDefault="00FB1534" w:rsidP="002C7E32" w:rsidR="00FB1534" w:rsidRPr="00C40E2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-kalendar </w:t>
      </w:r>
      <w:r w:rsidR="00274F5C">
        <w:rPr>
          <w:sz w:val="20"/>
          <w:szCs w:val="20"/>
        </w:rPr>
        <w:t>20 dana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</w:p>
    <w:p w:rsidRDefault="003560A3" w:rsidP="002C7E32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E71E5"/>
    <w:rsid w:val="001F50B2"/>
    <w:rsid w:val="001F536D"/>
    <w:rsid w:val="00274F5C"/>
    <w:rsid w:val="002A579D"/>
    <w:rsid w:val="002C7E32"/>
    <w:rsid w:val="0030221E"/>
    <w:rsid w:val="00323158"/>
    <w:rsid w:val="003560A3"/>
    <w:rsid w:val="003E088A"/>
    <w:rsid w:val="005718D0"/>
    <w:rsid w:val="0059180E"/>
    <w:rsid w:val="00630FCF"/>
    <w:rsid w:val="00636136"/>
    <w:rsid w:val="006A4966"/>
    <w:rsid w:val="00785538"/>
    <w:rsid w:val="007A65C8"/>
    <w:rsid w:val="007E5C2A"/>
    <w:rsid w:val="00820A5D"/>
    <w:rsid w:val="008A6DCA"/>
    <w:rsid w:val="008D4723"/>
    <w:rsid w:val="008E0E44"/>
    <w:rsid w:val="00907D0A"/>
    <w:rsid w:val="009130E7"/>
    <w:rsid w:val="00944951"/>
    <w:rsid w:val="009E592A"/>
    <w:rsid w:val="00AB1642"/>
    <w:rsid w:val="00AF1515"/>
    <w:rsid w:val="00BD5A14"/>
    <w:rsid w:val="00C40E23"/>
    <w:rsid w:val="00C60865"/>
    <w:rsid w:val="00CA2627"/>
    <w:rsid w:val="00CA5A30"/>
    <w:rsid w:val="00CE03AD"/>
    <w:rsid w:val="00CF3ED5"/>
    <w:rsid w:val="00CF688C"/>
    <w:rsid w:val="00E03452"/>
    <w:rsid w:val="00E23B6C"/>
    <w:rsid w:val="00E3731A"/>
    <w:rsid w:val="00E41AEA"/>
    <w:rsid w:val="00F36357"/>
    <w:rsid w:val="00F96333"/>
    <w:rsid w:val="00FB1534"/>
    <w:rsid w:val="00FD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2C7E3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F5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0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2C7E3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F5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0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06314807685</item>
    </izvorni_sadrzaj>
    <derivirana_varijabla naziv="DomainObject.Predmet.SudioniciListNazivOIB_1">
      <item>, OIB 85821130368</item>
      <item>, OIB 06314807685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375</properties:Words>
  <properties:Characters>2091</properties:Characters>
  <properties:Lines>71</properties:Lines>
  <properties:Paragraphs>26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2016-11-23T09:38:00Z</dcterms:created>
  <dc:creator>mjankovic3</dc:creator>
  <cp:lastModifiedBy>wsadmin</cp:lastModifiedBy>
  <cp:lastPrinted>2017-10-19T11:23:00Z</cp:lastPrinted>
  <dcterms:modified xmlns:xsi="http://www.w3.org/2001/XMLSchema-instance" xsi:type="dcterms:W3CDTF">2017-10-19T11:24:00Z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