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69d3a" w14:paraId="9969d3a"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34342C">
        <w:rPr>
          <w:bCs/>
        </w:rPr>
        <w:t>-1266</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34342C">
        <w:t xml:space="preserve">20. ožujka 2017.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D04202" w:rsidRPr="00DD5DD8">
        <w:t>uz odgovarajuću primjenu O</w:t>
      </w:r>
      <w:r w:rsidR="003E5BDA" w:rsidRPr="00DD5DD8">
        <w:t>vršnog za</w:t>
      </w:r>
      <w:r w:rsidR="00681D79" w:rsidRPr="00DD5DD8">
        <w:t xml:space="preserve">kona </w:t>
      </w:r>
      <w:r w:rsidR="0011287A" w:rsidRPr="00DD5DD8">
        <w:t xml:space="preserve">kako slijedi: </w:t>
      </w:r>
    </w:p>
    <w:p w:rsidRDefault="000E6DE0" w:rsidP="00D04202" w:rsidR="000E6DE0" w:rsidRPr="009C5DA9">
      <w:pPr>
        <w:jc w:val="both"/>
      </w:pPr>
      <w:r w:rsidRPr="009C5DA9">
        <w:rPr>
          <w:bCs/>
        </w:rPr>
        <w:t>PARKIRALIŠNA GARAŽNA MJESTA sagrađena na z.k.č. 77/10, a upisana u zk.ul. 8614 k.o. Stenjevec u slijedeće poduloške:</w:t>
      </w:r>
    </w:p>
    <w:p w:rsidRDefault="005421AC" w:rsidP="005421AC" w:rsidR="005421AC">
      <w:pPr>
        <w:pStyle w:val="Odlomakpopisa"/>
        <w:numPr>
          <w:ilvl w:val="0"/>
          <w:numId w:val="31"/>
        </w:numPr>
        <w:jc w:val="both"/>
      </w:pPr>
      <w:r w:rsidRPr="005421AC">
        <w:rPr>
          <w:bCs/>
        </w:rPr>
        <w:t>Poduložak 232. ETAŽA 5/10000</w:t>
      </w:r>
      <w:r w:rsidRPr="002F59A2">
        <w:t xml:space="preserve"> parkirno garažno mjesto oznake PGM-2.61 u </w:t>
      </w:r>
    </w:p>
    <w:p w:rsidRDefault="005421AC" w:rsidP="005421AC" w:rsidR="0034342C">
      <w:pPr>
        <w:jc w:val="both"/>
      </w:pPr>
      <w:r w:rsidRPr="002F59A2">
        <w:t>podrumskoj etaži -2; neto korisne površine 6,14čm označeno u planu posebnih dijelova zgrade ljubičastom bojom</w:t>
      </w:r>
    </w:p>
    <w:p w:rsidRDefault="00C159CE" w:rsidP="009D5767" w:rsidR="000E6DE0">
      <w:pPr>
        <w:ind w:firstLine="708"/>
      </w:pPr>
      <w:r w:rsidRPr="00DD5DD8">
        <w:t>Na opisanim nekretninama upisano je razlučno pravo</w:t>
      </w:r>
      <w:r w:rsidR="000E6DE0">
        <w:t xml:space="preserve">: </w:t>
      </w:r>
    </w:p>
    <w:p w:rsidRDefault="00C159CE" w:rsidP="000E6DE0" w:rsidR="00FF48FF">
      <w:pPr>
        <w:pStyle w:val="Odlomakpopisa"/>
        <w:numPr>
          <w:ilvl w:val="0"/>
          <w:numId w:val="30"/>
        </w:numPr>
      </w:pPr>
      <w:r w:rsidRPr="00DD5DD8">
        <w:t xml:space="preserve"> </w:t>
      </w:r>
      <w:r w:rsidR="00380199" w:rsidRPr="00DD5DD8">
        <w:t>HETA ASSET RESOLUTION AG</w:t>
      </w:r>
      <w:r w:rsidR="000E6DE0">
        <w:t xml:space="preserve"> KLAGENFURT</w:t>
      </w:r>
    </w:p>
    <w:p w:rsidRDefault="000E6DE0" w:rsidP="000E6DE0" w:rsidR="000E6DE0" w:rsidRPr="00DD5DD8">
      <w:pPr>
        <w:pStyle w:val="Odlomakpopisa"/>
        <w:numPr>
          <w:ilvl w:val="0"/>
          <w:numId w:val="30"/>
        </w:numPr>
      </w:pPr>
      <w:r>
        <w:t xml:space="preserve"> REPUBLIKA HRVATSKA</w:t>
      </w:r>
    </w:p>
    <w:p w:rsidRDefault="008001FD" w:rsidP="007F32C1" w:rsidR="00993FA3" w:rsidRPr="000E6DE0">
      <w:pPr>
        <w:ind w:firstLine="708"/>
      </w:pPr>
      <w:r w:rsidRPr="000E6DE0">
        <w:rPr>
          <w:bCs/>
        </w:rPr>
        <w:t>II</w:t>
      </w:r>
      <w:r w:rsidRPr="000E6DE0">
        <w:t xml:space="preserve">  </w:t>
      </w:r>
      <w:r w:rsidR="00273268" w:rsidRPr="000E6DE0">
        <w:tab/>
      </w:r>
      <w:r w:rsidR="000E6DE0" w:rsidRPr="000E6DE0">
        <w:t>Utvrđena vrijednost nekretnine iznosi 59.287,67 kn</w:t>
      </w:r>
      <w:r w:rsidR="000E6DE0" w:rsidRPr="000E6DE0">
        <w:rPr>
          <w:b/>
        </w:rPr>
        <w:t>.</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0E6DE0">
        <w:t>89</w:t>
      </w:r>
      <w:r w:rsidR="00993FA3">
        <w:t>/II</w:t>
      </w:r>
      <w:r w:rsidRPr="00DD5DD8">
        <w:t xml:space="preserve"> (</w:t>
      </w:r>
      <w:r w:rsidR="00993FA3">
        <w:t>UZ</w:t>
      </w:r>
      <w:r w:rsidRPr="00DD5DD8">
        <w:t xml:space="preserve">) dana </w:t>
      </w:r>
      <w:r w:rsidR="000E6DE0">
        <w:t xml:space="preserve">20. travnja 2017. </w:t>
      </w:r>
      <w:r w:rsidR="00314534" w:rsidRPr="00DD5DD8">
        <w:t xml:space="preserve">u </w:t>
      </w:r>
      <w:r w:rsidR="00993FA3">
        <w:t>09,3</w:t>
      </w:r>
      <w:r w:rsidR="007527CE" w:rsidRPr="00DD5DD8">
        <w:t>0</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oglasnoj ploči Trgovačkog suda u Zagrebu i u jednom od javnih glasila. </w:t>
      </w:r>
    </w:p>
    <w:p w:rsidRDefault="003E5BDA" w:rsidP="00402700" w:rsidR="00FF48FF"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pPr>
        <w:ind w:firstLine="708"/>
        <w:jc w:val="both"/>
      </w:pPr>
      <w:r w:rsidRPr="00DD5DD8">
        <w:t xml:space="preserve">1. </w:t>
      </w:r>
      <w:r w:rsidRPr="00DD5DD8">
        <w:tab/>
        <w:t xml:space="preserve">Prodaju se nekretnine navedene u točki I ovog Zaključka </w:t>
      </w:r>
    </w:p>
    <w:p w:rsidRDefault="000E6DE0" w:rsidP="00015395" w:rsidR="000E6DE0" w:rsidRPr="00DD5DD8">
      <w:pPr>
        <w:ind w:firstLine="708"/>
        <w:jc w:val="both"/>
      </w:pPr>
      <w:r>
        <w:tab/>
        <w:t xml:space="preserve">- </w:t>
      </w:r>
      <w:r w:rsidRPr="000E6DE0">
        <w:rPr>
          <w:bCs/>
        </w:rPr>
        <w:t>Poduložak 232. ETAŽA 5/10000</w:t>
      </w:r>
      <w:r w:rsidRPr="002F59A2">
        <w:t xml:space="preserve"> parkirno garažno mjesto oznake PGM-2.61 u podrumskoj etaži -2; neto korisne površine 6,14čm označeno u planu posebnih dijelova zgrade ljubičastom bojom</w:t>
      </w:r>
    </w:p>
    <w:p w:rsidRDefault="003E5BDA" w:rsidP="00830D0A" w:rsidR="008160E0" w:rsidRPr="00DD5DD8">
      <w:pPr>
        <w:ind w:firstLine="708"/>
      </w:pPr>
      <w:r w:rsidRPr="00DD5DD8">
        <w:t xml:space="preserve">2. </w:t>
      </w:r>
      <w:r w:rsidRPr="00DD5DD8">
        <w:tab/>
      </w:r>
      <w:r w:rsidRPr="000E6DE0">
        <w:t>Vrijednost nekr</w:t>
      </w:r>
      <w:r w:rsidR="002857A3" w:rsidRPr="000E6DE0">
        <w:t>etnine</w:t>
      </w:r>
      <w:r w:rsidRPr="000E6DE0">
        <w:t xml:space="preserve"> </w:t>
      </w:r>
      <w:r w:rsidR="000E6DE0" w:rsidRPr="000E6DE0">
        <w:t xml:space="preserve">utvrđena je u iznosu od </w:t>
      </w:r>
      <w:r w:rsidR="000E6DE0" w:rsidRPr="000E6DE0">
        <w:rPr>
          <w:bCs/>
        </w:rPr>
        <w:t>23.715,07 kn.</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3E5BDA" w:rsidP="0015734A" w:rsidR="0015734A" w:rsidRPr="00DD5DD8">
      <w:pPr>
        <w:ind w:firstLine="708" w:left="708"/>
        <w:jc w:val="both"/>
      </w:pPr>
      <w:r w:rsidRPr="00DD5DD8">
        <w:t>Nekretnine iz točke I ovog zaključka prodavat će na</w:t>
      </w:r>
      <w:r w:rsidR="00911451" w:rsidRPr="00DD5DD8">
        <w:t xml:space="preserve"> </w:t>
      </w:r>
      <w:r w:rsidRPr="00DD5DD8">
        <w:t xml:space="preserve">ročištu za </w:t>
      </w:r>
      <w:r w:rsidR="00314534" w:rsidRPr="00DD5DD8">
        <w:t xml:space="preserve"> </w:t>
      </w:r>
      <w:r w:rsidR="00C21C8B" w:rsidRPr="00DD5DD8">
        <w:t xml:space="preserve">javnu </w:t>
      </w:r>
    </w:p>
    <w:p w:rsidRDefault="00C21C8B" w:rsidP="0015734A" w:rsidR="00E30555" w:rsidRPr="00DD5DD8">
      <w:pPr>
        <w:jc w:val="both"/>
      </w:pPr>
      <w:r w:rsidRPr="00DD5DD8">
        <w:lastRenderedPageBreak/>
        <w:t>dražbu</w:t>
      </w:r>
      <w:r w:rsidR="0015734A" w:rsidRPr="00DD5DD8">
        <w:t xml:space="preserve"> </w:t>
      </w:r>
      <w:r w:rsidR="003E5BDA" w:rsidRPr="00DD5DD8">
        <w:t>po početnoj cijeni</w:t>
      </w:r>
      <w:r w:rsidR="00D94015" w:rsidRPr="00DD5DD8">
        <w:t xml:space="preserve"> </w:t>
      </w:r>
      <w:r w:rsidR="008F6EC1">
        <w:t xml:space="preserve">koja je </w:t>
      </w:r>
      <w:r w:rsidR="009F421D" w:rsidRPr="00DD5DD8">
        <w:t xml:space="preserve">navedena </w:t>
      </w:r>
      <w:r w:rsidR="005421AC">
        <w:t xml:space="preserve">pod točkom V.2 </w:t>
      </w:r>
      <w:r w:rsidR="003E5BDA" w:rsidRPr="00DD5DD8">
        <w:t>i ispod t</w:t>
      </w:r>
      <w:r w:rsidR="00766646" w:rsidRPr="00DD5DD8">
        <w:t>e</w:t>
      </w:r>
      <w:r w:rsidR="00E30555" w:rsidRPr="00DD5DD8">
        <w:t xml:space="preserve"> cijene ne mogu se prodati na </w:t>
      </w:r>
      <w:r w:rsidR="000E6DE0">
        <w:t>7</w:t>
      </w:r>
      <w:r w:rsidR="00BD4D71" w:rsidRPr="00DD5DD8">
        <w:t xml:space="preserve">. </w:t>
      </w:r>
      <w:r w:rsidR="003E5BDA" w:rsidRPr="00DD5DD8">
        <w:t xml:space="preserve">ročištu za javnu dražbu. </w:t>
      </w:r>
    </w:p>
    <w:p w:rsidRDefault="003E5BDA" w:rsidP="003E5BDA" w:rsidR="003E5BDA" w:rsidRPr="00DD5DD8">
      <w:pPr>
        <w:jc w:val="both"/>
      </w:pPr>
      <w:r w:rsidRPr="00DD5DD8">
        <w:t xml:space="preserve">3.  </w:t>
      </w:r>
      <w:r w:rsidRPr="00DD5DD8">
        <w:tab/>
      </w:r>
      <w:r w:rsidRPr="00DD5DD8">
        <w:tab/>
        <w:t xml:space="preserve">Sve poreze i pristojbe u svezi s prodajom nekretnine snosi kupac. </w:t>
      </w:r>
    </w:p>
    <w:p w:rsidRDefault="003E5BDA" w:rsidP="003E5BDA" w:rsidR="003E5BDA" w:rsidRPr="00DD5DD8">
      <w:pPr>
        <w:jc w:val="both"/>
      </w:pPr>
      <w:r w:rsidRPr="00DD5DD8">
        <w:t xml:space="preserve">4.  </w:t>
      </w:r>
      <w:r w:rsidRPr="00DD5DD8">
        <w:tab/>
      </w:r>
      <w:r w:rsidRPr="00DD5DD8">
        <w:tab/>
        <w:t xml:space="preserve">Kao kupci mogu sudjelovati samo osobe koje su najkasnije </w:t>
      </w:r>
      <w:r w:rsidR="005421AC">
        <w:t xml:space="preserve">do 18. travnja 2017. godine </w:t>
      </w:r>
      <w:r w:rsidRPr="00DD5DD8">
        <w:t>up</w:t>
      </w:r>
      <w:r w:rsidR="009F421D" w:rsidRPr="00DD5DD8">
        <w:t>latile jamčevinu u iznosu od 10.000,00 kuna</w:t>
      </w:r>
      <w:r w:rsidR="00255DE7" w:rsidRPr="00DD5DD8">
        <w:t xml:space="preserve">  </w:t>
      </w:r>
      <w:r w:rsidRPr="00DD5DD8">
        <w:t xml:space="preserve">na račun sudskog depozita Trgovačkog suda u Zagrebu otvorenog kod Hrvatske poštanske banke d.d. Zagreb broj: </w:t>
      </w:r>
      <w:r w:rsidR="009C5DA9">
        <w:t>IBAN HR9223900011300000460</w:t>
      </w:r>
      <w:r w:rsidR="00771DA0" w:rsidRPr="00DD5DD8">
        <w:t xml:space="preserve">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3E5BDA" w:rsidP="00CF4046" w:rsidR="009F421D" w:rsidRPr="00DD5DD8">
      <w:r w:rsidRPr="00DD5DD8">
        <w:t xml:space="preserve">5. </w:t>
      </w:r>
      <w:r w:rsidRPr="00DD5DD8">
        <w:tab/>
      </w:r>
      <w:r w:rsidRPr="00DD5DD8">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3E5BDA" w:rsidP="003E5BDA" w:rsidR="003E5BDA" w:rsidRPr="00DD5DD8">
      <w:pPr>
        <w:jc w:val="both"/>
      </w:pPr>
      <w:r w:rsidRPr="00DD5DD8">
        <w:t xml:space="preserve">6. </w:t>
      </w:r>
      <w:r w:rsidRPr="00DD5DD8">
        <w:tab/>
      </w:r>
      <w:r w:rsidRPr="00DD5DD8">
        <w:tab/>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3E5BDA" w:rsidP="003E5BDA" w:rsidR="004D64B1" w:rsidRPr="00DD5DD8">
      <w:pPr>
        <w:jc w:val="both"/>
      </w:pPr>
      <w:r w:rsidRPr="00DD5DD8">
        <w:t xml:space="preserve">7. </w:t>
      </w:r>
      <w:r w:rsidRPr="00DD5DD8">
        <w:tab/>
      </w:r>
      <w:r w:rsidRPr="00DD5DD8">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DD5DD8">
      <w:pPr>
        <w:jc w:val="both"/>
      </w:pPr>
      <w:r w:rsidRPr="00DD5DD8">
        <w:t xml:space="preserve">8.  </w:t>
      </w:r>
      <w:r w:rsidRPr="00DD5DD8">
        <w:tab/>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tereti na nekretnini pod točkom A)</w:t>
      </w:r>
      <w:r w:rsidRPr="00DD5DD8">
        <w:t xml:space="preserve"> 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1228F2" w:rsidR="003E5BDA" w:rsidRPr="00DD5DD8">
      <w:pPr>
        <w:ind w:firstLine="708"/>
        <w:jc w:val="both"/>
      </w:pPr>
      <w:r w:rsidRPr="00DD5DD8">
        <w:lastRenderedPageBreak/>
        <w:t>U slučaju osiguranja kredita prijenosom vlasništva na</w:t>
      </w:r>
      <w:r w:rsidR="00911451" w:rsidRPr="00DD5DD8">
        <w:t xml:space="preserve"> </w:t>
      </w:r>
      <w:r w:rsidRPr="00DD5DD8">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D94015" w:rsidR="00C31C5D" w:rsidRPr="00DD5DD8">
      <w:pPr>
        <w:jc w:val="both"/>
      </w:pPr>
      <w:r w:rsidRPr="00DD5DD8">
        <w:t xml:space="preserve">10.  </w:t>
      </w:r>
      <w:r w:rsidRPr="00DD5DD8">
        <w:tab/>
        <w:t>Prodaja se obavlja po načelu „viđeno-kupljeno“ što isključuje sve naknadne prigovore kupca.</w:t>
      </w:r>
    </w:p>
    <w:p w:rsidRDefault="00C31240" w:rsidP="00C31240" w:rsidR="00C31240" w:rsidRPr="00DD5DD8">
      <w:pPr>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t xml:space="preserve">Obrazloženje </w:t>
      </w:r>
    </w:p>
    <w:p w:rsidRDefault="003E5BDA" w:rsidP="003E5BDA" w:rsidR="003E5BDA" w:rsidRPr="00DD5DD8"/>
    <w:p w:rsidRDefault="001228F2" w:rsidP="009D5767" w:rsidR="009D5767">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9D5767" w:rsidR="007051F3" w:rsidRPr="00DD5DD8">
      <w:pPr>
        <w:ind w:firstLine="708"/>
        <w:jc w:val="both"/>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9C5DA9">
        <w:t xml:space="preserve">20. ožujka 2017. </w:t>
      </w:r>
      <w:r w:rsidR="00EB6119" w:rsidRPr="00DD5DD8">
        <w:t xml:space="preserve"> </w:t>
      </w:r>
      <w:r w:rsidR="00015395" w:rsidRPr="00DD5DD8">
        <w:t xml:space="preserve"> </w:t>
      </w:r>
      <w:r w:rsidR="00A43A3C" w:rsidRPr="00DD5DD8">
        <w:t xml:space="preserve"> </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5421AC">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4D5669" w:rsidRPr="00DD5DD8">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r w:rsidR="00E30555" w:rsidRPr="00DD5DD8">
        <w:tab/>
      </w:r>
    </w:p>
    <w:p w:rsidRDefault="005421AC" w:rsidR="005421AC">
      <w:r>
        <w:tab/>
      </w:r>
      <w:r>
        <w:tab/>
      </w:r>
      <w:r>
        <w:tab/>
      </w:r>
      <w:r>
        <w:tab/>
      </w:r>
      <w:r>
        <w:tab/>
      </w:r>
      <w:r>
        <w:tab/>
      </w:r>
      <w:r>
        <w:tab/>
      </w:r>
      <w:r>
        <w:tab/>
        <w:t>Za točnost otpravka-ovl.službenik</w:t>
      </w:r>
    </w:p>
    <w:p w:rsidRDefault="005421AC" w:rsidP="005421AC" w:rsidR="005421AC">
      <w:pPr>
        <w:ind w:firstLine="708" w:left="5664"/>
      </w:pPr>
      <w:r>
        <w:t>Vinka Mihalinčić</w:t>
      </w:r>
    </w:p>
    <w:p w:rsidRDefault="00015395" w:rsidP="00D7215D" w:rsidR="00AA5226" w:rsidRPr="009C5DA9">
      <w:r w:rsidRPr="009C5DA9">
        <w:t xml:space="preserve"> </w:t>
      </w:r>
    </w:p>
    <w:sectPr w:rsidSect="009D5767" w:rsidR="00AA5226" w:rsidRPr="009C5DA9">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21AC">
      <w:rPr>
        <w:rStyle w:val="Brojstranice"/>
        <w:noProof/>
      </w:rPr>
      <w:t>3</w:t>
    </w:r>
    <w:r>
      <w:rPr>
        <w:rStyle w:val="Brojstranice"/>
      </w:rPr>
      <w:fldChar w:fldCharType="end"/>
    </w:r>
  </w:p>
  <w:p w:rsidRDefault="005F4F55" w:rsidR="005F4F55" w:rsidRPr="00E30555">
    <w:pPr>
      <w:pStyle w:val="Zaglavlje"/>
    </w:pPr>
    <w:r>
      <w:tab/>
    </w:r>
    <w:r w:rsidRPr="00E30555">
      <w:tab/>
    </w:r>
    <w:r>
      <w:t>31-ST-790/13-</w:t>
    </w:r>
    <w:r w:rsidR="000E6DE0">
      <w:t>1266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110F2A"/>
    <w:multiLevelType w:val="hybridMultilevel"/>
    <w:tmpl w:val="6A8E36F4"/>
    <w:lvl w:tplc="725A8AC6"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8">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1">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4">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5">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75F6D91"/>
    <w:multiLevelType w:val="hybridMultilevel"/>
    <w:tmpl w:val="77FC9B84"/>
    <w:lvl w:tplc="E6420F54" w:ilvl="0">
      <w:start w:val="2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29"/>
  </w:num>
  <w:num w:numId="3">
    <w:abstractNumId w:val="20"/>
  </w:num>
  <w:num w:numId="4">
    <w:abstractNumId w:val="2"/>
  </w:num>
  <w:num w:numId="5">
    <w:abstractNumId w:val="28"/>
  </w:num>
  <w:num w:numId="6">
    <w:abstractNumId w:val="18"/>
  </w:num>
  <w:num w:numId="7">
    <w:abstractNumId w:val="22"/>
  </w:num>
  <w:num w:numId="8">
    <w:abstractNumId w:val="26"/>
  </w:num>
  <w:num w:numId="9">
    <w:abstractNumId w:val="23"/>
  </w:num>
  <w:num w:numId="10">
    <w:abstractNumId w:val="5"/>
  </w:num>
  <w:num w:numId="11">
    <w:abstractNumId w:val="9"/>
  </w:num>
  <w:num w:numId="12">
    <w:abstractNumId w:val="4"/>
  </w:num>
  <w:num w:numId="13">
    <w:abstractNumId w:val="7"/>
  </w:num>
  <w:num w:numId="14">
    <w:abstractNumId w:val="10"/>
  </w:num>
  <w:num w:numId="15">
    <w:abstractNumId w:val="24"/>
  </w:num>
  <w:num w:numId="16">
    <w:abstractNumId w:val="25"/>
  </w:num>
  <w:num w:numId="17">
    <w:abstractNumId w:val="17"/>
  </w:num>
  <w:num w:numId="18">
    <w:abstractNumId w:val="15"/>
  </w:num>
  <w:num w:numId="19">
    <w:abstractNumId w:val="19"/>
  </w:num>
  <w:num w:numId="20">
    <w:abstractNumId w:val="16"/>
  </w:num>
  <w:num w:numId="21">
    <w:abstractNumId w:val="3"/>
  </w:num>
  <w:num w:numId="22">
    <w:abstractNumId w:val="30"/>
  </w:num>
  <w:num w:numId="23">
    <w:abstractNumId w:val="27"/>
  </w:num>
  <w:num w:numId="24">
    <w:abstractNumId w:val="12"/>
  </w:num>
  <w:num w:numId="25">
    <w:abstractNumId w:val="0"/>
  </w:num>
  <w:num w:numId="26">
    <w:abstractNumId w:val="8"/>
  </w:num>
  <w:num w:numId="27">
    <w:abstractNumId w:val="1"/>
  </w:num>
  <w:num w:numId="28">
    <w:abstractNumId w:val="14"/>
  </w:num>
  <w:num w:numId="29">
    <w:abstractNumId w:val="11"/>
  </w:num>
  <w:num w:numId="30">
    <w:abstractNumId w:val="21"/>
  </w:num>
  <w:num w:numId="3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E6DE0"/>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6189"/>
    <w:rsid w:val="0015734A"/>
    <w:rsid w:val="0018332C"/>
    <w:rsid w:val="001A1206"/>
    <w:rsid w:val="001B3B6B"/>
    <w:rsid w:val="001D19DB"/>
    <w:rsid w:val="001D49C7"/>
    <w:rsid w:val="001F763C"/>
    <w:rsid w:val="00217201"/>
    <w:rsid w:val="002349EC"/>
    <w:rsid w:val="00255DE7"/>
    <w:rsid w:val="00264E94"/>
    <w:rsid w:val="00273268"/>
    <w:rsid w:val="0027356B"/>
    <w:rsid w:val="002857A3"/>
    <w:rsid w:val="0029601B"/>
    <w:rsid w:val="00297212"/>
    <w:rsid w:val="002A64C2"/>
    <w:rsid w:val="002D28B1"/>
    <w:rsid w:val="003020A6"/>
    <w:rsid w:val="00307900"/>
    <w:rsid w:val="00314534"/>
    <w:rsid w:val="00327920"/>
    <w:rsid w:val="003341A8"/>
    <w:rsid w:val="00341AD9"/>
    <w:rsid w:val="0034342C"/>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421AC"/>
    <w:rsid w:val="00563A81"/>
    <w:rsid w:val="00590E54"/>
    <w:rsid w:val="00593396"/>
    <w:rsid w:val="005A1FCE"/>
    <w:rsid w:val="005E3CED"/>
    <w:rsid w:val="005F4F55"/>
    <w:rsid w:val="00630298"/>
    <w:rsid w:val="00640198"/>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6EC1"/>
    <w:rsid w:val="00911451"/>
    <w:rsid w:val="00941668"/>
    <w:rsid w:val="00962D2B"/>
    <w:rsid w:val="009640AE"/>
    <w:rsid w:val="00966CB1"/>
    <w:rsid w:val="009739F9"/>
    <w:rsid w:val="00980EA8"/>
    <w:rsid w:val="00993FA3"/>
    <w:rsid w:val="009A7303"/>
    <w:rsid w:val="009A749F"/>
    <w:rsid w:val="009A7E54"/>
    <w:rsid w:val="009B42DD"/>
    <w:rsid w:val="009C36C6"/>
    <w:rsid w:val="009C5DA9"/>
    <w:rsid w:val="009D5767"/>
    <w:rsid w:val="009E1780"/>
    <w:rsid w:val="009F09A0"/>
    <w:rsid w:val="009F421D"/>
    <w:rsid w:val="00A14739"/>
    <w:rsid w:val="00A15BF0"/>
    <w:rsid w:val="00A16CA1"/>
    <w:rsid w:val="00A224D4"/>
    <w:rsid w:val="00A24A9D"/>
    <w:rsid w:val="00A307A2"/>
    <w:rsid w:val="00A3205C"/>
    <w:rsid w:val="00A33A3D"/>
    <w:rsid w:val="00A41EFE"/>
    <w:rsid w:val="00A43A3C"/>
    <w:rsid w:val="00A458C6"/>
    <w:rsid w:val="00A50D79"/>
    <w:rsid w:val="00A724CA"/>
    <w:rsid w:val="00A906CF"/>
    <w:rsid w:val="00A90F53"/>
    <w:rsid w:val="00A913A2"/>
    <w:rsid w:val="00AA5226"/>
    <w:rsid w:val="00AD6C46"/>
    <w:rsid w:val="00AE119F"/>
    <w:rsid w:val="00AE48AF"/>
    <w:rsid w:val="00AF2FEC"/>
    <w:rsid w:val="00B25F0C"/>
    <w:rsid w:val="00B264AF"/>
    <w:rsid w:val="00B266B8"/>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Odlomakpopisa" w:type="paragraph">
    <w:name w:val="List Paragraph"/>
    <w:basedOn w:val="Normal"/>
    <w:uiPriority w:val="34"/>
    <w:qFormat/>
    <w:rsid w:val="000E6DE0"/>
    <w:pPr>
      <w:ind w:left="720"/>
      <w:contextualSpacing/>
    </w:pPr>
  </w:style>
  <w:style w:styleId="Tekstrezerviranogmjesta" w:type="character">
    <w:name w:val="Placeholder Text"/>
    <w:basedOn w:val="Zadanifontodlomka"/>
    <w:uiPriority w:val="99"/>
    <w:semiHidden/>
    <w:rsid w:val="005421AC"/>
    <w:rPr>
      <w:color w:val="808080"/>
      <w:bdr w:space="0" w:sz="0" w:color="auto" w:val="none"/>
      <w:shd w:fill="auto" w:color="auto" w:val="clear"/>
    </w:rPr>
  </w:style>
  <w:style w:customStyle="true" w:styleId="eSPISCCParagraphDefaultFont" w:type="character">
    <w:name w:val="eSPIS_CC_Paragraph Default Font"/>
    <w:basedOn w:val="Zadanifontodlomka"/>
    <w:rsid w:val="005421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21AC"/>
    <w:rPr>
      <w:bdr w:space="0" w:sz="0" w:color="auto" w:val="none"/>
      <w:shd w:fill="FFFFCC" w:color="auto" w:val="clear"/>
      <w:lang w:val="hr-HR"/>
    </w:rPr>
  </w:style>
  <w:style w:customStyle="true" w:styleId="PozadinaSvijetloCrvena" w:type="character">
    <w:name w:val="Pozadina_SvijetloCrvena"/>
    <w:basedOn w:val="eSPISCCParagraphDefaultFont"/>
    <w:rsid w:val="005421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21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Odlomakpopisa" w:type="paragraph">
    <w:name w:val="List Paragraph"/>
    <w:basedOn w:val="Normal"/>
    <w:uiPriority w:val="34"/>
    <w:qFormat/>
    <w:rsid w:val="000E6DE0"/>
    <w:pPr>
      <w:ind w:left="720"/>
      <w:contextualSpacing/>
    </w:pPr>
  </w:style>
  <w:style w:styleId="Tekstrezerviranogmjesta" w:type="character">
    <w:name w:val="Placeholder Text"/>
    <w:basedOn w:val="Zadanifontodlomka"/>
    <w:uiPriority w:val="99"/>
    <w:semiHidden/>
    <w:rsid w:val="005421AC"/>
    <w:rPr>
      <w:color w:val="808080"/>
      <w:bdr w:color="auto" w:space="0" w:sz="0" w:val="none"/>
      <w:shd w:color="auto" w:fill="auto" w:val="clear"/>
    </w:rPr>
  </w:style>
  <w:style w:customStyle="1" w:styleId="eSPISCCParagraphDefaultFont" w:type="character">
    <w:name w:val="eSPIS_CC_Paragraph Default Font"/>
    <w:basedOn w:val="Zadanifontodlomka"/>
    <w:rsid w:val="005421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21AC"/>
    <w:rPr>
      <w:bdr w:color="auto" w:space="0" w:sz="0" w:val="none"/>
      <w:shd w:color="auto" w:fill="FFFFCC" w:val="clear"/>
      <w:lang w:val="hr-HR"/>
    </w:rPr>
  </w:style>
  <w:style w:customStyle="1" w:styleId="PozadinaSvijetloCrvena" w:type="character">
    <w:name w:val="Pozadina_SvijetloCrvena"/>
    <w:basedOn w:val="eSPISCCParagraphDefaultFont"/>
    <w:rsid w:val="005421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21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1019</properties:Words>
  <properties:Characters>5753</properties:Characters>
  <properties:Lines>121</properties:Lines>
  <properties:Paragraphs>68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2017-03-20T09:53:00Z</dcterms:created>
  <dc:creator>Nada Kraljić</dc:creator>
  <cp:lastModifiedBy>Vinka Mihalinčić</cp:lastModifiedBy>
  <cp:lastPrinted>2017-03-20T10:17:00Z</cp:lastPrinted>
  <dcterms:modified xmlns:xsi="http://www.w3.org/2001/XMLSchema-instance" xsi:type="dcterms:W3CDTF">2017-03-20T10:17:00Z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