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01414" w14:paraId="650141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920562">
        <w:t xml:space="preserve"> pod poslovnim brojem St-5774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8E5483">
        <w:t xml:space="preserve"> 08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20562" w:rsidR="002A0AE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E5483">
        <w:t xml:space="preserve"> </w:t>
      </w:r>
      <w:r w:rsidR="000D3681">
        <w:t xml:space="preserve"> </w:t>
      </w:r>
      <w:r w:rsidR="00920562" w:rsidRPr="00920562">
        <w:t>DDBNET d.o.o. OIB: 10240791864, MBS: 08047</w:t>
      </w:r>
      <w:r w:rsidR="00920562">
        <w:t>7205 iz Zagreba, Zvonimirova 2</w:t>
      </w:r>
      <w:r w:rsidR="00FC59AC">
        <w:t>.</w:t>
      </w:r>
    </w:p>
    <w:p w:rsidRDefault="0062768B" w:rsidP="0062768B" w:rsidR="0062768B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920562">
        <w:t xml:space="preserve">5.871,81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E5483">
        <w:t>08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05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D3681"/>
    <w:rsid w:val="00114EAD"/>
    <w:rsid w:val="001308F8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7B34F1"/>
    <w:rsid w:val="007B5AFD"/>
    <w:rsid w:val="007D5A5D"/>
    <w:rsid w:val="00802E78"/>
    <w:rsid w:val="008155EE"/>
    <w:rsid w:val="008613BD"/>
    <w:rsid w:val="00863025"/>
    <w:rsid w:val="00871F01"/>
    <w:rsid w:val="008E5483"/>
    <w:rsid w:val="00920562"/>
    <w:rsid w:val="00920CA0"/>
    <w:rsid w:val="009419D8"/>
    <w:rsid w:val="0098704D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08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8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08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08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08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08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8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08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08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08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5774</izvorni_sadrzaj>
    <derivirana_varijabla naziv="DomainObject.Predmet.Broj_1">5774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St-5774/2015</izvorni_sadrzaj>
    <derivirana_varijabla naziv="DomainObject.Predmet.OznakaBroj_1">St-5774/2015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DDBNET d.o.o.</izvorni_sadrzaj>
    <derivirana_varijabla naziv="DomainObject.Predmet.ProtustrankaFormated_1">  DDBNET d.o.o.</derivirana_varijabla>
  </DomainObject.Predmet.ProtustrankaFormated>
  <DomainObject.Predmet.ProtustrankaFormatedOIB>
    <izvorni_sadrzaj>  DDBNET d.o.o., OIB 10240791864</izvorni_sadrzaj>
    <derivirana_varijabla naziv="DomainObject.Predmet.ProtustrankaFormatedOIB_1">  DDBNET d.o.o., OIB 10240791864</derivirana_varijabla>
  </DomainObject.Predmet.ProtustrankaFormatedOIB>
  <DomainObject.Predmet.ProtustrankaFormatedWithAdress>
    <izvorni_sadrzaj> DDBNET d.o.o., Zvonimirova 2, 10000 Zagreb</izvorni_sadrzaj>
    <derivirana_varijabla naziv="DomainObject.Predmet.ProtustrankaFormatedWithAdress_1"> DDBNET d.o.o., Zvonimirova 2, 10000 Zagreb</derivirana_varijabla>
  </DomainObject.Predmet.ProtustrankaFormatedWithAdress>
  <DomainObject.Predmet.ProtustrankaFormatedWithAdressOIB>
    <izvorni_sadrzaj> DDBNET d.o.o., OIB 10240791864, Zvonimirova 2, 10000 Zagreb</izvorni_sadrzaj>
    <derivirana_varijabla naziv="DomainObject.Predmet.ProtustrankaFormatedWithAdressOIB_1"> DDBNET d.o.o., OIB 10240791864, Zvonimirova 2, 10000 Zagreb</derivirana_varijabla>
  </DomainObject.Predmet.ProtustrankaFormatedWithAdressOIB>
  <DomainObject.Predmet.ProtustrankaWithAdress>
    <izvorni_sadrzaj>DDBNET d.o.o. Zvonimirova 2, 10000 Zagreb</izvorni_sadrzaj>
    <derivirana_varijabla naziv="DomainObject.Predmet.ProtustrankaWithAdress_1">DDBNET d.o.o. Zvonimirova 2, 10000 Zagreb</derivirana_varijabla>
  </DomainObject.Predmet.ProtustrankaWithAdress>
  <DomainObject.Predmet.ProtustrankaWithAdressOIB>
    <izvorni_sadrzaj>DDBNET d.o.o., OIB 10240791864, Zvonimirova 2, 10000 Zagreb</izvorni_sadrzaj>
    <derivirana_varijabla naziv="DomainObject.Predmet.ProtustrankaWithAdressOIB_1">DDBNET d.o.o., OIB 10240791864, Zvonimirova 2, 10000 Zagreb</derivirana_varijabla>
  </DomainObject.Predmet.ProtustrankaWithAdressOIB>
  <DomainObject.Predmet.ProtustrankaNazivFormated>
    <izvorni_sadrzaj>DDBNET d.o.o.</izvorni_sadrzaj>
    <derivirana_varijabla naziv="DomainObject.Predmet.ProtustrankaNazivFormated_1">DDBNET d.o.o.</derivirana_varijabla>
  </DomainObject.Predmet.ProtustrankaNazivFormated>
  <DomainObject.Predmet.ProtustrankaNazivFormatedOIB>
    <izvorni_sadrzaj>DDBNET d.o.o., OIB 10240791864</izvorni_sadrzaj>
    <derivirana_varijabla naziv="DomainObject.Predmet.ProtustrankaNazivFormatedOIB_1">DDBNET d.o.o., OIB 10240791864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DDBNET d.o.o.</item>
    </izvorni_sadrzaj>
    <derivirana_varijabla naziv="DomainObject.Predmet.ProtuStrankaListFormated_1">
      <item>DDBNET d.o.o.</item>
    </derivirana_varijabla>
  </DomainObject.Predmet.ProtuStrankaListFormated>
  <DomainObject.Predmet.ProtuStrankaListFormatedOIB>
    <izvorni_sadrzaj>
      <item>DDBNET d.o.o., OIB 10240791864</item>
    </izvorni_sadrzaj>
    <derivirana_varijabla naziv="DomainObject.Predmet.ProtuStrankaListFormatedOIB_1">
      <item>DDBNET d.o.o., OIB 10240791864</item>
    </derivirana_varijabla>
  </DomainObject.Predmet.ProtuStrankaListFormatedOIB>
  <DomainObject.Predmet.ProtuStrankaListFormatedWithAdress>
    <izvorni_sadrzaj>
      <item>DDBNET d.o.o., Zvonimirova 2, 10000 Zagreb</item>
    </izvorni_sadrzaj>
    <derivirana_varijabla naziv="DomainObject.Predmet.ProtuStrankaListFormatedWithAdress_1">
      <item>DDBNET d.o.o., Zvonimirova 2, 10000 Zagreb</item>
    </derivirana_varijabla>
  </DomainObject.Predmet.ProtuStrankaListFormatedWithAdress>
  <DomainObject.Predmet.ProtuStrankaListFormatedWithAdressOIB>
    <izvorni_sadrzaj>
      <item>DDBNET d.o.o., OIB 10240791864, Zvonimirova 2, 10000 Zagreb</item>
    </izvorni_sadrzaj>
    <derivirana_varijabla naziv="DomainObject.Predmet.ProtuStrankaListFormatedWithAdressOIB_1">
      <item>DDBNET d.o.o., OIB 10240791864, Zvonimirova 2, 10000 Zagreb</item>
    </derivirana_varijabla>
  </DomainObject.Predmet.ProtuStrankaListFormatedWithAdressOIB>
  <DomainObject.Predmet.ProtuStrankaListNazivFormated>
    <izvorni_sadrzaj>
      <item>DDBNET d.o.o.</item>
    </izvorni_sadrzaj>
    <derivirana_varijabla naziv="DomainObject.Predmet.ProtuStrankaListNazivFormated_1">
      <item>DDBNET d.o.o.</item>
    </derivirana_varijabla>
  </DomainObject.Predmet.ProtuStrankaListNazivFormated>
  <DomainObject.Predmet.ProtuStrankaListNazivFormatedOIB>
    <izvorni_sadrzaj>
      <item>DDBNET d.o.o., OIB 10240791864</item>
    </izvorni_sadrzaj>
    <derivirana_varijabla naziv="DomainObject.Predmet.ProtuStrankaListNazivFormatedOIB_1">
      <item>DDBNET d.o.o., OIB 10240791864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DDBNET d.o.o.</izvorni_sadrzaj>
    <derivirana_varijabla naziv="DomainObject.Predmet.ProtustrankaIDrugi_1">DDBNET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DDBNET d.o.o., OIB 10240791864, Zvonimirova 2, 10000 Zagreb</izvorni_sadrzaj>
    <derivirana_varijabla naziv="DomainObject.Predmet.ProtustrankaIDrugiAdressOIB_1">DDBNET d.o.o., OIB 10240791864, Zvonimirova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DDBNET d.o.o.</item>
    </izvorni_sadrzaj>
    <derivirana_varijabla naziv="DomainObject.Predmet.SudioniciListNaziv_1">
      <item>FINA Regionalni centar Zagreb</item>
      <item>DDBNET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DDBNET d.o.o., OIB 10240791864, Zvonimirova 2,10000 Zagreb</item>
    </izvorni_sadrzaj>
    <derivirana_varijabla naziv="DomainObject.Predmet.SudioniciListAdressOIB_1">
      <item>FINA Regionalni centar Zagreb, OIB 85821130368, Trg svibanjskih žrtava 1995. 1,10000 Zagreb</item>
      <item>DDBNET d.o.o., OIB 10240791864, Zvonimirova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10240791864</item>
    </izvorni_sadrzaj>
    <derivirana_varijabla naziv="DomainObject.Predmet.SudioniciListNazivOIB_1">
      <item>, OIB 85821130368</item>
      <item>, OIB 10240791864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1301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2015-12-08T14:16:00Z</dcterms:created>
  <dc:creator>ilukac</dc:creator>
  <cp:lastModifiedBy>Melanija Krilčić</cp:lastModifiedBy>
  <cp:lastPrinted>2015-12-08T14:15:00Z</cp:lastPrinted>
  <dcterms:modified xmlns:xsi="http://www.w3.org/2001/XMLSchema-instance" xsi:type="dcterms:W3CDTF">2015-12-16T12:26:00Z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