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fa82" w14:paraId="a2dfa8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D03E7D">
        <w:t>2572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D03E7D">
        <w:t>TRANSPORTI JUKIĆ d.o.o. za prijevoz i usluge, Zagreb, Sv. N. Tavelića 33, MBS: 080694274, OIB: 75240498759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8613F">
        <w:t>18.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D03E7D">
        <w:t xml:space="preserve">TRANSPORTI JUKIĆ d.o.o. za prijevoz i usluge, Zagreb, Sv. N. Tavelića 33, MBS: 080694274, OIB: 75240498759 </w:t>
      </w:r>
      <w:r w:rsidR="00224AFF">
        <w:t xml:space="preserve">iznosi </w:t>
      </w:r>
      <w:r w:rsidR="00D03E7D">
        <w:t>95.069,00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D03E7D">
        <w:t>Ivica Jukić, Odranski Obrež, Dupci 6/c, OIB: 80557756487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D03E7D">
        <w:t>2572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8613F">
        <w:t>18.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8613F">
        <w:t>14/12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20CE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03E7D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2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0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0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0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0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2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0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0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0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0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2572</izvorni_sadrzaj>
    <derivirana_varijabla naziv="DomainObject.Predmet.Broj_1">2572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St-2572/2016</izvorni_sadrzaj>
    <derivirana_varijabla naziv="DomainObject.Predmet.OznakaBroj_1">St-2572/2016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JUKIĆ d.o.o.</izvorni_sadrzaj>
    <derivirana_varijabla naziv="DomainObject.Predmet.ProtustrankaFormated_1">  TRANSPORTI JUKIĆ d.o.o.</derivirana_varijabla>
  </DomainObject.Predmet.ProtustrankaFormated>
  <DomainObject.Predmet.ProtustrankaFormatedOIB>
    <izvorni_sadrzaj>  TRANSPORTI JUKIĆ d.o.o., OIB 75240498759</izvorni_sadrzaj>
    <derivirana_varijabla naziv="DomainObject.Predmet.ProtustrankaFormatedOIB_1">  TRANSPORTI JUKIĆ d.o.o., OIB 75240498759</derivirana_varijabla>
  </DomainObject.Predmet.ProtustrankaFormatedOIB>
  <DomainObject.Predmet.ProtustrankaFormatedWithAdress>
    <izvorni_sadrzaj> TRANSPORTI JUKIĆ d.o.o., Svetog Nikole Tavelića 33, 10000 Zagreb</izvorni_sadrzaj>
    <derivirana_varijabla naziv="DomainObject.Predmet.ProtustrankaFormatedWithAdress_1"> TRANSPORTI JUKIĆ d.o.o., Svetog Nikole Tavelića 33, 10000 Zagreb</derivirana_varijabla>
  </DomainObject.Predmet.ProtustrankaFormatedWithAdress>
  <DomainObject.Predmet.ProtustrankaFormatedWithAdressOIB>
    <izvorni_sadrzaj> TRANSPORTI JUKIĆ d.o.o., OIB 75240498759, Svetog Nikole Tavelića 33, 10000 Zagreb</izvorni_sadrzaj>
    <derivirana_varijabla naziv="DomainObject.Predmet.ProtustrankaFormatedWithAdressOIB_1"> TRANSPORTI JUKIĆ d.o.o., OIB 75240498759, Svetog Nikole Tavelića 33, 10000 Zagreb</derivirana_varijabla>
  </DomainObject.Predmet.ProtustrankaFormatedWithAdressOIB>
  <DomainObject.Predmet.ProtustrankaWithAdress>
    <izvorni_sadrzaj>TRANSPORTI JUKIĆ d.o.o. Svetog Nikole Tavelića 33, 10000 Zagreb</izvorni_sadrzaj>
    <derivirana_varijabla naziv="DomainObject.Predmet.ProtustrankaWithAdress_1">TRANSPORTI JUKIĆ d.o.o. Svetog Nikole Tavelića 33, 10000 Zagreb</derivirana_varijabla>
  </DomainObject.Predmet.ProtustrankaWithAdress>
  <DomainObject.Predmet.ProtustrankaWithAdressOIB>
    <izvorni_sadrzaj>TRANSPORTI JUKIĆ d.o.o., OIB 75240498759, Svetog Nikole Tavelića 33, 10000 Zagreb</izvorni_sadrzaj>
    <derivirana_varijabla naziv="DomainObject.Predmet.ProtustrankaWithAdressOIB_1">TRANSPORTI JUKIĆ d.o.o., OIB 75240498759, Svetog Nikole Tavelića 33, 10000 Zagreb</derivirana_varijabla>
  </DomainObject.Predmet.ProtustrankaWithAdressOIB>
  <DomainObject.Predmet.ProtustrankaNazivFormated>
    <izvorni_sadrzaj>TRANSPORTI JUKIĆ d.o.o.</izvorni_sadrzaj>
    <derivirana_varijabla naziv="DomainObject.Predmet.ProtustrankaNazivFormated_1">TRANSPORTI JUKIĆ d.o.o.</derivirana_varijabla>
  </DomainObject.Predmet.ProtustrankaNazivFormated>
  <DomainObject.Predmet.ProtustrankaNazivFormatedOIB>
    <izvorni_sadrzaj>TRANSPORTI JUKIĆ d.o.o., OIB 75240498759</izvorni_sadrzaj>
    <derivirana_varijabla naziv="DomainObject.Predmet.ProtustrankaNazivFormatedOIB_1">TRANSPORTI JUKIĆ d.o.o., OIB 75240498759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JUKIĆ d.o.o.</item>
    </izvorni_sadrzaj>
    <derivirana_varijabla naziv="DomainObject.Predmet.ProtuStrankaListFormated_1">
      <item>TRANSPORTI JUKIĆ d.o.o.</item>
    </derivirana_varijabla>
  </DomainObject.Predmet.ProtuStrankaListFormated>
  <DomainObject.Predmet.ProtuStrankaListFormatedOIB>
    <izvorni_sadrzaj>
      <item>TRANSPORTI JUKIĆ d.o.o., OIB 75240498759</item>
    </izvorni_sadrzaj>
    <derivirana_varijabla naziv="DomainObject.Predmet.ProtuStrankaListFormatedOIB_1">
      <item>TRANSPORTI JUKIĆ d.o.o., OIB 75240498759</item>
    </derivirana_varijabla>
  </DomainObject.Predmet.ProtuStrankaListFormatedOIB>
  <DomainObject.Predmet.ProtuStrankaListFormatedWithAdress>
    <izvorni_sadrzaj>
      <item>TRANSPORTI JUKIĆ d.o.o., Svetog Nikole Tavelića 33, 10000 Zagreb</item>
    </izvorni_sadrzaj>
    <derivirana_varijabla naziv="DomainObject.Predmet.ProtuStrankaListFormatedWithAdress_1">
      <item>TRANSPORTI JUKIĆ d.o.o., Svetog Nikole Tavelića 33, 10000 Zagreb</item>
    </derivirana_varijabla>
  </DomainObject.Predmet.ProtuStrankaListFormatedWithAdress>
  <DomainObject.Predmet.ProtuStrankaListFormatedWithAdressOIB>
    <izvorni_sadrzaj>
      <item>TRANSPORTI JUKIĆ d.o.o., OIB 75240498759, Svetog Nikole Tavelića 33, 10000 Zagreb</item>
    </izvorni_sadrzaj>
    <derivirana_varijabla naziv="DomainObject.Predmet.ProtuStrankaListFormatedWithAdressOIB_1">
      <item>TRANSPORTI JUKIĆ d.o.o., OIB 75240498759, Svetog Nikole Tavelića 33, 10000 Zagreb</item>
    </derivirana_varijabla>
  </DomainObject.Predmet.ProtuStrankaListFormatedWithAdressOIB>
  <DomainObject.Predmet.ProtuStrankaListNazivFormated>
    <izvorni_sadrzaj>
      <item>TRANSPORTI JUKIĆ d.o.o.</item>
    </izvorni_sadrzaj>
    <derivirana_varijabla naziv="DomainObject.Predmet.ProtuStrankaListNazivFormated_1">
      <item>TRANSPORTI JUKIĆ d.o.o.</item>
    </derivirana_varijabla>
  </DomainObject.Predmet.ProtuStrankaListNazivFormated>
  <DomainObject.Predmet.ProtuStrankaListNazivFormatedOIB>
    <izvorni_sadrzaj>
      <item>TRANSPORTI JUKIĆ d.o.o., OIB 75240498759</item>
    </izvorni_sadrzaj>
    <derivirana_varijabla naziv="DomainObject.Predmet.ProtuStrankaListNazivFormatedOIB_1">
      <item>TRANSPORTI JUKIĆ d.o.o., OIB 75240498759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JUKIĆ d.o.o.</izvorni_sadrzaj>
    <derivirana_varijabla naziv="DomainObject.Predmet.ProtustrankaIDrugi_1">TRANSPORTI JUKIĆ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TRANSPORTI JUKIĆ d.o.o., OIB 75240498759, Svetog Nikole Tavelića 33, 10000 Zagreb</izvorni_sadrzaj>
    <derivirana_varijabla naziv="DomainObject.Predmet.ProtustrankaIDrugiAdressOIB_1">TRANSPORTI JUKIĆ d.o.o., OIB 75240498759, Svetog Nikole Tavelića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TRANSPORTI JUKIĆ d.o.o.</item>
    </izvorni_sadrzaj>
    <derivirana_varijabla naziv="DomainObject.Predmet.SudioniciListNaziv_1">
      <item>FINA Regionalni centar Zagreb</item>
      <item>TRANSPORTI JUKIĆ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TRANSPORTI JUKIĆ d.o.o., OIB 75240498759, Svetog Nikole Tavelića 33,10000 Zagreb</item>
    </izvorni_sadrzaj>
    <derivirana_varijabla naziv="DomainObject.Predmet.SudioniciListAdressOIB_1">
      <item>FINA Regionalni centar Zagreb, OIB 85821130368, Trg svibanjskih žrtava 1995. br. 1,10000 Zagreb</item>
      <item>TRANSPORTI JUKIĆ d.o.o., OIB 75240498759, Svetog Nikole Tavelića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75240498759</item>
    </izvorni_sadrzaj>
    <derivirana_varijabla naziv="DomainObject.Predmet.SudioniciListNazivOIB_1">
      <item>, OIB 85821130368</item>
      <item>, OIB 75240498759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1965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2016-10-18T10:51:00Z</dcterms:created>
  <dc:creator>Korisnik</dc:creator>
  <cp:lastModifiedBy>Žana Bem</cp:lastModifiedBy>
  <cp:lastPrinted>2016-10-18T09:35:00Z</cp:lastPrinted>
  <dcterms:modified xmlns:xsi="http://www.w3.org/2001/XMLSchema-instance" xsi:type="dcterms:W3CDTF">2016-10-18T10:52:00Z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