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3d21" w14:paraId="b653d2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0946B7">
        <w:t>26</w:t>
      </w:r>
      <w:r>
        <w:t>/</w:t>
      </w:r>
      <w:r w:rsidR="00E8650F">
        <w:t>1</w:t>
      </w:r>
      <w:r w:rsidR="009B5648">
        <w:t>8</w:t>
      </w:r>
      <w:r>
        <w:t>-</w:t>
      </w:r>
      <w:r w:rsidR="00161C7C">
        <w:t>1</w:t>
      </w:r>
      <w:r w:rsidR="00E066CA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E066CA" w:rsidP="004E475E" w:rsidR="007B7EDC">
      <w:pPr>
        <w:jc w:val="center"/>
      </w:pPr>
      <w:r>
        <w:t>U IME REPUBLIKE HRVATSKE</w:t>
      </w:r>
    </w:p>
    <w:p w:rsidRDefault="00E066CA" w:rsidP="004E475E" w:rsidR="00E066CA">
      <w:pPr>
        <w:jc w:val="center"/>
      </w:pPr>
      <w:r>
        <w:t>R J E Š E N J E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</w:t>
      </w:r>
      <w:r w:rsidR="00B82CC3">
        <w:t>u</w:t>
      </w:r>
      <w:r w:rsidR="001E75D3">
        <w:t xml:space="preserve"> stečajno</w:t>
      </w:r>
      <w:r w:rsidR="00B82CC3">
        <w:t xml:space="preserve">m </w:t>
      </w:r>
      <w:r w:rsidR="001E75D3">
        <w:t>postupk</w:t>
      </w:r>
      <w:r w:rsidR="00B82CC3">
        <w:t>u</w:t>
      </w:r>
      <w:r w:rsidR="001E75D3">
        <w:t xml:space="preserve"> nad stečajn</w:t>
      </w:r>
      <w:r w:rsidR="00B82CC3">
        <w:t>im</w:t>
      </w:r>
      <w:r w:rsidR="001E75D3">
        <w:t xml:space="preserve"> dužnik</w:t>
      </w:r>
      <w:r w:rsidR="00B82CC3">
        <w:t>om</w:t>
      </w:r>
      <w:r w:rsidR="001E75D3">
        <w:t xml:space="preserve"> </w:t>
      </w:r>
      <w:r w:rsidR="001462E2">
        <w:t>DUBROVAČKA MLJEKARA društvo s ograničenom odgovornošću za proizvodnju, trgovinu i usluge u stečaju, Zagreb, Vinogradi 74</w:t>
      </w:r>
      <w:r w:rsidR="00F73324">
        <w:t>, MBS 0</w:t>
      </w:r>
      <w:r w:rsidR="001462E2">
        <w:t>60046963</w:t>
      </w:r>
      <w:r w:rsidR="00CB0390" w:rsidRPr="00CB0390">
        <w:t xml:space="preserve">, OIB: </w:t>
      </w:r>
      <w:r w:rsidR="00F91C8A">
        <w:t>1</w:t>
      </w:r>
      <w:r w:rsidR="001462E2">
        <w:t>6174913139</w:t>
      </w:r>
      <w:r w:rsidR="00E97416" w:rsidRPr="00450C50">
        <w:t xml:space="preserve">, dana </w:t>
      </w:r>
      <w:r w:rsidR="00E066CA">
        <w:t>9</w:t>
      </w:r>
      <w:r w:rsidR="00E97416" w:rsidRPr="00BB1D14">
        <w:t xml:space="preserve">. </w:t>
      </w:r>
      <w:r w:rsidR="00E066CA">
        <w:t>svibnj</w:t>
      </w:r>
      <w:r w:rsidR="00161C7C">
        <w:t>a</w:t>
      </w:r>
      <w:r w:rsidR="00E97416" w:rsidRPr="00BB1D14">
        <w:t xml:space="preserve"> </w:t>
      </w:r>
      <w:r w:rsidR="00E97416" w:rsidRPr="00611430">
        <w:t>201</w:t>
      </w:r>
      <w:r w:rsidR="00F73324">
        <w:t>8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587CBB" w:rsidP="002952DB" w:rsidR="007B7EDC">
      <w:pPr>
        <w:jc w:val="center"/>
      </w:pPr>
      <w:r>
        <w:t>r i j e š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E066CA" w:rsidP="002F4883" w:rsidR="002F4883" w:rsidRPr="00D74B20">
      <w:pPr>
        <w:pStyle w:val="Odlomakpopisa"/>
        <w:ind w:left="720"/>
        <w:jc w:val="both"/>
        <w:rPr>
          <w:rFonts w:cstheme="majorBidi" w:hAnsiTheme="majorBidi" w:asciiTheme="majorBidi"/>
        </w:rPr>
      </w:pPr>
      <w:r>
        <w:t xml:space="preserve">Odbacuje se prijedlog stečajnog upravitelja </w:t>
      </w:r>
      <w:r w:rsidR="002F4883">
        <w:t>Jelenko Lehki, Zagreb, Pavla Hatza 10, OIB 96068307857</w:t>
      </w:r>
      <w:r w:rsidR="00065B76">
        <w:t xml:space="preserve"> od 10. srpnja 2017. za upis stečajne mase stečajnog dužnika DUBROVAČKA MLJEKARA društvo s ograničenom odgovornošću za proizvodnju, trgovinu i usluge u stečaju, Zagreb, Vinogradi 74, MBS 060046963</w:t>
      </w:r>
      <w:r w:rsidR="00065B76" w:rsidRPr="00CB0390">
        <w:t xml:space="preserve">, OIB: </w:t>
      </w:r>
      <w:r w:rsidR="00065B76">
        <w:t>16174913139 u sudski registar radi nastavka postupka.</w:t>
      </w:r>
    </w:p>
    <w:p w:rsidRDefault="00A37EA6" w:rsidP="00A37EA6" w:rsidR="00A37EA6">
      <w:pPr>
        <w:pStyle w:val="Odlomakpopisa"/>
        <w:ind w:left="1800"/>
        <w:jc w:val="both"/>
      </w:pPr>
    </w:p>
    <w:p w:rsidRDefault="00587CBB" w:rsidP="00A37EA6" w:rsidR="00587CBB">
      <w:pPr>
        <w:pStyle w:val="Odlomakpopisa"/>
        <w:ind w:left="1800"/>
        <w:jc w:val="both"/>
      </w:pPr>
    </w:p>
    <w:p w:rsidRDefault="00161C7C" w:rsidP="00161C7C" w:rsidR="00161C7C">
      <w:pPr>
        <w:jc w:val="center"/>
      </w:pPr>
      <w:r>
        <w:t>Obrazloženje</w:t>
      </w:r>
    </w:p>
    <w:p w:rsidRDefault="00161C7C" w:rsidP="00161C7C" w:rsidR="00161C7C">
      <w:pPr>
        <w:jc w:val="center"/>
      </w:pPr>
    </w:p>
    <w:p w:rsidRDefault="00D74B20" w:rsidP="00161C7C" w:rsidR="00D74B20">
      <w:pPr>
        <w:jc w:val="center"/>
      </w:pPr>
    </w:p>
    <w:p w:rsidRDefault="00E3532A" w:rsidP="00E3532A" w:rsidR="00E3532A">
      <w:pPr>
        <w:jc w:val="both"/>
      </w:pPr>
      <w:r>
        <w:tab/>
        <w:t>Financijska agencija Regionalni centar Zagreb, Podružnica Zagreb podnijela je dana 23.02.2016. zahtjev sudu za provedbu skraćenog stečajnog postupka nad dužnikom DUBROVAČKA MLJEKARA d.o.o. za proizvodnju, trgovinu i usluge, Zagreb, Vinogradi 74, MBS: 060046963, OIB: 16174913139.</w:t>
      </w:r>
    </w:p>
    <w:p w:rsidRDefault="00E3532A" w:rsidP="00E3532A" w:rsidR="00E3532A">
      <w:pPr>
        <w:jc w:val="both"/>
      </w:pPr>
    </w:p>
    <w:p w:rsidRDefault="00E3532A" w:rsidP="00E3532A" w:rsidR="00E3532A">
      <w:pPr>
        <w:jc w:val="both"/>
      </w:pPr>
      <w:r>
        <w:tab/>
        <w:t xml:space="preserve">Temeljem rješenja Visokog Trgovačkog </w:t>
      </w:r>
      <w:r w:rsidR="00EE15B8">
        <w:t>suda Republike Hrvatske broj 31 Su-525/16-6 od 5.05.2016. predmet je ustupljen Trgovačkom sudu u Osijeku kao stvarno i mjesno nadležnom na daljnje postupanje</w:t>
      </w:r>
    </w:p>
    <w:p w:rsidRDefault="00E3532A" w:rsidP="00E3532A" w:rsidR="00E3532A">
      <w:pPr>
        <w:ind w:firstLine="708"/>
        <w:jc w:val="both"/>
      </w:pPr>
    </w:p>
    <w:p w:rsidRDefault="00E3532A" w:rsidP="00EE15B8" w:rsidR="00E3532A">
      <w:pPr>
        <w:ind w:firstLine="708"/>
        <w:jc w:val="both"/>
      </w:pPr>
      <w:r>
        <w:t>Trgovački sud u Osijeku je dana 1.07.2016. objavio oglas na mrežnoj stranici e-Oglasna ploča sudov</w:t>
      </w:r>
      <w:r w:rsidR="00EE15B8">
        <w:t>a pod poslovnim brojem St-1895/</w:t>
      </w:r>
      <w:r>
        <w:t>16-3 sukladno čl. 430</w:t>
      </w:r>
      <w:r w:rsidR="00EE15B8">
        <w:t>. Stečajnog zakona (</w:t>
      </w:r>
      <w:r>
        <w:t>NN</w:t>
      </w:r>
      <w:r w:rsidR="00EE15B8">
        <w:t xml:space="preserve"> 71/15</w:t>
      </w:r>
      <w:r>
        <w:t xml:space="preserve">) kojim su pozvane osobe ovlaštene za zastupanje dužnika po zakonu da sudu u roku od 15 dana od dana objave oglasa dostave javnobilježnički ovjerovljeni prokazni popis imovine i obveza na propisanom obrascu, te su ujedno pozvani i </w:t>
      </w:r>
      <w:r>
        <w:lastRenderedPageBreak/>
        <w:t xml:space="preserve">vjerovnici da najkasnije u roku 45 dana od dana objave oglasa predlože otvaranje stečajnog postupka nad dužnikom, pod prijetnjom nastupanja pravnih posljedica iz čl. 431. Stečajnog zakona. </w:t>
      </w:r>
    </w:p>
    <w:p w:rsidRDefault="00E3532A" w:rsidP="00E3532A" w:rsidR="00E3532A">
      <w:pPr>
        <w:pStyle w:val="Tijeloteksta"/>
      </w:pPr>
    </w:p>
    <w:p w:rsidRDefault="00E3532A" w:rsidP="00E3532A" w:rsidR="00E3532A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</w:t>
      </w:r>
      <w:r w:rsidR="00F57D86">
        <w:t xml:space="preserve"> </w:t>
      </w:r>
      <w:r>
        <w:t>- nesposobnost za plaćanje, te je sukladno čl.</w:t>
      </w:r>
      <w:r w:rsidR="006D7EAA">
        <w:t xml:space="preserve"> 431 st.1 i 2 Stečajnog zakona </w:t>
      </w:r>
      <w:r>
        <w:t xml:space="preserve">po službenoj dužnosti </w:t>
      </w:r>
      <w:r w:rsidR="00EE15B8">
        <w:t>doneseno rješenje o otvaranju stečajnog postupka, imenovanju stečajnog upravitelja i zaključenju stečajnog postupka</w:t>
      </w:r>
      <w:r>
        <w:t>.</w:t>
      </w:r>
    </w:p>
    <w:p w:rsidRDefault="00F57D86" w:rsidP="00E3532A" w:rsidR="00F57D86">
      <w:pPr>
        <w:pStyle w:val="Tijeloteksta"/>
        <w:ind w:firstLine="708"/>
      </w:pPr>
    </w:p>
    <w:p w:rsidRDefault="00F57D86" w:rsidP="00E3532A" w:rsidR="00F57D86">
      <w:pPr>
        <w:pStyle w:val="Tijeloteksta"/>
        <w:ind w:firstLine="708"/>
      </w:pPr>
      <w:r>
        <w:t>Dana 3.08.2017. na Trgovačkom sudu u Osijeku zaprimljen je podnesak stečajnog upravitelja Jelenko Lehki od 10.07.2017. u kojem navodi da je zaprimio informaciju o postojanju imovine stečajnog dužnika</w:t>
      </w:r>
      <w:r w:rsidR="00DE6572">
        <w:t xml:space="preserve"> DUBROVAČKA MLJEKARA d.o.o. u stečaju, tražbine i sa njom povezanog založnog prava osnovanog u njegovu korist temeljem Ugovora o otplati duga sa sporazumom o osiguranju novčane tražbine na nekretnini pod rednim brojem 5. u 2/16 dijela i to kč.br. 8461/12, upisane </w:t>
      </w:r>
      <w:r w:rsidR="007D54C0">
        <w:t>u zk.ul.br. 17365, k.o. Grad Zagreb, zemljišnoknjižnog odjela Općinskog građanskog suda u Zagrebu.</w:t>
      </w:r>
    </w:p>
    <w:p w:rsidRDefault="007D54C0" w:rsidP="00E3532A" w:rsidR="007D54C0">
      <w:pPr>
        <w:pStyle w:val="Tijeloteksta"/>
        <w:ind w:firstLine="708"/>
      </w:pPr>
    </w:p>
    <w:p w:rsidRDefault="007D54C0" w:rsidP="00E3532A" w:rsidR="007D54C0">
      <w:pPr>
        <w:pStyle w:val="Tijeloteksta"/>
        <w:ind w:firstLine="708"/>
      </w:pPr>
      <w:r>
        <w:t>Za daljnje postupanje sa imovinom koja ulazi u stečajnu masu, odnosno radnjama u svrhu naplate tražbine potrebno je upisati stečajnu masu u sudski registar. Temeljem navedenog stečajni upravitelj predlaže da sud donese rješenje o upisu stečajne mase u sudski registar.</w:t>
      </w:r>
    </w:p>
    <w:p w:rsidRDefault="006D7EAA" w:rsidP="00E3532A" w:rsidR="006D7EAA">
      <w:pPr>
        <w:pStyle w:val="Tijeloteksta"/>
        <w:ind w:firstLine="708"/>
      </w:pPr>
    </w:p>
    <w:p w:rsidRDefault="006D7EAA" w:rsidP="00E3532A" w:rsidR="006D7EAA">
      <w:pPr>
        <w:pStyle w:val="Tijeloteksta"/>
        <w:ind w:firstLine="708"/>
      </w:pPr>
      <w:r>
        <w:t>Sud je svojim zaključkom od 7.02.2018. pozvao stečajnog upravitelja da se pisanim podneskom očituje da li ostaje kod svog pisanog prijedloga od 10.07.2017. te koliko bi iznosili troškovi nastavka postupka i kako bi se isti osigurali budući su vjerovnici već bili pozvani na uplatu predujma ali nisu postupili</w:t>
      </w:r>
      <w:r w:rsidR="007B506B">
        <w:t xml:space="preserve"> po pozivu.</w:t>
      </w:r>
    </w:p>
    <w:p w:rsidRDefault="007B506B" w:rsidP="00E3532A" w:rsidR="007B506B">
      <w:pPr>
        <w:pStyle w:val="Tijeloteksta"/>
        <w:ind w:firstLine="708"/>
      </w:pPr>
    </w:p>
    <w:p w:rsidRDefault="007B506B" w:rsidP="00E3532A" w:rsidR="007B506B">
      <w:pPr>
        <w:pStyle w:val="Tijeloteksta"/>
        <w:ind w:firstLine="708"/>
      </w:pPr>
      <w:r>
        <w:t>Stečajni upravitelj je svojim podneskom od 20.02.2018. dostavio predračun troškova nastavka stečajnog postupka nad stečajnom masom za narednih 9 mjeseci u iznosu od 24.512,50 kn, te naveo da isti ne sadržavaju nagradu za rad stečajnog upravitelja, troškove procjene, te troškove ovršnog postupka.</w:t>
      </w:r>
    </w:p>
    <w:p w:rsidRDefault="007B506B" w:rsidP="00E3532A" w:rsidR="007B506B">
      <w:pPr>
        <w:pStyle w:val="Tijeloteksta"/>
        <w:ind w:firstLine="708"/>
      </w:pPr>
    </w:p>
    <w:p w:rsidRDefault="007B506B" w:rsidP="00E3532A" w:rsidR="007B506B">
      <w:pPr>
        <w:pStyle w:val="Tijeloteksta"/>
        <w:ind w:firstLine="708"/>
      </w:pPr>
      <w:r>
        <w:t>Zaključkom od 5.03.2018. sud je pozvao vjerovnike na uplatu predujma nastavka postupka u iznosu od 24.512,50 kn, odredio im rok za postupanje i upozorio na posljedice za ne</w:t>
      </w:r>
      <w:r w:rsidR="00587CBB">
        <w:t xml:space="preserve"> </w:t>
      </w:r>
      <w:r>
        <w:t>postupanje.</w:t>
      </w:r>
    </w:p>
    <w:p w:rsidRDefault="007B506B" w:rsidP="00E3532A" w:rsidR="007B506B">
      <w:pPr>
        <w:pStyle w:val="Tijeloteksta"/>
        <w:ind w:firstLine="708"/>
      </w:pPr>
    </w:p>
    <w:p w:rsidRDefault="00587CBB" w:rsidP="00E3532A" w:rsidR="00587CBB">
      <w:pPr>
        <w:pStyle w:val="Tijeloteksta"/>
        <w:ind w:firstLine="708"/>
      </w:pPr>
      <w:r>
        <w:t>Budući nitko od vjerovnika nije postupio po zaključku ovoga suda poslovnog broja 14 St-26/18-11 od 5.03.2018. koje je 5.03.2018. javno objavljeno na mrežnoj stranici e-Oglasna ploča sudova i nije uplatio zatraženi predujam u iznosu od 24.512,50 kn za namirenje troškova nastavljanja postupka prema izračunu stečajnog upravitelja Jelenko Lehki, Zagreb, Pavla Hatza 10</w:t>
      </w:r>
      <w:r w:rsidR="00BC1788">
        <w:t xml:space="preserve"> od 20.02.2018., ne može se postupiti po prijedlogu stečajnog upravitelja od 3.08.2017. za upis stečajne mase stečajnog dužnika DUBROVAČKA MLJEKARA d.o.o. u stečaju Zagreb u sudski registar radi nastavka postupka.</w:t>
      </w:r>
    </w:p>
    <w:p w:rsidRDefault="00BC1788" w:rsidP="00E3532A" w:rsidR="00BC1788">
      <w:pPr>
        <w:pStyle w:val="Tijeloteksta"/>
        <w:ind w:firstLine="708"/>
      </w:pPr>
      <w:r>
        <w:lastRenderedPageBreak/>
        <w:t xml:space="preserve">Slijedom navedenoga sud je odlučio kao u izreci temeljem odredbe čl. 289. st. 3. a u vezi s čl. 133. i 438. </w:t>
      </w:r>
      <w:r w:rsidRPr="004768CC">
        <w:rPr>
          <w:rFonts w:cstheme="majorBidi" w:hAnsiTheme="majorBidi" w:asciiTheme="majorBidi"/>
        </w:rPr>
        <w:t>Stečajnog zakona (NN 71/</w:t>
      </w:r>
      <w:r w:rsidRPr="0043783D">
        <w:t>15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>.</w:t>
      </w:r>
    </w:p>
    <w:p w:rsidRDefault="000350BD" w:rsidP="00E3532A" w:rsidR="000350BD">
      <w:pPr>
        <w:pStyle w:val="Tijeloteksta"/>
        <w:ind w:firstLine="708"/>
      </w:pPr>
    </w:p>
    <w:p w:rsidRDefault="00161C7C" w:rsidP="00161C7C" w:rsidR="00161C7C">
      <w:pPr>
        <w:jc w:val="both"/>
      </w:pP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3D2138" w:rsidRPr="003D2138">
        <w:rPr>
          <w:b w:val="false"/>
        </w:rPr>
        <w:t xml:space="preserve">9. svibnja </w:t>
      </w:r>
      <w:r w:rsidR="000E6A2D" w:rsidRPr="000E6A2D">
        <w:rPr>
          <w:b w:val="false"/>
        </w:rPr>
        <w:t>2018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47176" w:rsidP="00CB7FAD" w:rsidR="00C47176">
      <w:pPr>
        <w:jc w:val="both"/>
        <w:rPr>
          <w:b/>
          <w:bCs/>
        </w:rPr>
      </w:pPr>
    </w:p>
    <w:p w:rsidRDefault="003D2138" w:rsidP="003D2138" w:rsidR="003D2138" w:rsidRPr="00063C8F">
      <w:pPr>
        <w:jc w:val="both"/>
      </w:pPr>
      <w:r w:rsidRPr="00063C8F">
        <w:t>POUKA O PRAVNOM LIJEKU:</w:t>
      </w:r>
    </w:p>
    <w:p w:rsidRDefault="003D2138" w:rsidP="003D2138" w:rsidR="00CB7FAD">
      <w:pPr>
        <w:jc w:val="both"/>
      </w:pPr>
      <w:r w:rsidRPr="00063C8F">
        <w:t>Protiv ovog rješenja može nezadovoljna stranka uložiti žalbu Visokom trgovačkom sudu Republike Hrvatske u Zagrebu u roku od 8 dana pismeno u 3 primjerka putem ovog suda</w:t>
      </w:r>
      <w:r w:rsidR="00C47176">
        <w:t>.</w:t>
      </w:r>
    </w:p>
    <w:p w:rsidRDefault="00C47176" w:rsidP="003D2138" w:rsidR="00C47176">
      <w:pPr>
        <w:jc w:val="both"/>
      </w:pPr>
    </w:p>
    <w:p w:rsidRDefault="00C47176" w:rsidP="003D2138" w:rsidR="00C47176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835296" w:rsidP="00704CC7" w:rsidR="00835296" w:rsidRPr="00D74B20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t>Jelenko Lehki, Zagreb, Pavla Hatza 10</w:t>
      </w:r>
    </w:p>
    <w:p w:rsidRDefault="00D74B20" w:rsidP="00704CC7" w:rsidR="00D74B20" w:rsidRPr="00835296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Objaviti na </w:t>
      </w:r>
      <w:r w:rsidRPr="00194C55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194C55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194C55">
        <w:rPr>
          <w:rFonts w:cstheme="majorBidi" w:hAnsiTheme="majorBidi" w:asciiTheme="majorBidi"/>
        </w:rPr>
        <w:t xml:space="preserve"> e-Oglasna ploča sudova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48E9">
      <w:rPr>
        <w:noProof/>
      </w:rPr>
      <w:t>3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0946B7">
      <w:t>26</w:t>
    </w:r>
    <w:r w:rsidR="009B5648" w:rsidRPr="009B5648">
      <w:t>/18-</w:t>
    </w:r>
    <w:r w:rsidR="00161C7C">
      <w:t>1</w:t>
    </w:r>
    <w:r w:rsidR="00587CBB">
      <w:t>2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401A27"/>
    <w:multiLevelType w:val="hybridMultilevel"/>
    <w:tmpl w:val="0AC6A504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C8636F"/>
    <w:multiLevelType w:val="hybridMultilevel"/>
    <w:tmpl w:val="E754FF9A"/>
    <w:lvl w:tplc="A6186478" w:ilvl="0">
      <w:start w:val="14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350BD"/>
    <w:rsid w:val="00042685"/>
    <w:rsid w:val="00045996"/>
    <w:rsid w:val="00055C59"/>
    <w:rsid w:val="00063E91"/>
    <w:rsid w:val="00065B76"/>
    <w:rsid w:val="00072CF8"/>
    <w:rsid w:val="00077836"/>
    <w:rsid w:val="00081396"/>
    <w:rsid w:val="00082893"/>
    <w:rsid w:val="00084DCC"/>
    <w:rsid w:val="00092BED"/>
    <w:rsid w:val="000946B7"/>
    <w:rsid w:val="000B1DB2"/>
    <w:rsid w:val="000C1636"/>
    <w:rsid w:val="000E0D09"/>
    <w:rsid w:val="000E6A2D"/>
    <w:rsid w:val="000F6394"/>
    <w:rsid w:val="001127C1"/>
    <w:rsid w:val="00124E1E"/>
    <w:rsid w:val="00125D50"/>
    <w:rsid w:val="00127DC4"/>
    <w:rsid w:val="00131D3D"/>
    <w:rsid w:val="00136641"/>
    <w:rsid w:val="00141C44"/>
    <w:rsid w:val="00141CC3"/>
    <w:rsid w:val="001462E2"/>
    <w:rsid w:val="00161C7C"/>
    <w:rsid w:val="00163CB7"/>
    <w:rsid w:val="0016502E"/>
    <w:rsid w:val="00167125"/>
    <w:rsid w:val="00171271"/>
    <w:rsid w:val="00187702"/>
    <w:rsid w:val="00193952"/>
    <w:rsid w:val="00194C55"/>
    <w:rsid w:val="001A6705"/>
    <w:rsid w:val="001B5071"/>
    <w:rsid w:val="001B74FD"/>
    <w:rsid w:val="001B7A91"/>
    <w:rsid w:val="001D113B"/>
    <w:rsid w:val="001D61CD"/>
    <w:rsid w:val="001E75D3"/>
    <w:rsid w:val="001F3818"/>
    <w:rsid w:val="001F4E53"/>
    <w:rsid w:val="001F738E"/>
    <w:rsid w:val="0020185D"/>
    <w:rsid w:val="0021326B"/>
    <w:rsid w:val="002334FD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4851"/>
    <w:rsid w:val="002F4883"/>
    <w:rsid w:val="002F66B0"/>
    <w:rsid w:val="003135F3"/>
    <w:rsid w:val="00314FF7"/>
    <w:rsid w:val="0031536B"/>
    <w:rsid w:val="003272F3"/>
    <w:rsid w:val="00330999"/>
    <w:rsid w:val="00333984"/>
    <w:rsid w:val="00352EF3"/>
    <w:rsid w:val="0037353C"/>
    <w:rsid w:val="003807C7"/>
    <w:rsid w:val="00383A81"/>
    <w:rsid w:val="00392B38"/>
    <w:rsid w:val="00395DFD"/>
    <w:rsid w:val="003A2038"/>
    <w:rsid w:val="003A3C5D"/>
    <w:rsid w:val="003B5906"/>
    <w:rsid w:val="003B7B43"/>
    <w:rsid w:val="003C2AC2"/>
    <w:rsid w:val="003C50EE"/>
    <w:rsid w:val="003C7EC1"/>
    <w:rsid w:val="003D1330"/>
    <w:rsid w:val="003D2138"/>
    <w:rsid w:val="003D468C"/>
    <w:rsid w:val="003F1A7C"/>
    <w:rsid w:val="0041082E"/>
    <w:rsid w:val="00410D9A"/>
    <w:rsid w:val="00424D65"/>
    <w:rsid w:val="00440509"/>
    <w:rsid w:val="00443449"/>
    <w:rsid w:val="00450450"/>
    <w:rsid w:val="00453AD9"/>
    <w:rsid w:val="004557C4"/>
    <w:rsid w:val="00477F30"/>
    <w:rsid w:val="0048499E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1292F"/>
    <w:rsid w:val="0052537D"/>
    <w:rsid w:val="00526AFE"/>
    <w:rsid w:val="0053263A"/>
    <w:rsid w:val="00533AEE"/>
    <w:rsid w:val="00534031"/>
    <w:rsid w:val="005428C9"/>
    <w:rsid w:val="00553B3B"/>
    <w:rsid w:val="00563E51"/>
    <w:rsid w:val="00576460"/>
    <w:rsid w:val="00587CBB"/>
    <w:rsid w:val="00593882"/>
    <w:rsid w:val="005A0866"/>
    <w:rsid w:val="005A0FB3"/>
    <w:rsid w:val="005A53D4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D7EAA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B3E8A"/>
    <w:rsid w:val="007B506B"/>
    <w:rsid w:val="007B56C5"/>
    <w:rsid w:val="007B7EDC"/>
    <w:rsid w:val="007C1BC8"/>
    <w:rsid w:val="007C2225"/>
    <w:rsid w:val="007C2E60"/>
    <w:rsid w:val="007C7C7F"/>
    <w:rsid w:val="007D4666"/>
    <w:rsid w:val="007D54C0"/>
    <w:rsid w:val="007F5025"/>
    <w:rsid w:val="00800CD8"/>
    <w:rsid w:val="00804012"/>
    <w:rsid w:val="008067CC"/>
    <w:rsid w:val="00806A76"/>
    <w:rsid w:val="00807C9D"/>
    <w:rsid w:val="00812C96"/>
    <w:rsid w:val="00813067"/>
    <w:rsid w:val="00815CA5"/>
    <w:rsid w:val="00822AE5"/>
    <w:rsid w:val="0083315C"/>
    <w:rsid w:val="00835296"/>
    <w:rsid w:val="00837AEE"/>
    <w:rsid w:val="00840E89"/>
    <w:rsid w:val="00842EE6"/>
    <w:rsid w:val="008448E9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342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113C"/>
    <w:rsid w:val="00904FB1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1450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648"/>
    <w:rsid w:val="009B59DB"/>
    <w:rsid w:val="009C29B7"/>
    <w:rsid w:val="009D3A79"/>
    <w:rsid w:val="009D5A96"/>
    <w:rsid w:val="009D614E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37EA6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3719F"/>
    <w:rsid w:val="00B573FB"/>
    <w:rsid w:val="00B76A6C"/>
    <w:rsid w:val="00B82CC3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C1788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47176"/>
    <w:rsid w:val="00C50158"/>
    <w:rsid w:val="00C55BCC"/>
    <w:rsid w:val="00C67E69"/>
    <w:rsid w:val="00C8624A"/>
    <w:rsid w:val="00C939F6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360F2"/>
    <w:rsid w:val="00D42CE1"/>
    <w:rsid w:val="00D42DF6"/>
    <w:rsid w:val="00D45D6C"/>
    <w:rsid w:val="00D5401B"/>
    <w:rsid w:val="00D601D5"/>
    <w:rsid w:val="00D710C0"/>
    <w:rsid w:val="00D74B20"/>
    <w:rsid w:val="00D76E41"/>
    <w:rsid w:val="00D85221"/>
    <w:rsid w:val="00D9463B"/>
    <w:rsid w:val="00DA2EF3"/>
    <w:rsid w:val="00DA6030"/>
    <w:rsid w:val="00DC2C70"/>
    <w:rsid w:val="00DD09DB"/>
    <w:rsid w:val="00DD4A37"/>
    <w:rsid w:val="00DD6A57"/>
    <w:rsid w:val="00DE4AEE"/>
    <w:rsid w:val="00DE6572"/>
    <w:rsid w:val="00DF3F10"/>
    <w:rsid w:val="00DF4481"/>
    <w:rsid w:val="00DF591B"/>
    <w:rsid w:val="00DF5D62"/>
    <w:rsid w:val="00DF656A"/>
    <w:rsid w:val="00DF6874"/>
    <w:rsid w:val="00E01223"/>
    <w:rsid w:val="00E05F2C"/>
    <w:rsid w:val="00E066CA"/>
    <w:rsid w:val="00E14899"/>
    <w:rsid w:val="00E2679F"/>
    <w:rsid w:val="00E3493A"/>
    <w:rsid w:val="00E3532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B7CBB"/>
    <w:rsid w:val="00EC4508"/>
    <w:rsid w:val="00ED36D9"/>
    <w:rsid w:val="00ED431D"/>
    <w:rsid w:val="00EE15B8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D86"/>
    <w:rsid w:val="00F57F30"/>
    <w:rsid w:val="00F73324"/>
    <w:rsid w:val="00F745E7"/>
    <w:rsid w:val="00F8730A"/>
    <w:rsid w:val="00F91C8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unhideWhenUsed/>
    <w:rsid w:val="00161C7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61C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unhideWhenUsed/>
    <w:rsid w:val="00161C7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61C7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4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1794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DUBROVAČKA MLJEKARA d.o.o.</izvorni_sadrzaj>
    <derivirana_varijabla naziv="DomainObject.Predmet.ProtustrankaFormated_1">  DUBROVAČKA MLJEKARA d.o.o.</derivirana_varijabla>
  </DomainObject.Predmet.ProtustrankaFormated>
  <DomainObject.Predmet.ProtustrankaFormatedOIB>
    <izvorni_sadrzaj>  DUBROVAČKA MLJEKARA d.o.o., OIB 16174913139</izvorni_sadrzaj>
    <derivirana_varijabla naziv="DomainObject.Predmet.ProtustrankaFormatedOIB_1">  DUBROVAČKA MLJEKARA d.o.o., OIB 16174913139</derivirana_varijabla>
  </DomainObject.Predmet.ProtustrankaFormatedOIB>
  <DomainObject.Predmet.ProtustrankaFormatedWithAdress>
    <izvorni_sadrzaj> DUBROVAČKA MLJEKARA d.o.o., Vinogradi 74, 10000 Zagreb</izvorni_sadrzaj>
    <derivirana_varijabla naziv="DomainObject.Predmet.ProtustrankaFormatedWithAdress_1"> DUBROVAČKA MLJEKARA d.o.o., Vinogradi 74, 10000 Zagreb</derivirana_varijabla>
  </DomainObject.Predmet.ProtustrankaFormatedWithAdress>
  <DomainObject.Predmet.ProtustrankaFormatedWithAdressOIB>
    <izvorni_sadrzaj> DUBROVAČKA MLJEKARA d.o.o., OIB 16174913139, Vinogradi 74, 10000 Zagreb</izvorni_sadrzaj>
    <derivirana_varijabla naziv="DomainObject.Predmet.ProtustrankaFormatedWithAdressOIB_1"> DUBROVAČKA MLJEKARA d.o.o., OIB 16174913139, Vinogradi 74, 10000 Zagreb</derivirana_varijabla>
  </DomainObject.Predmet.ProtustrankaFormatedWithAdressOIB>
  <DomainObject.Predmet.ProtustrankaWithAdress>
    <izvorni_sadrzaj>DUBROVAČKA MLJEKARA d.o.o. Vinogradi 74, 10000 Zagreb</izvorni_sadrzaj>
    <derivirana_varijabla naziv="DomainObject.Predmet.ProtustrankaWithAdress_1">DUBROVAČKA MLJEKARA d.o.o. Vinogradi 74, 10000 Zagreb</derivirana_varijabla>
  </DomainObject.Predmet.ProtustrankaWithAdress>
  <DomainObject.Predmet.ProtustrankaWithAdressOIB>
    <izvorni_sadrzaj>DUBROVAČKA MLJEKARA d.o.o., OIB 16174913139, Vinogradi 74, 10000 Zagreb</izvorni_sadrzaj>
    <derivirana_varijabla naziv="DomainObject.Predmet.ProtustrankaWithAdressOIB_1">DUBROVAČKA MLJEKARA d.o.o., OIB 16174913139, Vinogradi 74, 10000 Zagreb</derivirana_varijabla>
  </DomainObject.Predmet.ProtustrankaWithAdressOIB>
  <DomainObject.Predmet.ProtustrankaNazivFormated>
    <izvorni_sadrzaj>DUBROVAČKA MLJEKARA d.o.o.</izvorni_sadrzaj>
    <derivirana_varijabla naziv="DomainObject.Predmet.ProtustrankaNazivFormated_1">DUBROVAČKA MLJEKARA d.o.o.</derivirana_varijabla>
  </DomainObject.Predmet.ProtustrankaNazivFormated>
  <DomainObject.Predmet.ProtustrankaNazivFormatedOIB>
    <izvorni_sadrzaj>DUBROVAČKA MLJEKARA d.o.o., OIB 16174913139</izvorni_sadrzaj>
    <derivirana_varijabla naziv="DomainObject.Predmet.ProtustrankaNazivFormatedOIB_1">DUBROVAČKA MLJEKARA d.o.o., OIB 16174913139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</izvorni_sadrzaj>
    <derivirana_varijabla naziv="DomainObject.Predmet.StrankaFormated_1">  Jelenko Lehki</derivirana_varijabla>
  </DomainObject.Predmet.StrankaFormated>
  <DomainObject.Predmet.StrankaFormatedOIB>
    <izvorni_sadrzaj>  Jelenko Lehki, OIB 96068307857</izvorni_sadrzaj>
    <derivirana_varijabla naziv="DomainObject.Predmet.StrankaFormatedOIB_1">  Jelenko Lehki, OIB 96068307857</derivirana_varijabla>
  </DomainObject.Predmet.StrankaFormatedOIB>
  <DomainObject.Predmet.StrankaFormatedWithAdress>
    <izvorni_sadrzaj> Jelenko Lehki, Pavla Hatza 10, 10000 Zagreb</izvorni_sadrzaj>
    <derivirana_varijabla naziv="DomainObject.Predmet.StrankaFormatedWithAdress_1"> Jelenko Lehki, Pavla Hatza 10, 10000 Zagreb</derivirana_varijabla>
  </DomainObject.Predmet.StrankaFormatedWithAdress>
  <DomainObject.Predmet.StrankaFormatedWithAdressOIB>
    <izvorni_sadrzaj> Jelenko Lehki, OIB 96068307857, Pavla Hatza 10, 10000 Zagreb</izvorni_sadrzaj>
    <derivirana_varijabla naziv="DomainObject.Predmet.StrankaFormatedWithAdressOIB_1"> Jelenko Lehki, OIB 96068307857, Pavla Hatza 10, 10000 Zagreb</derivirana_varijabla>
  </DomainObject.Predmet.StrankaFormatedWithAdressOIB>
  <DomainObject.Predmet.StrankaWithAdress>
    <izvorni_sadrzaj>Jelenko Lehki Pavla Hatza 10,10000 Zagreb</izvorni_sadrzaj>
    <derivirana_varijabla naziv="DomainObject.Predmet.StrankaWithAdress_1">Jelenko Lehki Pavla Hatza 10,10000 Zagreb</derivirana_varijabla>
  </DomainObject.Predmet.StrankaWithAdress>
  <DomainObject.Predmet.StrankaWithAdressOIB>
    <izvorni_sadrzaj>Jelenko Lehki, OIB 96068307857, Pavla Hatza 10,10000 Zagreb</izvorni_sadrzaj>
    <derivirana_varijabla naziv="DomainObject.Predmet.StrankaWithAdressOIB_1">Jelenko Lehki, OIB 96068307857, Pavla Hatza 10,10000 Zagreb</derivirana_varijabla>
  </DomainObject.Predmet.StrankaWithAdressOIB>
  <DomainObject.Predmet.StrankaNazivFormated>
    <izvorni_sadrzaj>Jelenko Lehki</izvorni_sadrzaj>
    <derivirana_varijabla naziv="DomainObject.Predmet.StrankaNazivFormated_1">Jelenko Lehki</derivirana_varijabla>
  </DomainObject.Predmet.StrankaNazivFormated>
  <DomainObject.Predmet.StrankaNazivFormatedOIB>
    <izvorni_sadrzaj>Jelenko Lehki, OIB 96068307857</izvorni_sadrzaj>
    <derivirana_varijabla naziv="DomainObject.Predmet.StrankaNazivFormatedOIB_1">Jelenko Lehki, OIB 96068307857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Jelenko Lehki</item>
    </izvorni_sadrzaj>
    <derivirana_varijabla naziv="DomainObject.Predmet.StrankaListFormated_1">
      <item>Jelenko Lehki</item>
    </derivirana_varijabla>
  </DomainObject.Predmet.StrankaListFormated>
  <DomainObject.Predmet.StrankaListFormatedOIB>
    <izvorni_sadrzaj>
      <item>Jelenko Lehki, OIB 96068307857</item>
    </izvorni_sadrzaj>
    <derivirana_varijabla naziv="DomainObject.Predmet.StrankaListFormatedOIB_1">
      <item>Jelenko Lehki, OIB 96068307857</item>
    </derivirana_varijabla>
  </DomainObject.Predmet.StrankaListFormatedOIB>
  <DomainObject.Predmet.StrankaListFormatedWithAdress>
    <izvorni_sadrzaj>
      <item>Jelenko Lehki, Pavla Hatza 10, 10000 Zagreb</item>
    </izvorni_sadrzaj>
    <derivirana_varijabla naziv="DomainObject.Predmet.StrankaListFormatedWithAdress_1">
      <item>Jelenko Lehki, Pavla Hatza 10, 10000 Zagreb</item>
    </derivirana_varijabla>
  </DomainObject.Predmet.StrankaListFormatedWithAdress>
  <DomainObject.Predmet.StrankaListFormatedWithAdressOIB>
    <izvorni_sadrzaj>
      <item>Jelenko Lehki, OIB 96068307857, Pavla Hatza 10, 10000 Zagreb</item>
    </izvorni_sadrzaj>
    <derivirana_varijabla naziv="DomainObject.Predmet.StrankaListFormatedWithAdressOIB_1">
      <item>Jelenko Lehki, OIB 96068307857, Pavla Hatza 10, 10000 Zagreb</item>
    </derivirana_varijabla>
  </DomainObject.Predmet.StrankaListFormatedWithAdressOIB>
  <DomainObject.Predmet.StrankaListNazivFormated>
    <izvorni_sadrzaj>
      <item>Jelenko Lehki</item>
    </izvorni_sadrzaj>
    <derivirana_varijabla naziv="DomainObject.Predmet.StrankaListNazivFormated_1">
      <item>Jelenko Lehki</item>
    </derivirana_varijabla>
  </DomainObject.Predmet.StrankaListNazivFormated>
  <DomainObject.Predmet.StrankaListNazivFormatedOIB>
    <izvorni_sadrzaj>
      <item>Jelenko Lehki, OIB 96068307857</item>
    </izvorni_sadrzaj>
    <derivirana_varijabla naziv="DomainObject.Predmet.StrankaListNazivFormatedOIB_1">
      <item>Jelenko Lehki, OIB 96068307857</item>
    </derivirana_varijabla>
  </DomainObject.Predmet.StrankaListNazivFormatedOIB>
  <DomainObject.Predmet.ProtuStrankaListFormated>
    <izvorni_sadrzaj>
      <item>DUBROVAČKA MLJEKARA d.o.o.</item>
    </izvorni_sadrzaj>
    <derivirana_varijabla naziv="DomainObject.Predmet.ProtuStrankaListFormated_1">
      <item>DUBROVAČKA MLJEKARA d.o.o.</item>
    </derivirana_varijabla>
  </DomainObject.Predmet.ProtuStrankaListFormated>
  <DomainObject.Predmet.ProtuStrankaListFormatedOIB>
    <izvorni_sadrzaj>
      <item>DUBROVAČKA MLJEKARA d.o.o., OIB 16174913139</item>
    </izvorni_sadrzaj>
    <derivirana_varijabla naziv="DomainObject.Predmet.ProtuStrankaListFormatedOIB_1">
      <item>DUBROVAČKA MLJEKARA d.o.o., OIB 16174913139</item>
    </derivirana_varijabla>
  </DomainObject.Predmet.ProtuStrankaListFormatedOIB>
  <DomainObject.Predmet.ProtuStrankaListFormatedWithAdress>
    <izvorni_sadrzaj>
      <item>DUBROVAČKA MLJEKARA d.o.o., Vinogradi 74, 10000 Zagreb</item>
    </izvorni_sadrzaj>
    <derivirana_varijabla naziv="DomainObject.Predmet.ProtuStrankaListFormatedWithAdress_1">
      <item>DUBROVAČKA MLJEKARA d.o.o., Vinogradi 74, 10000 Zagreb</item>
    </derivirana_varijabla>
  </DomainObject.Predmet.ProtuStrankaListFormatedWithAdress>
  <DomainObject.Predmet.ProtuStrankaListFormatedWithAdressOIB>
    <izvorni_sadrzaj>
      <item>DUBROVAČKA MLJEKARA d.o.o., OIB 16174913139, Vinogradi 74, 10000 Zagreb</item>
    </izvorni_sadrzaj>
    <derivirana_varijabla naziv="DomainObject.Predmet.ProtuStrankaListFormatedWithAdressOIB_1">
      <item>DUBROVAČKA MLJEKARA d.o.o., OIB 16174913139, Vinogradi 74, 10000 Zagreb</item>
    </derivirana_varijabla>
  </DomainObject.Predmet.ProtuStrankaListFormatedWithAdressOIB>
  <DomainObject.Predmet.ProtuStrankaListNazivFormated>
    <izvorni_sadrzaj>
      <item>DUBROVAČKA MLJEKARA d.o.o.</item>
    </izvorni_sadrzaj>
    <derivirana_varijabla naziv="DomainObject.Predmet.ProtuStrankaListNazivFormated_1">
      <item>DUBROVAČKA MLJEKARA d.o.o.</item>
    </derivirana_varijabla>
  </DomainObject.Predmet.ProtuStrankaListNazivFormated>
  <DomainObject.Predmet.ProtuStrankaListNazivFormatedOIB>
    <izvorni_sadrzaj>
      <item>DUBROVAČKA MLJEKARA d.o.o., OIB 16174913139</item>
    </izvorni_sadrzaj>
    <derivirana_varijabla naziv="DomainObject.Predmet.ProtuStrankaListNazivFormatedOIB_1">
      <item>DUBROVAČKA MLJEKARA d.o.o., OIB 16174913139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</izvorni_sadrzaj>
    <derivirana_varijabla naziv="DomainObject.Predmet.StrankaIDrugi_1">Jelenko Lehki</derivirana_varijabla>
  </DomainObject.Predmet.StrankaIDrugi>
  <DomainObject.Predmet.ProtustrankaIDrugi>
    <izvorni_sadrzaj>DUBROVAČKA MLJEKARA d.o.o.</izvorni_sadrzaj>
    <derivirana_varijabla naziv="DomainObject.Predmet.ProtustrankaIDrugi_1">DUBROVAČKA MLJEKARA d.o.o.</derivirana_varijabla>
  </DomainObject.Predmet.ProtustrankaIDrugi>
  <DomainObject.Predmet.StrankaIDrugiAdressOIB>
    <izvorni_sadrzaj>Jelenko Lehki, OIB 96068307857, Pavla Hatza 10, 10000 Zagreb</izvorni_sadrzaj>
    <derivirana_varijabla naziv="DomainObject.Predmet.StrankaIDrugiAdressOIB_1">Jelenko Lehki, OIB 96068307857, Pavla Hatza 10, 10000 Zagreb</derivirana_varijabla>
  </DomainObject.Predmet.StrankaIDrugiAdressOIB>
  <DomainObject.Predmet.ProtustrankaIDrugiAdressOIB>
    <izvorni_sadrzaj>DUBROVAČKA MLJEKARA d.o.o., OIB 16174913139, Vinogradi 74, 10000 Zagreb</izvorni_sadrzaj>
    <derivirana_varijabla naziv="DomainObject.Predmet.ProtustrankaIDrugiAdressOIB_1">DUBROVAČKA MLJEKARA d.o.o., OIB 16174913139,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DUBROVAČKA MLJEKARA d.o.o.</item>
      <item>Jelenko Lehki</item>
    </izvorni_sadrzaj>
    <derivirana_varijabla naziv="DomainObject.Predmet.SudioniciListNaziv_1">
      <item>DUBROVAČKA MLJEKARA d.o.o.</item>
      <item>Jelenko Lehki</item>
    </derivirana_varijabla>
  </DomainObject.Predmet.SudioniciListNaziv>
  <DomainObject.Predmet.SudioniciListAdressOIB>
    <izvorni_sadrzaj>
      <item>DUBROVAČKA MLJEKARA d.o.o., OIB 16174913139, Vinogradi 74,10000 Zagreb</item>
      <item>Jelenko Lehki, OIB 96068307857, Pavla Hatza 10,10000 Zagreb</item>
    </izvorni_sadrzaj>
    <derivirana_varijabla naziv="DomainObject.Predmet.SudioniciListAdressOIB_1">
      <item>DUBROVAČKA MLJEKARA d.o.o., OIB 16174913139, Vinogradi 74,10000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16174913139</item>
      <item>, OIB 96068307857</item>
    </izvorni_sadrzaj>
    <derivirana_varijabla naziv="DomainObject.Predmet.SudioniciListNazivOIB_1">
      <item>, OIB 16174913139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E6F42-B194-4E1F-AFC9-1173470CC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753</properties:Words>
  <properties:Characters>4271</properties:Characters>
  <properties:Lines>107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5110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2018-05-09T11:45:00Z</dcterms:created>
  <dc:creator>tkovacevic</dc:creator>
  <cp:lastModifiedBy>Elizabeta Đeke</cp:lastModifiedBy>
  <cp:lastPrinted>2018-01-04T10:48:00Z</cp:lastPrinted>
  <dcterms:modified xmlns:xsi="http://www.w3.org/2001/XMLSchema-instance" xsi:type="dcterms:W3CDTF">2018-05-09T12:30:00Z</dcterms:modified>
  <cp:revision>5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9.5. - odbcivanje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