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8d0c4" w14:paraId="d28d0c4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365E42">
        <w:t>2390</w:t>
      </w:r>
      <w:r>
        <w:t>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C66890" w:rsidP="00780919" w:rsidR="00F42D40">
      <w:pPr>
        <w:jc w:val="both"/>
      </w:pPr>
      <w:r w:rsidRPr="00C66890"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A801F2">
        <w:t xml:space="preserve"> </w:t>
      </w:r>
      <w:r w:rsidR="00DB7FF8" w:rsidRPr="00DB7FF8">
        <w:t>EURO PROSPERITAS d.o.o., OIB: 64700229454, Radoboj, Jazvine 50</w:t>
      </w:r>
      <w:r w:rsidR="00593BA7">
        <w:t xml:space="preserve">. </w:t>
      </w:r>
      <w:r w:rsidR="00457468">
        <w:t xml:space="preserve">14. </w:t>
      </w:r>
      <w:r w:rsidR="00593BA7">
        <w:t>studenog 2017.</w:t>
      </w:r>
      <w:r w:rsidR="00F42D40">
        <w:tab/>
      </w:r>
    </w:p>
    <w:p w:rsidRDefault="00DE0AD2" w:rsidP="00780919" w:rsidR="00DE0AD2" w:rsidRPr="00CF656A">
      <w:pPr>
        <w:jc w:val="both"/>
        <w:rPr>
          <w:b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653A13">
      <w:pPr>
        <w:jc w:val="both"/>
      </w:pPr>
      <w:r>
        <w:t xml:space="preserve">I     </w:t>
      </w:r>
      <w:r w:rsidR="00DB441F">
        <w:t xml:space="preserve">Otvara se stečajni postupak nad dužnikom </w:t>
      </w:r>
      <w:r w:rsidR="008B55BF" w:rsidRPr="008B55BF">
        <w:t>EURO PROSPERITAS d.o.o., OIB: 64700229454, Radoboj, Jazvine 50</w:t>
      </w:r>
      <w:r w:rsidR="008B55BF">
        <w:t xml:space="preserve"> </w:t>
      </w:r>
    </w:p>
    <w:p w:rsidRDefault="008B55BF" w:rsidP="00BE19F1" w:rsidR="008B55BF">
      <w:pPr>
        <w:jc w:val="both"/>
      </w:pPr>
    </w:p>
    <w:p w:rsidRDefault="00DB441F" w:rsidP="00BE19F1" w:rsidR="005046AB" w:rsidRPr="006B062D">
      <w:pPr>
        <w:jc w:val="both"/>
        <w:rPr>
          <w:b/>
        </w:rPr>
      </w:pPr>
      <w:r>
        <w:t>Rješenje o otvaranju stečajnog postupka nad dužnikom istaknut je mrežnoj stranici na e-oglasna ploča Trgovačkog suda u Zagrebu</w:t>
      </w:r>
      <w:r w:rsidR="00457468">
        <w:t xml:space="preserve"> 14</w:t>
      </w:r>
      <w:r w:rsidR="00026990">
        <w:t xml:space="preserve">. studenog 2017. u </w:t>
      </w:r>
      <w:r w:rsidR="00457468">
        <w:t xml:space="preserve"> 12 sati i 00 </w:t>
      </w:r>
      <w:r w:rsidR="00BE19F1" w:rsidRPr="008F4ECF">
        <w:t>minuta</w:t>
      </w:r>
      <w:r w:rsidR="00BE19F1" w:rsidRPr="006B062D">
        <w:rPr>
          <w:b/>
        </w:rPr>
        <w:t xml:space="preserve">.  </w:t>
      </w:r>
    </w:p>
    <w:p w:rsidRDefault="00E71B8C" w:rsidP="00BE19F1" w:rsidR="00E71B8C" w:rsidRPr="006B062D">
      <w:pPr>
        <w:jc w:val="both"/>
        <w:rPr>
          <w:b/>
        </w:rPr>
      </w:pPr>
    </w:p>
    <w:p w:rsidRDefault="00DB441F" w:rsidP="00475969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8F3436">
        <w:t xml:space="preserve">Jozo Pavičić </w:t>
      </w:r>
      <w:r w:rsidR="003C78FA">
        <w:t>OIB:</w:t>
      </w:r>
      <w:r w:rsidR="00653A13">
        <w:t xml:space="preserve"> </w:t>
      </w:r>
      <w:r w:rsidR="008F3436">
        <w:t>69969627936, Osijek, Svetog Roka 44.</w:t>
      </w:r>
    </w:p>
    <w:p w:rsidRDefault="00833A14" w:rsidP="00833A14" w:rsidR="00833A14">
      <w:pPr>
        <w:jc w:val="both"/>
      </w:pPr>
    </w:p>
    <w:p w:rsidRDefault="00DB441F" w:rsidP="00152F9B" w:rsidR="008F3436">
      <w:pPr>
        <w:jc w:val="both"/>
      </w:pPr>
      <w:r>
        <w:t xml:space="preserve">III. Zaključuje se stečajni postupak nad dužnikom </w:t>
      </w:r>
      <w:r w:rsidR="008B55BF" w:rsidRPr="008B55BF">
        <w:t>EURO PROSPERITAS d.o.o., OIB: 64700229454, Radoboj, Jazvine 50</w:t>
      </w:r>
      <w:r w:rsidR="008F3436">
        <w:t>.</w:t>
      </w:r>
    </w:p>
    <w:p w:rsidRDefault="008B55BF" w:rsidP="00152F9B" w:rsidR="00A801F2">
      <w:pPr>
        <w:jc w:val="both"/>
        <w:rPr>
          <w:lang w:val="pt-BR"/>
        </w:rPr>
      </w:pPr>
      <w:r>
        <w:t xml:space="preserve"> </w:t>
      </w: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9535BB" w:rsidP="009535BB" w:rsidR="00F07672">
      <w:pPr>
        <w:jc w:val="both"/>
      </w:pPr>
      <w:r>
        <w:t xml:space="preserve">         Financijska agencija, Regionalni centar Zagreb, podnijela je ovom sudu prijedlog za otvaranje stečajnog postupka nad dužnikom</w:t>
      </w:r>
      <w:r w:rsidR="00F07672">
        <w:t xml:space="preserve"> </w:t>
      </w:r>
      <w:r w:rsidR="008F3436" w:rsidRPr="008F3436">
        <w:t>EURO PROSPERITAS d.o.o., OIB: 64700229454, Radoboj, Jazvine 50.</w:t>
      </w:r>
      <w:r>
        <w:t xml:space="preserve">    </w:t>
      </w:r>
    </w:p>
    <w:p w:rsidRDefault="00F07672" w:rsidP="009535BB" w:rsidR="009535BB">
      <w:pPr>
        <w:jc w:val="both"/>
      </w:pPr>
      <w:r>
        <w:t xml:space="preserve">          </w:t>
      </w:r>
      <w:r w:rsidR="009535BB">
        <w:t>Prijedlog je podnesen na temelju čl. 110. st. 1. Stečajnog zakona („Narodne novine“ broj 71/15, dalje: SZ).</w:t>
      </w:r>
    </w:p>
    <w:p w:rsidRDefault="009535BB" w:rsidP="009535BB" w:rsidR="009535BB">
      <w:pPr>
        <w:jc w:val="both"/>
      </w:pPr>
      <w:r>
        <w:t xml:space="preserve">       Financijska agencija, kao predlagatelj, navela je u prijedlogu za otvaranje stečajno</w:t>
      </w:r>
      <w:r w:rsidR="00A801F2">
        <w:t>g postupka kako dužnik na dan 09</w:t>
      </w:r>
      <w:r>
        <w:t>.</w:t>
      </w:r>
      <w:r w:rsidR="00024CFB">
        <w:t xml:space="preserve">ožujka </w:t>
      </w:r>
      <w:r>
        <w:t xml:space="preserve">2016. u Očevidniku redoslijeda osnova za plaćanje ima evidentirane neizvršene osnove za plaćanje u neprekinutom razdoblju od 120 dana, u ukupnom iznosu od </w:t>
      </w:r>
      <w:r w:rsidR="00F07672">
        <w:t>61.845,65 kn, kao i da dužnik ima 1</w:t>
      </w:r>
      <w:r w:rsidR="00024CFB">
        <w:t xml:space="preserve"> zaposlenika</w:t>
      </w:r>
      <w:r>
        <w:t xml:space="preserve">. S obzirom na to da </w:t>
      </w:r>
      <w:r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024CFB" w:rsidP="009535BB" w:rsidR="009535BB">
      <w:pPr>
        <w:jc w:val="both"/>
      </w:pPr>
      <w:r>
        <w:t xml:space="preserve">             </w:t>
      </w:r>
      <w:r w:rsidR="009535BB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4E4E28" w:rsidP="009535BB" w:rsidR="009535BB">
      <w:pPr>
        <w:jc w:val="both"/>
      </w:pPr>
      <w:r>
        <w:t xml:space="preserve">          </w:t>
      </w:r>
      <w:r w:rsidR="00024CFB">
        <w:t xml:space="preserve"> </w:t>
      </w:r>
      <w:r w:rsidR="009535BB">
        <w:t>Sud je rješenjem pokrenuo prethodni postupak nad dužnikom, a potom je održano  ročište radi očitovanja o prijedlogu za otvaranje stečajnog postupka. Zastupnik po zakonu dužnika je pristupio  na navedeno ročište i izjavljuje kako nema imovine ni pokretnina niti nekretnina i  ne protivi se prijedlogu za otvaranje stečajnog postupka.</w:t>
      </w:r>
    </w:p>
    <w:p w:rsidRDefault="009535BB" w:rsidP="009535BB" w:rsidR="009535BB">
      <w:pPr>
        <w:jc w:val="both"/>
      </w:pPr>
      <w:r>
        <w:t xml:space="preserve"> </w:t>
      </w:r>
      <w:r w:rsidR="00024CFB">
        <w:t xml:space="preserve">          </w:t>
      </w:r>
      <w:r w:rsidR="00063C28">
        <w:t>Uvidom u podnesak FINE od 13</w:t>
      </w:r>
      <w:r w:rsidR="005B604D">
        <w:t>.07</w:t>
      </w:r>
      <w:r>
        <w:t xml:space="preserve">.2017. (list 10 spisa) sud je </w:t>
      </w:r>
      <w:r w:rsidR="00460D9E">
        <w:t>utvrdio kako je dužnik na dan 09</w:t>
      </w:r>
      <w:r>
        <w:t>.</w:t>
      </w:r>
      <w:r w:rsidR="005B604D">
        <w:t>03.</w:t>
      </w:r>
      <w:r>
        <w:t xml:space="preserve">2016. u Očevidniku redoslijeda osnova za plaćanje imao neizvršene osnove za plaćanje u neprekinutom razdoblju od 120 dana u ukupnom iznosu od </w:t>
      </w:r>
      <w:r w:rsidR="00D35C67">
        <w:t xml:space="preserve">61.845,65 </w:t>
      </w:r>
      <w:r>
        <w:t>kn.</w:t>
      </w:r>
    </w:p>
    <w:p w:rsidRDefault="00EB2751" w:rsidP="009535BB" w:rsidR="009535BB">
      <w:pPr>
        <w:jc w:val="both"/>
      </w:pPr>
      <w:r>
        <w:t xml:space="preserve">           </w:t>
      </w:r>
      <w:r w:rsidR="009535BB">
        <w:t>U konkretnom slučaju, sud je prihvatio predlagateljeve tvrdnje o neprekinutom razdoblju evidentiranih neizvršenih osnova za plaćanje koji su zavedeni u Očevidniku  redoslijeda osnova za plaćanje.</w:t>
      </w:r>
    </w:p>
    <w:p w:rsidRDefault="00EB2751" w:rsidP="009535BB" w:rsidR="009535BB">
      <w:pPr>
        <w:jc w:val="both"/>
      </w:pPr>
      <w:r>
        <w:t xml:space="preserve">             </w:t>
      </w:r>
      <w:r w:rsidR="009535BB">
        <w:t xml:space="preserve">Sud je rješenjem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Zagrebu. Vjerovnici nisu predujmili iznos od 10.000,00 kn za pokriće troškova prethodnog i stečajnog postupka. </w:t>
      </w:r>
    </w:p>
    <w:p w:rsidRDefault="009535BB" w:rsidP="009535BB" w:rsidR="009535BB">
      <w:pPr>
        <w:jc w:val="both"/>
      </w:pPr>
      <w:r>
        <w:t xml:space="preserve"> </w:t>
      </w:r>
      <w:r w:rsidR="00EB2751">
        <w:t xml:space="preserve">            </w:t>
      </w:r>
      <w:r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EB2751" w:rsidP="009535BB" w:rsidR="009535BB">
      <w:pPr>
        <w:jc w:val="both"/>
      </w:pPr>
      <w:r>
        <w:t xml:space="preserve">            </w:t>
      </w:r>
      <w:r w:rsidR="009535BB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EB2751" w:rsidP="009535BB" w:rsidR="009535BB">
      <w:pPr>
        <w:jc w:val="both"/>
      </w:pPr>
      <w:r>
        <w:t xml:space="preserve">           </w:t>
      </w:r>
      <w:r w:rsidR="009535BB">
        <w:t>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9535BB" w:rsidP="009535BB" w:rsidR="009535BB">
      <w:pPr>
        <w:jc w:val="both"/>
      </w:pPr>
    </w:p>
    <w:p w:rsidRDefault="009535BB" w:rsidP="009535BB" w:rsidR="009535BB">
      <w:pPr>
        <w:jc w:val="center"/>
      </w:pPr>
      <w:r>
        <w:t xml:space="preserve">U Zagrebu </w:t>
      </w:r>
      <w:r w:rsidR="00457468">
        <w:t>14</w:t>
      </w:r>
      <w:r w:rsidR="004C3236">
        <w:t xml:space="preserve">. studenog </w:t>
      </w:r>
      <w:r>
        <w:t>2017.</w:t>
      </w:r>
    </w:p>
    <w:p w:rsidRDefault="009535BB" w:rsidP="009535BB" w:rsidR="009535BB">
      <w:pPr>
        <w:jc w:val="right"/>
      </w:pPr>
      <w:r>
        <w:t>Sudac:</w:t>
      </w:r>
    </w:p>
    <w:p w:rsidRDefault="009535BB" w:rsidP="009535BB" w:rsidR="009535BB">
      <w:pPr>
        <w:jc w:val="right"/>
      </w:pPr>
    </w:p>
    <w:p w:rsidRDefault="009535BB" w:rsidP="009535BB" w:rsidR="009535BB">
      <w:pPr>
        <w:jc w:val="right"/>
      </w:pPr>
      <w:r>
        <w:t xml:space="preserve"> Maja Jurovicki</w:t>
      </w:r>
      <w:r w:rsidR="00A053B2">
        <w:t xml:space="preserve">, v.r. </w:t>
      </w:r>
    </w:p>
    <w:p w:rsidRDefault="009535BB" w:rsidP="009535BB" w:rsidR="009535BB">
      <w:pPr>
        <w:jc w:val="both"/>
      </w:pPr>
    </w:p>
    <w:p w:rsidRDefault="009535BB" w:rsidP="009535BB" w:rsidR="009535BB">
      <w:pPr>
        <w:jc w:val="both"/>
      </w:pPr>
      <w:r>
        <w:t>UPUTA O PRAVNOM LIJEKU:</w:t>
      </w:r>
    </w:p>
    <w:p w:rsidRDefault="00B02DA3" w:rsidP="009535BB" w:rsidR="00B02DA3">
      <w:pPr>
        <w:jc w:val="both"/>
      </w:pPr>
    </w:p>
    <w:p w:rsidRDefault="009535BB" w:rsidP="00B02DA3" w:rsidR="009535BB">
      <w:pPr>
        <w:jc w:val="both"/>
      </w:pPr>
      <w:r>
        <w:t xml:space="preserve">Protiv točke I i II ovog rješenja  žalbu može podnijeti osoba koja je bila zastupnik po zakonu dužnika pravne osobe do dana nastupanja pravnih posljedica otvaranja stečajnog postupka. </w:t>
      </w:r>
    </w:p>
    <w:p w:rsidRDefault="00B02DA3" w:rsidP="00B02DA3" w:rsidR="00B02DA3">
      <w:pPr>
        <w:jc w:val="both"/>
      </w:pPr>
    </w:p>
    <w:p w:rsidRDefault="00B02DA3" w:rsidP="00B02DA3" w:rsidR="00B02DA3">
      <w:pPr>
        <w:jc w:val="both"/>
      </w:pPr>
    </w:p>
    <w:p w:rsidRDefault="009535BB" w:rsidP="00B02DA3" w:rsidR="009535BB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9535BB" w:rsidP="00B02DA3" w:rsidR="009535BB">
      <w:pPr>
        <w:jc w:val="both"/>
      </w:pPr>
    </w:p>
    <w:p w:rsidRDefault="00A053B2" w:rsidP="004F5146" w:rsidR="00A053B2">
      <w:pPr>
        <w:jc w:val="right"/>
      </w:pPr>
      <w:r>
        <w:t>za točnost otpravka-ovlašteni službenik</w:t>
      </w:r>
    </w:p>
    <w:p w:rsidRDefault="00A053B2" w:rsidP="004F5146" w:rsidR="00A053B2">
      <w:pPr>
        <w:jc w:val="right"/>
      </w:pPr>
      <w:r>
        <w:t xml:space="preserve">Mirjana Gašparić </w:t>
      </w:r>
    </w:p>
    <w:p w:rsidRDefault="00DB441F" w:rsidP="009535BB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A053B2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F07672">
          <w:t>2390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054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24CFB"/>
    <w:rsid w:val="00026990"/>
    <w:rsid w:val="000342C0"/>
    <w:rsid w:val="00063C28"/>
    <w:rsid w:val="000A6636"/>
    <w:rsid w:val="000B4CD8"/>
    <w:rsid w:val="000C5D82"/>
    <w:rsid w:val="000E1465"/>
    <w:rsid w:val="000E626D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A684C"/>
    <w:rsid w:val="001B363A"/>
    <w:rsid w:val="001C53D4"/>
    <w:rsid w:val="0023149C"/>
    <w:rsid w:val="00237B9E"/>
    <w:rsid w:val="00252ECA"/>
    <w:rsid w:val="00255162"/>
    <w:rsid w:val="00274B49"/>
    <w:rsid w:val="002916CE"/>
    <w:rsid w:val="00293025"/>
    <w:rsid w:val="002B0102"/>
    <w:rsid w:val="002B3F21"/>
    <w:rsid w:val="002D6894"/>
    <w:rsid w:val="002E2DB0"/>
    <w:rsid w:val="002E6E4E"/>
    <w:rsid w:val="0030326A"/>
    <w:rsid w:val="00321343"/>
    <w:rsid w:val="003338B7"/>
    <w:rsid w:val="003402B9"/>
    <w:rsid w:val="00347CA4"/>
    <w:rsid w:val="00351508"/>
    <w:rsid w:val="00362F59"/>
    <w:rsid w:val="00363447"/>
    <w:rsid w:val="00365E42"/>
    <w:rsid w:val="00377738"/>
    <w:rsid w:val="00392E4D"/>
    <w:rsid w:val="003A3F9A"/>
    <w:rsid w:val="003A517E"/>
    <w:rsid w:val="003B27B4"/>
    <w:rsid w:val="003C78FA"/>
    <w:rsid w:val="003D592F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43933"/>
    <w:rsid w:val="00451F6F"/>
    <w:rsid w:val="00454A5A"/>
    <w:rsid w:val="00457468"/>
    <w:rsid w:val="00460D9E"/>
    <w:rsid w:val="00471353"/>
    <w:rsid w:val="00475969"/>
    <w:rsid w:val="00475B50"/>
    <w:rsid w:val="00476076"/>
    <w:rsid w:val="0049146C"/>
    <w:rsid w:val="00491C7B"/>
    <w:rsid w:val="00493D9C"/>
    <w:rsid w:val="00496768"/>
    <w:rsid w:val="004C3236"/>
    <w:rsid w:val="004C5B58"/>
    <w:rsid w:val="004D34E6"/>
    <w:rsid w:val="004D3BF3"/>
    <w:rsid w:val="004D67B3"/>
    <w:rsid w:val="004E278E"/>
    <w:rsid w:val="004E3FF4"/>
    <w:rsid w:val="004E4E28"/>
    <w:rsid w:val="004E7FF6"/>
    <w:rsid w:val="004F057C"/>
    <w:rsid w:val="004F25DE"/>
    <w:rsid w:val="005046AB"/>
    <w:rsid w:val="00505DE6"/>
    <w:rsid w:val="0051622D"/>
    <w:rsid w:val="005168AB"/>
    <w:rsid w:val="00516ED0"/>
    <w:rsid w:val="005224DC"/>
    <w:rsid w:val="00533D8F"/>
    <w:rsid w:val="00543D7E"/>
    <w:rsid w:val="005448EA"/>
    <w:rsid w:val="00561931"/>
    <w:rsid w:val="00575374"/>
    <w:rsid w:val="00575A62"/>
    <w:rsid w:val="0058225A"/>
    <w:rsid w:val="0059076B"/>
    <w:rsid w:val="00593BA7"/>
    <w:rsid w:val="005966D9"/>
    <w:rsid w:val="005A7F3D"/>
    <w:rsid w:val="005B2B8E"/>
    <w:rsid w:val="005B604D"/>
    <w:rsid w:val="005B6D46"/>
    <w:rsid w:val="005C1600"/>
    <w:rsid w:val="005C2E60"/>
    <w:rsid w:val="005C7C4C"/>
    <w:rsid w:val="005D3011"/>
    <w:rsid w:val="005D3DE4"/>
    <w:rsid w:val="005F7440"/>
    <w:rsid w:val="00602B83"/>
    <w:rsid w:val="00603A21"/>
    <w:rsid w:val="00616F59"/>
    <w:rsid w:val="00653A13"/>
    <w:rsid w:val="0066051F"/>
    <w:rsid w:val="00665971"/>
    <w:rsid w:val="006671E6"/>
    <w:rsid w:val="006A3354"/>
    <w:rsid w:val="006A70C0"/>
    <w:rsid w:val="006B062D"/>
    <w:rsid w:val="006B10DF"/>
    <w:rsid w:val="006B1B6C"/>
    <w:rsid w:val="006B27FC"/>
    <w:rsid w:val="006C3CCF"/>
    <w:rsid w:val="006C5196"/>
    <w:rsid w:val="006F3529"/>
    <w:rsid w:val="00704D10"/>
    <w:rsid w:val="00705E40"/>
    <w:rsid w:val="007205FD"/>
    <w:rsid w:val="00726A2E"/>
    <w:rsid w:val="007717BA"/>
    <w:rsid w:val="00780919"/>
    <w:rsid w:val="00782B2F"/>
    <w:rsid w:val="007C2112"/>
    <w:rsid w:val="007C7596"/>
    <w:rsid w:val="007E0378"/>
    <w:rsid w:val="007E0DC8"/>
    <w:rsid w:val="007E349A"/>
    <w:rsid w:val="007F652C"/>
    <w:rsid w:val="00801605"/>
    <w:rsid w:val="00806722"/>
    <w:rsid w:val="00810257"/>
    <w:rsid w:val="00811710"/>
    <w:rsid w:val="00820DD9"/>
    <w:rsid w:val="00822C8A"/>
    <w:rsid w:val="0082423D"/>
    <w:rsid w:val="00833A14"/>
    <w:rsid w:val="008527B2"/>
    <w:rsid w:val="008733E7"/>
    <w:rsid w:val="008A306D"/>
    <w:rsid w:val="008B55BF"/>
    <w:rsid w:val="008C661C"/>
    <w:rsid w:val="008E127C"/>
    <w:rsid w:val="008E59F9"/>
    <w:rsid w:val="008F3436"/>
    <w:rsid w:val="008F44BD"/>
    <w:rsid w:val="008F4BDE"/>
    <w:rsid w:val="008F4ECF"/>
    <w:rsid w:val="00910DEA"/>
    <w:rsid w:val="00937188"/>
    <w:rsid w:val="009506DC"/>
    <w:rsid w:val="009535BB"/>
    <w:rsid w:val="00976D9E"/>
    <w:rsid w:val="00997388"/>
    <w:rsid w:val="009A72F1"/>
    <w:rsid w:val="009B54BC"/>
    <w:rsid w:val="009B7AB6"/>
    <w:rsid w:val="009C6B90"/>
    <w:rsid w:val="009E23BB"/>
    <w:rsid w:val="009E4E4C"/>
    <w:rsid w:val="009F1F7C"/>
    <w:rsid w:val="00A053B2"/>
    <w:rsid w:val="00A05D6C"/>
    <w:rsid w:val="00A22B7B"/>
    <w:rsid w:val="00A2463E"/>
    <w:rsid w:val="00A618D3"/>
    <w:rsid w:val="00A75AF9"/>
    <w:rsid w:val="00A801F2"/>
    <w:rsid w:val="00AA0442"/>
    <w:rsid w:val="00AA78A7"/>
    <w:rsid w:val="00AD35E7"/>
    <w:rsid w:val="00AE0E35"/>
    <w:rsid w:val="00AE7439"/>
    <w:rsid w:val="00B02DA3"/>
    <w:rsid w:val="00B06231"/>
    <w:rsid w:val="00B143AE"/>
    <w:rsid w:val="00B221D4"/>
    <w:rsid w:val="00B22DAB"/>
    <w:rsid w:val="00B46603"/>
    <w:rsid w:val="00B646E5"/>
    <w:rsid w:val="00B8024A"/>
    <w:rsid w:val="00BB2CC0"/>
    <w:rsid w:val="00BC2DA8"/>
    <w:rsid w:val="00BD17D3"/>
    <w:rsid w:val="00BE07A7"/>
    <w:rsid w:val="00BE19F1"/>
    <w:rsid w:val="00BF1D4D"/>
    <w:rsid w:val="00C10F61"/>
    <w:rsid w:val="00C12410"/>
    <w:rsid w:val="00C12C33"/>
    <w:rsid w:val="00C14AB7"/>
    <w:rsid w:val="00C221D6"/>
    <w:rsid w:val="00C3505F"/>
    <w:rsid w:val="00C42F9C"/>
    <w:rsid w:val="00C47008"/>
    <w:rsid w:val="00C60587"/>
    <w:rsid w:val="00C66603"/>
    <w:rsid w:val="00C66890"/>
    <w:rsid w:val="00C755A1"/>
    <w:rsid w:val="00C77A8E"/>
    <w:rsid w:val="00C94123"/>
    <w:rsid w:val="00CA4E71"/>
    <w:rsid w:val="00CA7052"/>
    <w:rsid w:val="00CB0B29"/>
    <w:rsid w:val="00CB46CE"/>
    <w:rsid w:val="00CD11DE"/>
    <w:rsid w:val="00CE2634"/>
    <w:rsid w:val="00CF2A99"/>
    <w:rsid w:val="00CF464A"/>
    <w:rsid w:val="00CF656A"/>
    <w:rsid w:val="00D067DD"/>
    <w:rsid w:val="00D13DAA"/>
    <w:rsid w:val="00D2234F"/>
    <w:rsid w:val="00D26467"/>
    <w:rsid w:val="00D35C67"/>
    <w:rsid w:val="00D63665"/>
    <w:rsid w:val="00D71FFD"/>
    <w:rsid w:val="00D85CC6"/>
    <w:rsid w:val="00DA687B"/>
    <w:rsid w:val="00DB1188"/>
    <w:rsid w:val="00DB441F"/>
    <w:rsid w:val="00DB7FF8"/>
    <w:rsid w:val="00DD2E8C"/>
    <w:rsid w:val="00DE0AD2"/>
    <w:rsid w:val="00E005D0"/>
    <w:rsid w:val="00E02AE0"/>
    <w:rsid w:val="00E337EC"/>
    <w:rsid w:val="00E34F61"/>
    <w:rsid w:val="00E4038E"/>
    <w:rsid w:val="00E430D5"/>
    <w:rsid w:val="00E46026"/>
    <w:rsid w:val="00E57CD2"/>
    <w:rsid w:val="00E63E36"/>
    <w:rsid w:val="00E71B8C"/>
    <w:rsid w:val="00E72D2A"/>
    <w:rsid w:val="00E75D7C"/>
    <w:rsid w:val="00E860BE"/>
    <w:rsid w:val="00E86299"/>
    <w:rsid w:val="00E9459F"/>
    <w:rsid w:val="00E96A51"/>
    <w:rsid w:val="00EA457B"/>
    <w:rsid w:val="00EA6A84"/>
    <w:rsid w:val="00EA6D31"/>
    <w:rsid w:val="00EB19D2"/>
    <w:rsid w:val="00EB2751"/>
    <w:rsid w:val="00EB2CFA"/>
    <w:rsid w:val="00EB51F8"/>
    <w:rsid w:val="00F07672"/>
    <w:rsid w:val="00F136E2"/>
    <w:rsid w:val="00F25CB6"/>
    <w:rsid w:val="00F41E27"/>
    <w:rsid w:val="00F42D40"/>
    <w:rsid w:val="00F4341C"/>
    <w:rsid w:val="00F51E11"/>
    <w:rsid w:val="00F57935"/>
    <w:rsid w:val="00F61CF3"/>
    <w:rsid w:val="00F730AC"/>
    <w:rsid w:val="00F874AD"/>
    <w:rsid w:val="00F9309D"/>
    <w:rsid w:val="00FA31EB"/>
    <w:rsid w:val="00FB1298"/>
    <w:rsid w:val="00FB2EBB"/>
    <w:rsid w:val="00FB6933"/>
    <w:rsid w:val="00FE530E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54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2390</izvorni_sadrzaj>
    <derivirana_varijabla naziv="DomainObject.Predmet.Broj_1">2390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St-2390/2016</izvorni_sadrzaj>
    <derivirana_varijabla naziv="DomainObject.Predmet.OznakaBroj_1">St-2390/2016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PROSPERITAS d.o.o. za usluge zastupanog po punomoćniku Florijan Kordić</izvorni_sadrzaj>
    <derivirana_varijabla naziv="DomainObject.Predmet.ProtustrankaFormated_1">  EURO PROSPERITAS d.o.o. za usluge zastupanog po punomoćniku Florijan Kordić</derivirana_varijabla>
  </DomainObject.Predmet.ProtustrankaFormated>
  <DomainObject.Predmet.ProtustrankaFormatedOIB>
    <izvorni_sadrzaj>  EURO PROSPERITAS d.o.o. za usluge, OIB 64700229454 zastupanog po punomoćniku Florijan Kordić</izvorni_sadrzaj>
    <derivirana_varijabla naziv="DomainObject.Predmet.ProtustrankaFormatedOIB_1">  EURO PROSPERITAS d.o.o. za usluge, OIB 64700229454 zastupanog po punomoćniku Florijan Kordić</derivirana_varijabla>
  </DomainObject.Predmet.ProtustrankaFormatedOIB>
  <DomainObject.Predmet.ProtustrankaFormatedWithAdress>
    <izvorni_sadrzaj> EURO PROSPERITAS d.o.o. za usluge, Jazvine 50, 49232 Radoboj zastupanog po punomoćniku Florijan Kordić</izvorni_sadrzaj>
    <derivirana_varijabla naziv="DomainObject.Predmet.ProtustrankaFormatedWithAdress_1"> EURO PROSPERITAS d.o.o. za usluge, Jazvine 50, 49232 Radoboj zastupanog po punomoćniku Florijan Kordić</derivirana_varijabla>
  </DomainObject.Predmet.ProtustrankaFormatedWithAdress>
  <DomainObject.Predmet.ProtustrankaFormatedWithAdressOIB>
    <izvorni_sadrzaj> EURO PROSPERITAS d.o.o. za usluge, OIB 64700229454, Jazvine 50, 49232 Radoboj zastupanog po punomoćniku Florijan Kordić</izvorni_sadrzaj>
    <derivirana_varijabla naziv="DomainObject.Predmet.ProtustrankaFormatedWithAdressOIB_1"> EURO PROSPERITAS d.o.o. za usluge, OIB 64700229454, Jazvine 50, 49232 Radoboj zastupanog po punomoćniku Florijan Kordić</derivirana_varijabla>
  </DomainObject.Predmet.ProtustrankaFormatedWithAdressOIB>
  <DomainObject.Predmet.ProtustrankaWithAdress>
    <izvorni_sadrzaj>EURO PROSPERITAS d.o.o. za usluge Jazvine 50, 49232 Radoboj</izvorni_sadrzaj>
    <derivirana_varijabla naziv="DomainObject.Predmet.ProtustrankaWithAdress_1">EURO PROSPERITAS d.o.o. za usluge Jazvine 50, 49232 Radoboj</derivirana_varijabla>
  </DomainObject.Predmet.ProtustrankaWithAdress>
  <DomainObject.Predmet.ProtustrankaWithAdressOIB>
    <izvorni_sadrzaj>EURO PROSPERITAS d.o.o. za usluge, OIB 64700229454, Jazvine 50, 49232 Radoboj</izvorni_sadrzaj>
    <derivirana_varijabla naziv="DomainObject.Predmet.ProtustrankaWithAdressOIB_1">EURO PROSPERITAS d.o.o. za usluge, OIB 64700229454, Jazvine 50, 49232 Radoboj</derivirana_varijabla>
  </DomainObject.Predmet.ProtustrankaWithAdressOIB>
  <DomainObject.Predmet.ProtustrankaNazivFormated>
    <izvorni_sadrzaj>EURO PROSPERITAS d.o.o. za usluge</izvorni_sadrzaj>
    <derivirana_varijabla naziv="DomainObject.Predmet.ProtustrankaNazivFormated_1">EURO PROSPERITAS d.o.o. za usluge</derivirana_varijabla>
  </DomainObject.Predmet.ProtustrankaNazivFormated>
  <DomainObject.Predmet.ProtustrankaNazivFormatedOIB>
    <izvorni_sadrzaj>EURO PROSPERITAS d.o.o. za usluge, OIB 64700229454</izvorni_sadrzaj>
    <derivirana_varijabla naziv="DomainObject.Predmet.ProtustrankaNazivFormatedOIB_1">EURO PROSPERITAS d.o.o. za usluge, OIB 64700229454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Florijan Kordić</izvorni_sadrzaj>
    <derivirana_varijabla naziv="DomainObject.Predmet.StrankaFormated_1">  FINA Regionalni centar Zagreb; Florijan Kordić</derivirana_varijabla>
  </DomainObject.Predmet.StrankaFormated>
  <DomainObject.Predmet.StrankaFormatedOIB>
    <izvorni_sadrzaj>  FINA Regionalni centar Zagreb, OIB 85821130368; Florijan Kordić, OIB 62339022082</izvorni_sadrzaj>
    <derivirana_varijabla naziv="DomainObject.Predmet.StrankaFormatedOIB_1">  FINA Regionalni centar Zagreb, OIB 85821130368; Florijan Kordić, OIB 62339022082</derivirana_varijabla>
  </DomainObject.Predmet.StrankaFormatedOIB>
  <DomainObject.Predmet.StrankaFormatedWithAdress>
    <izvorni_sadrzaj> FINA Regionalni centar Zagreb, Trg svibanjskih žrtava 1995. 1, 10000 Zagreb; Florijan Kordić, Ulica Rašeljke 9, 21000 Split</izvorni_sadrzaj>
    <derivirana_varijabla naziv="DomainObject.Predmet.StrankaFormatedWithAdress_1"> FINA Regionalni centar Zagreb, Trg svibanjskih žrtava 1995. 1, 10000 Zagreb; Florijan Kordić, Ulica Rašeljke 9, 21000 Split</derivirana_varijabla>
  </DomainObject.Predmet.StrankaFormatedWithAdress>
  <DomainObject.Predmet.StrankaFormatedWithAdressOIB>
    <izvorni_sadrzaj> FINA Regionalni centar Zagreb, OIB 85821130368, Trg svibanjskih žrtava 1995. 1, 10000 Zagreb; Florijan Kordić, OIB 62339022082, Ulica Rašeljke 9, 21000 Split</izvorni_sadrzaj>
    <derivirana_varijabla naziv="DomainObject.Predmet.StrankaFormatedWithAdressOIB_1"> FINA Regionalni centar Zagreb, OIB 85821130368, Trg svibanjskih žrtava 1995. 1, 10000 Zagreb; Florijan Kordić, OIB 62339022082, Ulica Rašeljke 9, 21000 Split</derivirana_varijabla>
  </DomainObject.Predmet.StrankaFormatedWithAdressOIB>
  <DomainObject.Predmet.StrankaWithAdress>
    <izvorni_sadrzaj>FINA Regionalni centar Zagreb Trg svibanjskih žrtava 1995. 1,10000 Zagreb,Florijan Kordić Ulica Rašeljke 9,21000 Split</izvorni_sadrzaj>
    <derivirana_varijabla naziv="DomainObject.Predmet.StrankaWithAdress_1">FINA Regionalni centar Zagreb Trg svibanjskih žrtava 1995. 1,10000 Zagreb,Florijan Kordić Ulica Rašeljke 9,21000 Split</derivirana_varijabla>
  </DomainObject.Predmet.StrankaWithAdress>
  <DomainObject.Predmet.StrankaWithAdressOIB>
    <izvorni_sadrzaj>FINA Regionalni centar Zagreb, OIB 85821130368, Trg svibanjskih žrtava 1995. 1,10000 Zagreb,Florijan Kordić, OIB 62339022082, Ulica Rašeljke 9,21000 Split</izvorni_sadrzaj>
    <derivirana_varijabla naziv="DomainObject.Predmet.StrankaWithAdressOIB_1">FINA Regionalni centar Zagreb, OIB 85821130368, Trg svibanjskih žrtava 1995. 1,10000 Zagreb,Florijan Kordić, OIB 62339022082, Ulica Rašeljke 9,21000 Split</derivirana_varijabla>
  </DomainObject.Predmet.StrankaWithAdressOIB>
  <DomainObject.Predmet.StrankaNazivFormated>
    <izvorni_sadrzaj>FINA Regionalni centar Zagreb,Florijan Kordić</izvorni_sadrzaj>
    <derivirana_varijabla naziv="DomainObject.Predmet.StrankaNazivFormated_1">FINA Regionalni centar Zagreb,Florijan Kordić</derivirana_varijabla>
  </DomainObject.Predmet.StrankaNazivFormated>
  <DomainObject.Predmet.StrankaNazivFormatedOIB>
    <izvorni_sadrzaj>FINA Regionalni centar Zagreb, OIB 85821130368,Florijan Kordić, OIB 62339022082</izvorni_sadrzaj>
    <derivirana_varijabla naziv="DomainObject.Predmet.StrankaNazivFormatedOIB_1">FINA Regionalni centar Zagreb, OIB 85821130368,Florijan Kordić, OIB 62339022082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Florijan Kordić</item>
    </izvorni_sadrzaj>
    <derivirana_varijabla naziv="DomainObject.Predmet.StrankaListFormated_1">
      <item>FINA Regionalni centar Zagreb</item>
      <item>Florijan Kordić</item>
    </derivirana_varijabla>
  </DomainObject.Predmet.StrankaListFormated>
  <DomainObject.Predmet.StrankaListFormatedOIB>
    <izvorni_sadrzaj>
      <item>FINA Regionalni centar Zagreb, OIB 85821130368</item>
      <item>Florijan Kordić, OIB 62339022082</item>
    </izvorni_sadrzaj>
    <derivirana_varijabla naziv="DomainObject.Predmet.StrankaListFormatedOIB_1">
      <item>FINA Regionalni centar Zagreb, OIB 85821130368</item>
      <item>Florijan Kordić, OIB 62339022082</item>
    </derivirana_varijabla>
  </DomainObject.Predmet.StrankaListFormatedOIB>
  <DomainObject.Predmet.StrankaListFormatedWithAdress>
    <izvorni_sadrzaj>
      <item>FINA Regionalni centar Zagreb, Trg svibanjskih žrtava 1995. 1, 10000 Zagreb</item>
      <item>Florijan Kordić, Ulica Rašeljke 9, 21000 Split</item>
    </izvorni_sadrzaj>
    <derivirana_varijabla naziv="DomainObject.Predmet.StrankaListFormatedWithAdress_1">
      <item>FINA Regionalni centar Zagreb, Trg svibanjskih žrtava 1995. 1, 10000 Zagreb</item>
      <item>Florijan Kordić, Ulica Rašeljke 9, 21000 Split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Florijan Kordić, OIB 62339022082, Ulica Rašeljke 9, 21000 Split</item>
    </izvorni_sadrzaj>
    <derivirana_varijabla naziv="DomainObject.Predmet.StrankaListFormatedWithAdressOIB_1">
      <item>FINA Regionalni centar Zagreb, OIB 85821130368, Trg svibanjskih žrtava 1995. 1, 10000 Zagreb</item>
      <item>Florijan Kordić, OIB 62339022082, Ulica Rašeljke 9, 21000 Split</item>
    </derivirana_varijabla>
  </DomainObject.Predmet.StrankaListFormatedWithAdressOIB>
  <DomainObject.Predmet.StrankaListNazivFormated>
    <izvorni_sadrzaj>
      <item>FINA Regionalni centar Zagreb</item>
      <item>Florijan Kordić</item>
    </izvorni_sadrzaj>
    <derivirana_varijabla naziv="DomainObject.Predmet.StrankaListNazivFormated_1">
      <item>FINA Regionalni centar Zagreb</item>
      <item>Florijan Kordić</item>
    </derivirana_varijabla>
  </DomainObject.Predmet.StrankaListNazivFormated>
  <DomainObject.Predmet.StrankaListNazivFormatedOIB>
    <izvorni_sadrzaj>
      <item>FINA Regionalni centar Zagreb, OIB 85821130368</item>
      <item>Florijan Kordić, OIB 62339022082</item>
    </izvorni_sadrzaj>
    <derivirana_varijabla naziv="DomainObject.Predmet.StrankaListNazivFormatedOIB_1">
      <item>FINA Regionalni centar Zagreb, OIB 85821130368</item>
      <item>Florijan Kordić, OIB 62339022082</item>
    </derivirana_varijabla>
  </DomainObject.Predmet.StrankaListNazivFormatedOIB>
  <DomainObject.Predmet.ProtuStrankaListFormated>
    <izvorni_sadrzaj>
      <item>EURO PROSPERITAS d.o.o. za usluge zastupanog po punomoćniku Florijan Kordić</item>
    </izvorni_sadrzaj>
    <derivirana_varijabla naziv="DomainObject.Predmet.ProtuStrankaListFormated_1">
      <item>EURO PROSPERITAS d.o.o. za usluge zastupanog po punomoćniku Florijan Kordić</item>
    </derivirana_varijabla>
  </DomainObject.Predmet.ProtuStrankaListFormated>
  <DomainObject.Predmet.ProtuStrankaListFormatedOIB>
    <izvorni_sadrzaj>
      <item>EURO PROSPERITAS d.o.o. za usluge, OIB 64700229454 zastupanog po punomoćniku Florijan Kordić</item>
    </izvorni_sadrzaj>
    <derivirana_varijabla naziv="DomainObject.Predmet.ProtuStrankaListFormatedOIB_1">
      <item>EURO PROSPERITAS d.o.o. za usluge, OIB 64700229454 zastupanog po punomoćniku Florijan Kordić</item>
    </derivirana_varijabla>
  </DomainObject.Predmet.ProtuStrankaListFormatedOIB>
  <DomainObject.Predmet.ProtuStrankaListFormatedWithAdress>
    <izvorni_sadrzaj>
      <item>EURO PROSPERITAS d.o.o. za usluge, Jazvine 50, 49232 Radoboj zastupanog po punomoćniku Florijan Kordić</item>
    </izvorni_sadrzaj>
    <derivirana_varijabla naziv="DomainObject.Predmet.ProtuStrankaListFormatedWithAdress_1">
      <item>EURO PROSPERITAS d.o.o. za usluge, Jazvine 50, 49232 Radoboj zastupanog po punomoćniku Florijan Kordić</item>
    </derivirana_varijabla>
  </DomainObject.Predmet.ProtuStrankaListFormatedWithAdress>
  <DomainObject.Predmet.ProtuStrankaListFormatedWithAdressOIB>
    <izvorni_sadrzaj>
      <item>EURO PROSPERITAS d.o.o. za usluge, OIB 64700229454, Jazvine 50, 49232 Radoboj zastupanog po punomoćniku Florijan Kordić</item>
    </izvorni_sadrzaj>
    <derivirana_varijabla naziv="DomainObject.Predmet.ProtuStrankaListFormatedWithAdressOIB_1">
      <item>EURO PROSPERITAS d.o.o. za usluge, OIB 64700229454, Jazvine 50, 49232 Radoboj zastupanog po punomoćniku Florijan Kordić</item>
    </derivirana_varijabla>
  </DomainObject.Predmet.ProtuStrankaListFormatedWithAdressOIB>
  <DomainObject.Predmet.ProtuStrankaListNazivFormated>
    <izvorni_sadrzaj>
      <item>EURO PROSPERITAS d.o.o. za usluge</item>
    </izvorni_sadrzaj>
    <derivirana_varijabla naziv="DomainObject.Predmet.ProtuStrankaListNazivFormated_1">
      <item>EURO PROSPERITAS d.o.o. za usluge</item>
    </derivirana_varijabla>
  </DomainObject.Predmet.ProtuStrankaListNazivFormated>
  <DomainObject.Predmet.ProtuStrankaListNazivFormatedOIB>
    <izvorni_sadrzaj>
      <item>EURO PROSPERITAS d.o.o. za usluge, OIB 64700229454</item>
    </izvorni_sadrzaj>
    <derivirana_varijabla naziv="DomainObject.Predmet.ProtuStrankaListNazivFormatedOIB_1">
      <item>EURO PROSPERITAS d.o.o. za usluge, OIB 64700229454</item>
    </derivirana_varijabla>
  </DomainObject.Predmet.ProtuStrankaListNazivFormatedOIB>
  <DomainObject.Predmet.OstaliListFormated>
    <izvorni_sadrzaj>
      <item>Florijan Kordić punomoćnik sudionika u postupku EURO PROSPERITAS d.o.o. za usluge</item>
    </izvorni_sadrzaj>
    <derivirana_varijabla naziv="DomainObject.Predmet.OstaliListFormated_1">
      <item>Florijan Kordić punomoćnik sudionika u postupku EURO PROSPERITAS d.o.o. za usluge</item>
    </derivirana_varijabla>
  </DomainObject.Predmet.OstaliListFormated>
  <DomainObject.Predmet.OstaliListFormatedOIB>
    <izvorni_sadrzaj>
      <item>Florijan Kordić, OIB 62339022082 punomoćnik sudionika u postupku EURO PROSPERITAS d.o.o. za usluge</item>
    </izvorni_sadrzaj>
    <derivirana_varijabla naziv="DomainObject.Predmet.OstaliListFormatedOIB_1">
      <item>Florijan Kordić, OIB 62339022082 punomoćnik sudionika u postupku EURO PROSPERITAS d.o.o. za usluge</item>
    </derivirana_varijabla>
  </DomainObject.Predmet.OstaliListFormatedOIB>
  <DomainObject.Predmet.OstaliListFormatedWithAdress>
    <izvorni_sadrzaj>
      <item>Florijan Kordić, Sarajevska 46 E, 21000 Split punomoćnik sudionika u postupku EURO PROSPERITAS d.o.o. za usluge</item>
    </izvorni_sadrzaj>
    <derivirana_varijabla naziv="DomainObject.Predmet.OstaliListFormatedWithAdress_1">
      <item>Florijan Kordić, Sarajevska 46 E, 21000 Split punomoćnik sudionika u postupku EURO PROSPERITAS d.o.o. za usluge</item>
    </derivirana_varijabla>
  </DomainObject.Predmet.OstaliListFormatedWithAdress>
  <DomainObject.Predmet.OstaliListFormatedWithAdressOIB>
    <izvorni_sadrzaj>
      <item>Florijan Kordić, OIB 62339022082, Sarajevska 46 E, 21000 Split punomoćnik sudionika u postupku EURO PROSPERITAS d.o.o. za usluge</item>
    </izvorni_sadrzaj>
    <derivirana_varijabla naziv="DomainObject.Predmet.OstaliListFormatedWithAdressOIB_1">
      <item>Florijan Kordić, OIB 62339022082, Sarajevska 46 E, 21000 Split punomoćnik sudionika u postupku EURO PROSPERITAS d.o.o. za usluge</item>
    </derivirana_varijabla>
  </DomainObject.Predmet.OstaliListFormatedWithAdressOIB>
  <DomainObject.Predmet.OstaliListNazivFormated>
    <izvorni_sadrzaj>
      <item>Florijan Kordić</item>
    </izvorni_sadrzaj>
    <derivirana_varijabla naziv="DomainObject.Predmet.OstaliListNazivFormated_1">
      <item>Florijan Kordić</item>
    </derivirana_varijabla>
  </DomainObject.Predmet.OstaliListNazivFormated>
  <DomainObject.Predmet.OstaliListNazivFormatedOIB>
    <izvorni_sadrzaj>
      <item>Florijan Kordić, OIB 62339022082</item>
    </izvorni_sadrzaj>
    <derivirana_varijabla naziv="DomainObject.Predmet.OstaliListNazivFormatedOIB_1">
      <item>Florijan Kordić, OIB 62339022082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 PROSPERITAS d.o.o. za usluge</izvorni_sadrzaj>
    <derivirana_varijabla naziv="DomainObject.Predmet.ProtustrankaIDrugi_1">EURO PROSPERITAS d.o.o.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 PROSPERITAS d.o.o. za usluge, OIB 64700229454, Jazvine 50, 49232 Radoboj</izvorni_sadrzaj>
    <derivirana_varijabla naziv="DomainObject.Predmet.ProtustrankaIDrugiAdressOIB_1">EURO PROSPERITAS d.o.o. za usluge, OIB 64700229454, Jazvine 50, 49232 Radoboj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PROSPERITAS d.o.o. za usluge</item>
      <item>Florijan Kordić</item>
      <item>Florijan Kordić</item>
    </izvorni_sadrzaj>
    <derivirana_varijabla naziv="DomainObject.Predmet.SudioniciListNaziv_1">
      <item>FINA Regionalni centar Zagreb</item>
      <item>EURO PROSPERITAS d.o.o. za usluge</item>
      <item>Florijan Kordić</item>
      <item>Florijan Kordić</item>
    </derivirana_varijabla>
  </DomainObject.Predmet.SudioniciListNaziv>
  <DomainObject.Predmet.SudioniciListAdressOIB>
    <izvorni_sadrzaj>
      <item>FINA Regionalni centar Zagreb, OIB 85821130368, Trg svibanjskih žrtava 1995. 1,10000 Zagreb</item>
      <item>EURO PROSPERITAS d.o.o. za usluge, OIB 64700229454, Jazvine 50,49232 Radoboj</item>
      <item>Florijan Kordić, OIB 62339022082, Sarajevska 46 E,21000 Split</item>
      <item>Florijan Kordić, OIB 62339022082, Ulica Rašeljke 9,21000 Split</item>
    </izvorni_sadrzaj>
    <derivirana_varijabla naziv="DomainObject.Predmet.SudioniciListAdressOIB_1">
      <item>FINA Regionalni centar Zagreb, OIB 85821130368, Trg svibanjskih žrtava 1995. 1,10000 Zagreb</item>
      <item>EURO PROSPERITAS d.o.o. za usluge, OIB 64700229454, Jazvine 50,49232 Radoboj</item>
      <item>Florijan Kordić, OIB 62339022082, Sarajevska 46 E,21000 Split</item>
      <item>Florijan Kordić, OIB 62339022082, Ulica Rašeljke 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64700229454</item>
      <item>, OIB 62339022082</item>
      <item>, OIB 62339022082</item>
    </izvorni_sadrzaj>
    <derivirana_varijabla naziv="DomainObject.Predmet.SudioniciListNazivOIB_1">
      <item>, OIB 85821130368</item>
      <item>, OIB 64700229454</item>
      <item>, OIB 62339022082</item>
      <item>, OIB 62339022082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88CBE5-3AC4-4E7B-ADCA-4E5B1FF670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831</properties:Words>
  <properties:Characters>4621</properties:Characters>
  <properties:Lines>102</properties:Lines>
  <properties:Paragraphs>33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2017-11-13T13:26:00Z</dcterms:created>
  <dc:creator>gzubak</dc:creator>
  <cp:lastModifiedBy>Mirjana Gašparić</cp:lastModifiedBy>
  <cp:lastPrinted>2017-11-13T12:02:00Z</cp:lastPrinted>
  <dcterms:modified xmlns:xsi="http://www.w3.org/2001/XMLSchema-instance" xsi:type="dcterms:W3CDTF">2017-11-14T07:36:00Z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