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e83b0" w14:paraId="0ce83b0" w:rsidRDefault="00353DB4" w:rsidP="00353DB4" w:rsidR="00353DB4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 St-1040/15-5</w:t>
      </w:r>
    </w:p>
    <w:p w:rsidRDefault="00353DB4" w:rsidP="00353DB4" w:rsidR="00353DB4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3DB4" w:rsidP="00353DB4" w:rsidR="00353DB4">
      <w:r>
        <w:t xml:space="preserve">         REPUBLIKA HRVATSKA</w:t>
      </w:r>
    </w:p>
    <w:p w:rsidRDefault="00353DB4" w:rsidP="00353DB4" w:rsidR="00353DB4">
      <w:r>
        <w:t xml:space="preserve"> TRGOVAČKI SUD U VARAŽDINU</w:t>
      </w:r>
    </w:p>
    <w:p w:rsidRDefault="00353DB4" w:rsidP="00353DB4" w:rsidR="00353DB4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353DB4" w:rsidP="00353DB4" w:rsidR="00353DB4">
      <w:pPr>
        <w:jc w:val="center"/>
        <w:rPr>
          <w:lang w:val="hr-HR"/>
        </w:rPr>
      </w:pPr>
    </w:p>
    <w:p w:rsidRDefault="00353DB4" w:rsidP="00353DB4" w:rsidR="00353DB4">
      <w:pPr>
        <w:jc w:val="center"/>
        <w:rPr>
          <w:lang w:val="hr-HR"/>
        </w:rPr>
      </w:pPr>
    </w:p>
    <w:p w:rsidRDefault="00353DB4" w:rsidP="00353DB4" w:rsidR="00353DB4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sudskoj</w:t>
      </w:r>
      <w:proofErr w:type="spellEnd"/>
      <w:r>
        <w:t xml:space="preserve"> </w:t>
      </w:r>
      <w:proofErr w:type="spellStart"/>
      <w:r>
        <w:t>savjetnici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Janji</w:t>
      </w:r>
      <w:proofErr w:type="spellEnd"/>
      <w:r>
        <w:t xml:space="preserve"> Topol,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,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AB </w:t>
      </w:r>
      <w:proofErr w:type="spellStart"/>
      <w:r>
        <w:t>Kon</w:t>
      </w:r>
      <w:proofErr w:type="spellEnd"/>
      <w:r>
        <w:t xml:space="preserve"> </w:t>
      </w:r>
      <w:proofErr w:type="spellStart"/>
      <w:r>
        <w:t>d.o.o</w:t>
      </w:r>
      <w:proofErr w:type="spellEnd"/>
      <w:r>
        <w:t xml:space="preserve">., OIB: 68315183496,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Zrinsko-Frankopanska</w:t>
      </w:r>
      <w:proofErr w:type="spellEnd"/>
      <w:r>
        <w:t xml:space="preserve"> bb, 40000 </w:t>
      </w:r>
      <w:proofErr w:type="spellStart"/>
      <w:r>
        <w:t>Čakovec</w:t>
      </w:r>
      <w:proofErr w:type="spellEnd"/>
      <w:r>
        <w:t xml:space="preserve">, </w:t>
      </w:r>
      <w:proofErr w:type="spellStart"/>
      <w:r>
        <w:t>dana</w:t>
      </w:r>
      <w:proofErr w:type="spellEnd"/>
      <w:r>
        <w:t xml:space="preserve"> 18. </w:t>
      </w:r>
      <w:proofErr w:type="spellStart"/>
      <w:proofErr w:type="gramStart"/>
      <w:r>
        <w:t>siječnja</w:t>
      </w:r>
      <w:proofErr w:type="spellEnd"/>
      <w:proofErr w:type="gramEnd"/>
      <w:r>
        <w:t xml:space="preserve"> 2016. </w:t>
      </w:r>
      <w:proofErr w:type="spellStart"/>
      <w:proofErr w:type="gramStart"/>
      <w:r>
        <w:t>godine</w:t>
      </w:r>
      <w:proofErr w:type="spellEnd"/>
      <w:proofErr w:type="gramEnd"/>
      <w:r>
        <w:t xml:space="preserve">,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353DB4" w:rsidP="00353DB4" w:rsidR="00353DB4">
      <w:pPr>
        <w:jc w:val="both"/>
      </w:pPr>
    </w:p>
    <w:p w:rsidRDefault="00353DB4" w:rsidP="00353DB4" w:rsidR="00353DB4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353DB4" w:rsidP="00353DB4" w:rsidR="00353DB4">
      <w:pPr>
        <w:jc w:val="both"/>
        <w:rPr>
          <w:lang w:val="hr-HR"/>
        </w:rPr>
      </w:pPr>
    </w:p>
    <w:p w:rsidRDefault="00353DB4" w:rsidP="00353DB4" w:rsidR="00353DB4">
      <w:pPr>
        <w:jc w:val="both"/>
      </w:pPr>
      <w:r>
        <w:rPr>
          <w:lang w:val="hr-HR"/>
        </w:rPr>
        <w:tab/>
        <w:t xml:space="preserve">I/ Utvrđuje se da ukupni iznos evidentiranog duga </w:t>
      </w:r>
      <w:proofErr w:type="spellStart"/>
      <w:r>
        <w:t>dužnika</w:t>
      </w:r>
      <w:proofErr w:type="spellEnd"/>
      <w:r>
        <w:t xml:space="preserve"> AB </w:t>
      </w:r>
      <w:proofErr w:type="spellStart"/>
      <w:r>
        <w:t>Kon</w:t>
      </w:r>
      <w:proofErr w:type="spellEnd"/>
      <w:r>
        <w:t xml:space="preserve"> </w:t>
      </w:r>
      <w:proofErr w:type="spellStart"/>
      <w:r>
        <w:t>d.o.o</w:t>
      </w:r>
      <w:proofErr w:type="spellEnd"/>
      <w:r>
        <w:t xml:space="preserve">., OIB: 68315183496,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Zrinsko-Frankopanska</w:t>
      </w:r>
      <w:proofErr w:type="spellEnd"/>
      <w:r>
        <w:t xml:space="preserve"> bb, 40000 </w:t>
      </w:r>
      <w:proofErr w:type="spellStart"/>
      <w:r>
        <w:t>Čakovec</w:t>
      </w:r>
      <w:proofErr w:type="spellEnd"/>
      <w:r>
        <w:t xml:space="preserve">, </w:t>
      </w:r>
      <w:proofErr w:type="spellStart"/>
      <w:r>
        <w:t>iznosi</w:t>
      </w:r>
      <w:proofErr w:type="spellEnd"/>
      <w:r>
        <w:t xml:space="preserve"> 84.265,34 kn.</w:t>
      </w:r>
    </w:p>
    <w:p w:rsidRDefault="00353DB4" w:rsidP="00353DB4" w:rsidR="00353DB4">
      <w:pPr>
        <w:jc w:val="both"/>
      </w:pPr>
    </w:p>
    <w:p w:rsidRDefault="00353DB4" w:rsidP="00353DB4" w:rsidR="00353DB4">
      <w:pPr>
        <w:jc w:val="both"/>
      </w:pPr>
      <w:r>
        <w:tab/>
        <w:t xml:space="preserve">II/ </w:t>
      </w:r>
      <w:proofErr w:type="spellStart"/>
      <w:r>
        <w:t>Poziva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Damir</w:t>
      </w:r>
      <w:proofErr w:type="spellEnd"/>
      <w:r>
        <w:t xml:space="preserve"> </w:t>
      </w:r>
      <w:proofErr w:type="spellStart"/>
      <w:r>
        <w:t>Kocijan</w:t>
      </w:r>
      <w:proofErr w:type="spellEnd"/>
      <w:r>
        <w:t xml:space="preserve">, OIB: 60606917953, </w:t>
      </w:r>
      <w:proofErr w:type="spellStart"/>
      <w:r>
        <w:t>Radnička</w:t>
      </w:r>
      <w:proofErr w:type="spellEnd"/>
      <w:r>
        <w:t xml:space="preserve"> 48, </w:t>
      </w:r>
      <w:proofErr w:type="spellStart"/>
      <w:r>
        <w:t>Savska</w:t>
      </w:r>
      <w:proofErr w:type="spellEnd"/>
      <w:r>
        <w:t xml:space="preserve"> </w:t>
      </w:r>
      <w:proofErr w:type="spellStart"/>
      <w:r>
        <w:t>Ves</w:t>
      </w:r>
      <w:proofErr w:type="spellEnd"/>
      <w:r>
        <w:t xml:space="preserve">, da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353DB4" w:rsidP="00353DB4" w:rsidR="00353DB4">
      <w:pPr>
        <w:jc w:val="both"/>
      </w:pPr>
    </w:p>
    <w:p w:rsidRDefault="00353DB4" w:rsidP="00353DB4" w:rsidR="00353DB4">
      <w:pPr>
        <w:jc w:val="both"/>
      </w:pPr>
      <w:r>
        <w:tab/>
        <w:t xml:space="preserve">III/ </w:t>
      </w:r>
      <w:proofErr w:type="spellStart"/>
      <w:r>
        <w:t>Upozorava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smatrati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a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292.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ne bi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353DB4" w:rsidP="00353DB4" w:rsidR="00353DB4">
      <w:pPr>
        <w:jc w:val="both"/>
      </w:pPr>
    </w:p>
    <w:p w:rsidRDefault="00353DB4" w:rsidP="00353DB4" w:rsidR="00353DB4">
      <w:pPr>
        <w:jc w:val="both"/>
      </w:pPr>
      <w:r>
        <w:tab/>
      </w:r>
      <w:proofErr w:type="gramStart"/>
      <w:r>
        <w:t xml:space="preserve">IV/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430. </w:t>
      </w:r>
      <w:proofErr w:type="spellStart"/>
      <w:proofErr w:type="gramStart"/>
      <w:r>
        <w:t>i</w:t>
      </w:r>
      <w:proofErr w:type="spellEnd"/>
      <w:proofErr w:type="gramEnd"/>
      <w:r>
        <w:t xml:space="preserve"> 431. SZ-a </w:t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353DB4" w:rsidP="00353DB4" w:rsidR="00353DB4">
      <w:pPr>
        <w:ind w:firstLine="720"/>
        <w:jc w:val="both"/>
      </w:pPr>
    </w:p>
    <w:p w:rsidRDefault="00353DB4" w:rsidP="00353DB4" w:rsidR="00353DB4">
      <w:pPr>
        <w:ind w:firstLine="720"/>
        <w:jc w:val="both"/>
      </w:pPr>
      <w:proofErr w:type="gramStart"/>
      <w:r>
        <w:t xml:space="preserve">V/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431. </w:t>
      </w:r>
      <w:proofErr w:type="spellStart"/>
      <w:r>
        <w:t>st.</w:t>
      </w:r>
      <w:proofErr w:type="spell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 SZ-a </w:t>
      </w:r>
      <w:proofErr w:type="spellStart"/>
      <w:r>
        <w:t>smatrat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ne plate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IV.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299. SZ-a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>.</w:t>
      </w:r>
    </w:p>
    <w:p w:rsidRDefault="00353DB4" w:rsidP="00353DB4" w:rsidR="00353DB4">
      <w:pPr>
        <w:outlineLvl w:val="0"/>
        <w:rPr>
          <w:lang w:val="hr-HR"/>
        </w:rPr>
      </w:pPr>
    </w:p>
    <w:p w:rsidRDefault="00353DB4" w:rsidP="00353DB4" w:rsidR="00353DB4">
      <w:pPr>
        <w:jc w:val="center"/>
        <w:outlineLvl w:val="0"/>
        <w:rPr>
          <w:lang w:val="hr-HR"/>
        </w:rPr>
      </w:pPr>
    </w:p>
    <w:p w:rsidRDefault="00353DB4" w:rsidP="00353DB4" w:rsidR="00353DB4">
      <w:pPr>
        <w:jc w:val="center"/>
        <w:outlineLvl w:val="0"/>
        <w:rPr>
          <w:lang w:val="hr-HR"/>
        </w:rPr>
      </w:pPr>
    </w:p>
    <w:p w:rsidRDefault="00353DB4" w:rsidP="00353DB4" w:rsidR="00353DB4">
      <w:pPr>
        <w:jc w:val="center"/>
        <w:outlineLvl w:val="0"/>
        <w:rPr>
          <w:lang w:val="hr-HR"/>
        </w:rPr>
      </w:pPr>
    </w:p>
    <w:p w:rsidRDefault="00353DB4" w:rsidP="00353DB4" w:rsidR="00353DB4">
      <w:pPr>
        <w:jc w:val="center"/>
        <w:outlineLvl w:val="0"/>
        <w:rPr>
          <w:lang w:val="hr-HR"/>
        </w:rPr>
      </w:pPr>
    </w:p>
    <w:p w:rsidRDefault="00353DB4" w:rsidP="00353DB4" w:rsidR="00353DB4">
      <w:pPr>
        <w:jc w:val="center"/>
        <w:outlineLvl w:val="0"/>
        <w:rPr>
          <w:lang w:val="hr-HR"/>
        </w:rPr>
      </w:pPr>
      <w:r>
        <w:rPr>
          <w:lang w:val="hr-HR"/>
        </w:rPr>
        <w:lastRenderedPageBreak/>
        <w:t>Obrazloženje</w:t>
      </w:r>
    </w:p>
    <w:p w:rsidRDefault="00353DB4" w:rsidP="00353DB4" w:rsidR="00353DB4">
      <w:pPr>
        <w:outlineLvl w:val="0"/>
        <w:rPr>
          <w:lang w:val="hr-HR"/>
        </w:rPr>
      </w:pPr>
    </w:p>
    <w:p w:rsidRDefault="00353DB4" w:rsidP="00353DB4" w:rsidR="00353DB4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9. prosinca 2015. godine, predlagatelj Financijska agencija,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</w:t>
      </w:r>
      <w:r>
        <w:rPr>
          <w:lang w:val="hr-HR"/>
        </w:rPr>
        <w:t xml:space="preserve"> Podružnica Varaždin, podnio je prijedlog  za otvaranje stečajnog postupka nad dužnikom </w:t>
      </w:r>
      <w:r>
        <w:t xml:space="preserve">AB </w:t>
      </w:r>
      <w:proofErr w:type="spellStart"/>
      <w:r>
        <w:t>Kon</w:t>
      </w:r>
      <w:proofErr w:type="spellEnd"/>
      <w:r>
        <w:t xml:space="preserve"> </w:t>
      </w:r>
      <w:proofErr w:type="spellStart"/>
      <w:r>
        <w:t>d.o.o</w:t>
      </w:r>
      <w:proofErr w:type="spellEnd"/>
      <w:r>
        <w:t xml:space="preserve">., OIB: 68315183496,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Zrinsko-Frankopanska</w:t>
      </w:r>
      <w:proofErr w:type="spellEnd"/>
      <w:r>
        <w:t xml:space="preserve"> bb, 40000 </w:t>
      </w:r>
      <w:proofErr w:type="spellStart"/>
      <w:r>
        <w:t>Čakovec</w:t>
      </w:r>
      <w:proofErr w:type="spellEnd"/>
      <w:r>
        <w:t xml:space="preserve">, </w:t>
      </w:r>
      <w:proofErr w:type="spellStart"/>
      <w:r>
        <w:t>navodeći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1. </w:t>
      </w:r>
      <w:proofErr w:type="spellStart"/>
      <w:proofErr w:type="gramStart"/>
      <w:r>
        <w:t>rujna</w:t>
      </w:r>
      <w:proofErr w:type="spellEnd"/>
      <w:proofErr w:type="gramEnd"/>
      <w:r>
        <w:t xml:space="preserve"> 2015.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od 84.265,34 </w:t>
      </w:r>
      <w:proofErr w:type="spellStart"/>
      <w:r>
        <w:t>kn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353DB4" w:rsidP="00353DB4" w:rsidR="00353DB4">
      <w:pPr>
        <w:jc w:val="both"/>
        <w:outlineLvl w:val="0"/>
        <w:rPr>
          <w:lang w:val="hr-HR"/>
        </w:rPr>
      </w:pPr>
    </w:p>
    <w:p w:rsidRDefault="00353DB4" w:rsidP="00353DB4" w:rsidR="00353DB4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353DB4" w:rsidP="00353DB4" w:rsidR="00353DB4">
      <w:pPr>
        <w:jc w:val="both"/>
        <w:outlineLvl w:val="0"/>
        <w:rPr>
          <w:lang w:val="hr-HR"/>
        </w:rPr>
      </w:pPr>
    </w:p>
    <w:p w:rsidRDefault="00353DB4" w:rsidP="00353DB4" w:rsidR="00353DB4">
      <w:pPr>
        <w:jc w:val="center"/>
        <w:outlineLvl w:val="0"/>
        <w:rPr>
          <w:lang w:val="hr-HR"/>
        </w:rPr>
      </w:pPr>
    </w:p>
    <w:p w:rsidRDefault="00353DB4" w:rsidP="00353DB4" w:rsidR="00353DB4">
      <w:pPr>
        <w:jc w:val="center"/>
        <w:outlineLvl w:val="0"/>
        <w:rPr>
          <w:lang w:val="hr-HR"/>
        </w:rPr>
      </w:pPr>
      <w:r>
        <w:rPr>
          <w:lang w:val="hr-HR"/>
        </w:rPr>
        <w:t>U Varaždinu, 18. siječnja 2016. godine.</w:t>
      </w:r>
    </w:p>
    <w:p w:rsidRDefault="00353DB4" w:rsidP="00353DB4" w:rsidR="00353DB4">
      <w:pPr>
        <w:jc w:val="center"/>
        <w:outlineLvl w:val="0"/>
        <w:rPr>
          <w:lang w:val="hr-HR"/>
        </w:rPr>
      </w:pPr>
    </w:p>
    <w:p w:rsidRDefault="00353DB4" w:rsidP="00353DB4" w:rsidR="00353DB4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353DB4" w:rsidP="00353DB4" w:rsidR="00353DB4">
      <w:pPr>
        <w:jc w:val="center"/>
        <w:outlineLvl w:val="0"/>
        <w:rPr>
          <w:lang w:val="hr-HR"/>
        </w:rPr>
      </w:pPr>
    </w:p>
    <w:p w:rsidRDefault="00353DB4" w:rsidP="00353DB4" w:rsidR="00353DB4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Sudska savjetnica</w:t>
      </w:r>
    </w:p>
    <w:p w:rsidRDefault="00353DB4" w:rsidP="00353DB4" w:rsidR="00353DB4">
      <w:pPr>
        <w:ind w:firstLine="720" w:left="3600"/>
        <w:jc w:val="center"/>
        <w:outlineLvl w:val="0"/>
        <w:rPr>
          <w:lang w:val="hr-HR"/>
        </w:rPr>
      </w:pPr>
    </w:p>
    <w:p w:rsidRDefault="00353DB4" w:rsidP="00353DB4" w:rsidR="00353DB4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Janja Topol</w:t>
      </w:r>
    </w:p>
    <w:p w:rsidRDefault="00353DB4" w:rsidP="00353DB4" w:rsidR="00353DB4">
      <w:pPr>
        <w:ind w:firstLine="720" w:left="3600"/>
        <w:jc w:val="center"/>
        <w:outlineLvl w:val="0"/>
        <w:rPr>
          <w:lang w:val="hr-HR"/>
        </w:rPr>
      </w:pPr>
    </w:p>
    <w:p w:rsidRDefault="00353DB4" w:rsidP="00353DB4" w:rsidR="00353DB4">
      <w:pPr>
        <w:outlineLvl w:val="0"/>
        <w:rPr>
          <w:lang w:val="hr-HR"/>
        </w:rPr>
      </w:pPr>
    </w:p>
    <w:p w:rsidRDefault="00353DB4" w:rsidP="00353DB4" w:rsidR="00353DB4">
      <w:pPr>
        <w:outlineLvl w:val="0"/>
        <w:rPr>
          <w:lang w:val="hr-HR"/>
        </w:rPr>
      </w:pPr>
    </w:p>
    <w:p w:rsidRDefault="00353DB4" w:rsidP="00353DB4" w:rsidR="00353DB4">
      <w:pPr>
        <w:outlineLvl w:val="0"/>
        <w:rPr>
          <w:lang w:val="hr-HR"/>
        </w:rPr>
      </w:pPr>
    </w:p>
    <w:p w:rsidRDefault="00353DB4" w:rsidP="00353DB4" w:rsidR="00353DB4">
      <w:pPr>
        <w:outlineLvl w:val="0"/>
        <w:rPr>
          <w:lang w:val="hr-HR"/>
        </w:rPr>
      </w:pPr>
    </w:p>
    <w:p w:rsidRDefault="00353DB4" w:rsidP="00353DB4" w:rsidR="00353DB4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353DB4" w:rsidP="00353DB4" w:rsidR="0014516D">
      <w:r>
        <w:t xml:space="preserve">- </w:t>
      </w:r>
      <w:proofErr w:type="gramStart"/>
      <w:r>
        <w:t>e-</w:t>
      </w:r>
      <w:proofErr w:type="spellStart"/>
      <w:r>
        <w:t>Oglasna</w:t>
      </w:r>
      <w:proofErr w:type="spellEnd"/>
      <w:proofErr w:type="gram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sectPr w:rsidR="0014516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3DB4"/>
    <w:rsid w:val="0014516D"/>
    <w:rsid w:val="00353DB4"/>
    <w:rsid w:val="00FD7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3DB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53D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3DB4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D70D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D70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70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70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70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3DB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53D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3DB4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D70D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D70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70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70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70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129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1040</izvorni_sadrzaj>
    <derivirana_varijabla naziv="DomainObject.Predmet.Broj_1">1040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St-1040/2015</izvorni_sadrzaj>
    <derivirana_varijabla naziv="DomainObject.Predmet.OznakaBroj_1">St-1040/2015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ARMIRANO BETONSKE KONSTRUKCIJE društvo s ograničenom odgovornošću za proizvodnju armirano betonskih konstrukcija</izvorni_sadrzaj>
    <derivirana_varijabla naziv="DomainObject.Predmet.ProtustrankaFormated_1">  ARMIRANO BETONSKE KONSTRUKCIJE društvo s ograničenom odgovornošću za proizvodnju armirano betonskih konstrukcija</derivirana_varijabla>
  </DomainObject.Predmet.ProtustrankaFormated>
  <DomainObject.Predmet.ProtustrankaFormatedOIB>
    <izvorni_sadrzaj>  ARMIRANO BETONSKE KONSTRUKCIJE društvo s ograničenom odgovornošću za proizvodnju armirano betonskih konstrukcija, OIB 68315183496</izvorni_sadrzaj>
    <derivirana_varijabla naziv="DomainObject.Predmet.ProtustrankaFormatedOIB_1">  ARMIRANO BETONSKE KONSTRUKCIJE društvo s ograničenom odgovornošću za proizvodnju armirano betonskih konstrukcija, OIB 68315183496</derivirana_varijabla>
  </DomainObject.Predmet.ProtustrankaFormatedOIB>
  <DomainObject.Predmet.ProtustrankaFormatedWithAdress>
    <izvorni_sadrzaj> ARMIRANO BETONSKE KONSTRUKCIJE društvo s ograničenom odgovornošću za proizvodnju armirano betonskih konstrukcija, Zrinsko-Frankopanska/bb, 40000 Čakovec</izvorni_sadrzaj>
    <derivirana_varijabla naziv="DomainObject.Predmet.ProtustrankaFormatedWithAdress_1"> ARMIRANO BETONSKE KONSTRUKCIJE društvo s ograničenom odgovornošću za proizvodnju armirano betonskih konstrukcija, Zrinsko-Frankopanska/bb, 40000 Čakovec</derivirana_varijabla>
  </DomainObject.Predmet.ProtustrankaFormatedWithAdress>
  <DomainObject.Predmet.ProtustrankaFormatedWithAdressOIB>
    <izvorni_sadrzaj> ARMIRANO BETONSKE KONSTRUKCIJE društvo s ograničenom odgovornošću za proizvodnju armirano betonskih konstrukcija, OIB 68315183496, Zrinsko-Frankopanska/bb, 40000 Čakovec</izvorni_sadrzaj>
    <derivirana_varijabla naziv="DomainObject.Predmet.ProtustrankaFormatedWithAdressOIB_1"> ARMIRANO BETONSKE KONSTRUKCIJE društvo s ograničenom odgovornošću za proizvodnju armirano betonskih konstrukcija, OIB 68315183496, Zrinsko-Frankopanska/bb, 40000 Čakovec</derivirana_varijabla>
  </DomainObject.Predmet.ProtustrankaFormatedWithAdressOIB>
  <DomainObject.Predmet.ProtustrankaWithAdress>
    <izvorni_sadrzaj>ARMIRANO BETONSKE KONSTRUKCIJE društvo s ograničenom odgovornošću za proizvodnju armirano betonskih konstrukcija Zrinsko-Frankopanska/bb, 40000 Čakovec</izvorni_sadrzaj>
    <derivirana_varijabla naziv="DomainObject.Predmet.ProtustrankaWithAdress_1">ARMIRANO BETONSKE KONSTRUKCIJE društvo s ograničenom odgovornošću za proizvodnju armirano betonskih konstrukcija Zrinsko-Frankopanska/bb, 40000 Čakovec</derivirana_varijabla>
  </DomainObject.Predmet.ProtustrankaWithAdress>
  <DomainObject.Predmet.ProtustrankaWithAdressOIB>
    <izvorni_sadrzaj>ARMIRANO BETONSKE KONSTRUKCIJE društvo s ograničenom odgovornošću za proizvodnju armirano betonskih konstrukcija, OIB 68315183496, Zrinsko-Frankopanska/bb, 40000 Čakovec</izvorni_sadrzaj>
    <derivirana_varijabla naziv="DomainObject.Predmet.ProtustrankaWithAdressOIB_1">ARMIRANO BETONSKE KONSTRUKCIJE društvo s ograničenom odgovornošću za proizvodnju armirano betonskih konstrukcija, OIB 68315183496, Zrinsko-Frankopanska/bb, 40000 Čakovec</derivirana_varijabla>
  </DomainObject.Predmet.ProtustrankaWithAdressOIB>
  <DomainObject.Predmet.ProtustrankaNazivFormated>
    <izvorni_sadrzaj>ARMIRANO BETONSKE KONSTRUKCIJE društvo s ograničenom odgovornošću za proizvodnju armirano betonskih konstrukcija</izvorni_sadrzaj>
    <derivirana_varijabla naziv="DomainObject.Predmet.ProtustrankaNazivFormated_1">ARMIRANO BETONSKE KONSTRUKCIJE društvo s ograničenom odgovornošću za proizvodnju armirano betonskih konstrukcija</derivirana_varijabla>
  </DomainObject.Predmet.ProtustrankaNazivFormated>
  <DomainObject.Predmet.ProtustrankaNazivFormatedOIB>
    <izvorni_sadrzaj>ARMIRANO BETONSKE KONSTRUKCIJE društvo s ograničenom odgovornošću za proizvodnju armirano betonskih konstrukcija, OIB 68315183496</izvorni_sadrzaj>
    <derivirana_varijabla naziv="DomainObject.Predmet.ProtustrankaNazivFormatedOIB_1">ARMIRANO BETONSKE KONSTRUKCIJE društvo s ograničenom odgovornošću za proizvodnju armirano betonskih konstrukcija, OIB 68315183496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84265.34</izvorni_sadrzaj>
    <derivirana_varijabla naziv="DomainObject.Predmet.TrenutnaVrijednost_1">84265.34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ARMIRANO BETONSKE KONSTRUKCIJE društvo s ograničenom odgovornošću za proizvodnju armirano betonskih konstrukcija</item>
    </izvorni_sadrzaj>
    <derivirana_varijabla naziv="DomainObject.Predmet.ProtuStrankaListFormated_1">
      <item>ARMIRANO BETONSKE KONSTRUKCIJE društvo s ograničenom odgovornošću za proizvodnju armirano betonskih konstrukcija</item>
    </derivirana_varijabla>
  </DomainObject.Predmet.ProtuStrankaListFormated>
  <DomainObject.Predmet.ProtuStrankaListFormatedOIB>
    <izvorni_sadrzaj>
      <item>ARMIRANO BETONSKE KONSTRUKCIJE društvo s ograničenom odgovornošću za proizvodnju armirano betonskih konstrukcija, OIB 68315183496</item>
    </izvorni_sadrzaj>
    <derivirana_varijabla naziv="DomainObject.Predmet.ProtuStrankaListFormatedOIB_1">
      <item>ARMIRANO BETONSKE KONSTRUKCIJE društvo s ograničenom odgovornošću za proizvodnju armirano betonskih konstrukcija, OIB 68315183496</item>
    </derivirana_varijabla>
  </DomainObject.Predmet.ProtuStrankaListFormatedOIB>
  <DomainObject.Predmet.ProtuStrankaListFormatedWithAdress>
    <izvorni_sadrzaj>
      <item>ARMIRANO BETONSKE KONSTRUKCIJE društvo s ograničenom odgovornošću za proizvodnju armirano betonskih konstrukcija, Zrinsko-Frankopanska/bb, 40000 Čakovec</item>
    </izvorni_sadrzaj>
    <derivirana_varijabla naziv="DomainObject.Predmet.ProtuStrankaListFormatedWithAdress_1">
      <item>ARMIRANO BETONSKE KONSTRUKCIJE društvo s ograničenom odgovornošću za proizvodnju armirano betonskih konstrukcija, Zrinsko-Frankopanska/bb, 40000 Čakovec</item>
    </derivirana_varijabla>
  </DomainObject.Predmet.ProtuStrankaListFormatedWithAdress>
  <DomainObject.Predmet.ProtuStrankaListFormatedWithAdressOIB>
    <izvorni_sadrzaj>
      <item>ARMIRANO BETONSKE KONSTRUKCIJE društvo s ograničenom odgovornošću za proizvodnju armirano betonskih konstrukcija, OIB 68315183496, Zrinsko-Frankopanska/bb, 40000 Čakovec</item>
    </izvorni_sadrzaj>
    <derivirana_varijabla naziv="DomainObject.Predmet.ProtuStrankaListFormatedWithAdressOIB_1">
      <item>ARMIRANO BETONSKE KONSTRUKCIJE društvo s ograničenom odgovornošću za proizvodnju armirano betonskih konstrukcija, OIB 68315183496, Zrinsko-Frankopanska/bb, 40000 Čakovec</item>
    </derivirana_varijabla>
  </DomainObject.Predmet.ProtuStrankaListFormatedWithAdressOIB>
  <DomainObject.Predmet.ProtuStrankaListNazivFormated>
    <izvorni_sadrzaj>
      <item>ARMIRANO BETONSKE KONSTRUKCIJE društvo s ograničenom odgovornošću za proizvodnju armirano betonskih konstrukcija</item>
    </izvorni_sadrzaj>
    <derivirana_varijabla naziv="DomainObject.Predmet.ProtuStrankaListNazivFormated_1">
      <item>ARMIRANO BETONSKE KONSTRUKCIJE društvo s ograničenom odgovornošću za proizvodnju armirano betonskih konstrukcija</item>
    </derivirana_varijabla>
  </DomainObject.Predmet.ProtuStrankaListNazivFormated>
  <DomainObject.Predmet.ProtuStrankaListNazivFormatedOIB>
    <izvorni_sadrzaj>
      <item>ARMIRANO BETONSKE KONSTRUKCIJE društvo s ograničenom odgovornošću za proizvodnju armirano betonskih konstrukcija, OIB 68315183496</item>
    </izvorni_sadrzaj>
    <derivirana_varijabla naziv="DomainObject.Predmet.ProtuStrankaListNazivFormatedOIB_1">
      <item>ARMIRANO BETONSKE KONSTRUKCIJE društvo s ograničenom odgovornošću za proizvodnju armirano betonskih konstrukcija, OIB 68315183496</item>
    </derivirana_varijabla>
  </DomainObject.Predmet.ProtuStrankaListNazivFormatedOIB>
  <DomainObject.Predmet.OstaliListFormated>
    <izvorni_sadrzaj>
      <item>Sudski registar, Trgovački sud u Varaždinu</item>
      <item>E-oglasna ploča</item>
    </izvorni_sadrzaj>
    <derivirana_varijabla naziv="DomainObject.Predmet.OstaliListFormated_1">
      <item>Sudski registar, Trgovački sud u Varaždinu</item>
      <item>E-oglasna ploča</item>
    </derivirana_varijabla>
  </DomainObject.Predmet.OstaliListFormated>
  <DomainObject.Predmet.OstaliListFormatedOIB>
    <izvorni_sadrzaj>
      <item>Sudski registar, Trgovački sud u Varaždinu</item>
      <item>E-oglasna ploča</item>
    </izvorni_sadrzaj>
    <derivirana_varijabla naziv="DomainObject.Predmet.OstaliListFormatedOIB_1">
      <item>Sudski registar, Trgovački sud u Varaždinu</item>
      <item>E-oglasna ploča</item>
    </derivirana_varijabla>
  </DomainObject.Predmet.OstaliListFormatedOIB>
  <DomainObject.Predmet.OstaliListFormatedWithAdress>
    <izvorni_sadrzaj>
      <item>Sudski registar, Trgovački sud u Varaždinu</item>
      <item>E-oglasna ploča</item>
    </izvorni_sadrzaj>
    <derivirana_varijabla naziv="DomainObject.Predmet.OstaliListFormatedWithAdress_1">
      <item>Sudski registar, Trgovački sud u Varaždinu</item>
      <item>E-oglasna ploča</item>
    </derivirana_varijabla>
  </DomainObject.Predmet.OstaliListFormatedWithAdress>
  <DomainObject.Predmet.OstaliListFormatedWithAdressOIB>
    <izvorni_sadrzaj>
      <item>Sudski registar, Trgovački sud u Varaždinu</item>
      <item>E-oglasna ploča</item>
    </izvorni_sadrzaj>
    <derivirana_varijabla naziv="DomainObject.Predmet.OstaliListFormatedWithAdressOIB_1">
      <item>Sudski registar, Trgovački sud u Varaždinu</item>
      <item>E-oglasna ploča</item>
    </derivirana_varijabla>
  </DomainObject.Predmet.OstaliListFormatedWithAdressOIB>
  <DomainObject.Predmet.OstaliListNazivFormated>
    <izvorni_sadrzaj>
      <item>Sudski registar, Trgovački sud u Varaždinu</item>
      <item>E-oglasna ploča</item>
    </izvorni_sadrzaj>
    <derivirana_varijabla naziv="DomainObject.Predmet.OstaliListNazivFormated_1">
      <item>Sudski registar, Trgovački sud u Varaždinu</item>
      <item>E-oglasna ploča</item>
    </derivirana_varijabla>
  </DomainObject.Predmet.OstaliListNazivFormated>
  <DomainObject.Predmet.OstaliListNazivFormatedOIB>
    <izvorni_sadrzaj>
      <item>Sudski registar, Trgovački sud u Varaždinu</item>
      <item>E-oglasna ploča</item>
    </izvorni_sadrzaj>
    <derivirana_varijabla naziv="DomainObject.Predmet.OstaliListNazivFormatedOIB_1">
      <item>Sudski registar, Trgovački sud u Varaždinu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ARMIRANO BETONSKE KONSTRUKCIJE društvo s ograničenom odgovornošću za proizvodnju armirano betonskih konstrukcija</izvorni_sadrzaj>
    <derivirana_varijabla naziv="DomainObject.Predmet.ProtustrankaIDrugi_1">ARMIRANO BETONSKE KONSTRUKCIJE društvo s ograničenom odgovornošću za proizvodnju armirano betonskih konstrukcija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ARMIRANO BETONSKE KONSTRUKCIJE društvo s ograničenom odgovornošću za proizvodnju armirano betonskih konstrukcija, OIB 68315183496, Zrinsko-Frankopanska/bb, 40000 Čakovec</izvorni_sadrzaj>
    <derivirana_varijabla naziv="DomainObject.Predmet.ProtustrankaIDrugiAdressOIB_1">ARMIRANO BETONSKE KONSTRUKCIJE društvo s ograničenom odgovornošću za proizvodnju armirano betonskih konstrukcija, OIB 68315183496, Zrinsko-Frankopanska/bb,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ARMIRANO BETONSKE KONSTRUKCIJE društvo s ograničenom odgovornošću za proizvodnju armirano betonskih konstrukcija</item>
      <item>Sudski registar, Trgovački sud u Varaždinu</item>
      <item>E-oglasna ploča</item>
    </izvorni_sadrzaj>
    <derivirana_varijabla naziv="DomainObject.Predmet.SudioniciListNaziv_1">
      <item>Financijska agencija</item>
      <item>ARMIRANO BETONSKE KONSTRUKCIJE društvo s ograničenom odgovornošću za proizvodnju armirano betonskih konstrukcija</item>
      <item>Sudski registar, Trgovački sud u Varaždinu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ARMIRANO BETONSKE KONSTRUKCIJE društvo s ograničenom odgovornošću za proizvodnju armirano betonskih konstrukcija, OIB 68315183496, Zrinsko-Frankopanska/bb,40000 Čakovec</item>
      <item>Sudski registar, Trgovački sud u Varaždinu</item>
      <item>E-oglasna ploča</item>
    </izvorni_sadrzaj>
    <derivirana_varijabla naziv="DomainObject.Predmet.SudioniciListAdressOIB_1">
      <item>Financijska agencija, OIB 85821130368, A. Cesarca 2,42000 Varaždin</item>
      <item>ARMIRANO BETONSKE KONSTRUKCIJE društvo s ograničenom odgovornošću za proizvodnju armirano betonskih konstrukcija, OIB 68315183496, Zrinsko-Frankopanska/bb,40000 Čakovec</item>
      <item>Sudski registar, Trgovački sud u Varaždinu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68315183496</item>
      <item>, OIB null</item>
      <item>, OIB null</item>
    </izvorni_sadrzaj>
    <derivirana_varijabla naziv="DomainObject.Predmet.SudioniciListNazivOIB_1">
      <item>, OIB 85821130368</item>
      <item>, OIB 68315183496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2542</properties:Characters>
  <properties:Lines>72</properties:Lines>
  <properties:Paragraphs>19</properties:Paragraphs>
  <properties:TotalTime>11</properties:TotalTime>
  <properties:ScaleCrop>false</properties:ScaleCrop>
  <properties:LinksUpToDate>false</properties:LinksUpToDate>
  <properties:CharactersWithSpaces>3048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2016-01-18T07:52:00Z</dcterms:created>
  <dc:creator>Tea Meister</dc:creator>
  <cp:lastModifiedBy>Tea Meister</cp:lastModifiedBy>
  <dcterms:modified xmlns:xsi="http://www.w3.org/2001/XMLSchema-instance" xsi:type="dcterms:W3CDTF">2016-01-19T13:34:00Z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