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1804" w14:paraId="35e1804" w:rsidRDefault="00E32CE3" w:rsidP="00E52E5D" w:rsidR="00E52E5D" w:rsidRPr="008C0723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AB3099">
        <w:rPr>
          <w:rFonts w:hAnsi="Times New Roman" w:ascii="Times New Roman"/>
          <w:sz w:val="24"/>
          <w:szCs w:val="24"/>
        </w:rPr>
        <w:t>Broj: 6 St-</w:t>
      </w:r>
      <w:r w:rsidR="00771EA1">
        <w:rPr>
          <w:rFonts w:hAnsi="Times New Roman" w:ascii="Times New Roman"/>
          <w:sz w:val="24"/>
          <w:szCs w:val="24"/>
        </w:rPr>
        <w:t>1657/17-15</w:t>
      </w: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771EA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</w:t>
      </w:r>
      <w:r w:rsidR="00771EA1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J E</w:t>
      </w: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771EA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771EA1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71EA1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5D03AD">
        <w:rPr>
          <w:rFonts w:hAnsi="Times New Roman" w:ascii="Times New Roman"/>
          <w:sz w:val="24"/>
          <w:szCs w:val="24"/>
        </w:rPr>
        <w:t>stečajnoj sutkinji</w:t>
      </w:r>
      <w:r w:rsidRPr="00771EA1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771EA1" w:rsidRPr="00771EA1">
        <w:rPr>
          <w:rFonts w:hAnsi="Times New Roman" w:ascii="Times New Roman"/>
          <w:b/>
          <w:sz w:val="24"/>
          <w:szCs w:val="24"/>
        </w:rPr>
        <w:t>ATOMIK AS društvo s ograničenom odgovornošću za trgovinu i usluge Zagreb, Kopanička 10, MBS: 080578877, OIB: 28166957374</w:t>
      </w:r>
      <w:r w:rsidRPr="00771EA1">
        <w:rPr>
          <w:rFonts w:hAnsi="Times New Roman" w:ascii="Times New Roman"/>
          <w:b/>
          <w:sz w:val="24"/>
          <w:szCs w:val="24"/>
        </w:rPr>
        <w:t>,</w:t>
      </w:r>
      <w:r w:rsidRPr="00771EA1">
        <w:rPr>
          <w:rFonts w:hAnsi="Times New Roman" w:ascii="Times New Roman"/>
          <w:sz w:val="24"/>
          <w:szCs w:val="24"/>
        </w:rPr>
        <w:t xml:space="preserve"> dana </w:t>
      </w:r>
      <w:r w:rsidR="00771EA1">
        <w:rPr>
          <w:rFonts w:hAnsi="Times New Roman" w:ascii="Times New Roman"/>
          <w:sz w:val="24"/>
          <w:szCs w:val="24"/>
        </w:rPr>
        <w:t>15. veljače 2018. g.,</w:t>
      </w:r>
    </w:p>
    <w:p w:rsidRDefault="00E52E5D" w:rsidP="00E52E5D" w:rsidR="00E52E5D" w:rsidRPr="00771EA1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771EA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B623A7" w:rsidR="00E52E5D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990647">
        <w:rPr>
          <w:rFonts w:hAnsi="Times New Roman" w:ascii="Times New Roman"/>
          <w:sz w:val="24"/>
          <w:szCs w:val="24"/>
          <w:lang w:val="hr-HR"/>
        </w:rPr>
        <w:t>Stečajno</w:t>
      </w:r>
      <w:r>
        <w:rPr>
          <w:rFonts w:hAnsi="Times New Roman" w:ascii="Times New Roman"/>
          <w:sz w:val="24"/>
          <w:szCs w:val="24"/>
          <w:lang w:val="hr-HR"/>
        </w:rPr>
        <w:t>m</w:t>
      </w:r>
      <w:r w:rsidRPr="00990647">
        <w:rPr>
          <w:rFonts w:hAnsi="Times New Roman" w:ascii="Times New Roman"/>
          <w:sz w:val="24"/>
          <w:szCs w:val="24"/>
          <w:lang w:val="hr-HR"/>
        </w:rPr>
        <w:t xml:space="preserve"> upravitelj</w:t>
      </w:r>
      <w:r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F501AF" w:rsidRPr="00F501AF">
        <w:rPr>
          <w:rFonts w:hAnsi="Times New Roman" w:ascii="Times New Roman"/>
          <w:b/>
          <w:sz w:val="24"/>
          <w:szCs w:val="24"/>
        </w:rPr>
        <w:t>Bojan</w:t>
      </w:r>
      <w:r w:rsidR="00F501AF">
        <w:rPr>
          <w:rFonts w:hAnsi="Times New Roman" w:ascii="Times New Roman"/>
          <w:b/>
          <w:sz w:val="24"/>
          <w:szCs w:val="24"/>
        </w:rPr>
        <w:t>u</w:t>
      </w:r>
      <w:r w:rsidR="00F501AF" w:rsidRPr="00F501AF">
        <w:rPr>
          <w:rFonts w:hAnsi="Times New Roman" w:ascii="Times New Roman"/>
          <w:b/>
          <w:sz w:val="24"/>
          <w:szCs w:val="24"/>
        </w:rPr>
        <w:t xml:space="preserve"> Sudarević, Osijek, Trg. b. Jelačića 27, OIB: 97806800829</w:t>
      </w:r>
      <w:r w:rsidRPr="00497752">
        <w:rPr>
          <w:rFonts w:hAnsi="Times New Roman" w:ascii="Times New Roman"/>
          <w:sz w:val="24"/>
          <w:szCs w:val="24"/>
        </w:rPr>
        <w:t xml:space="preserve">, 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određuje se nagrada za rad u prethodnom postupku radi ispitivanja uvjeta za otvaranja stečajnog postupka nad dužnikom </w:t>
      </w:r>
      <w:r w:rsidR="00771EA1" w:rsidRPr="00771EA1">
        <w:rPr>
          <w:rFonts w:hAnsi="Times New Roman" w:ascii="Times New Roman"/>
          <w:b/>
          <w:sz w:val="24"/>
          <w:szCs w:val="24"/>
        </w:rPr>
        <w:t>ATOMIK AS društvo s ograničenom odgovornošću za trgovinu i usluge Zagreb, Kopanička 10, MBS: 080578877, OIB: 28166957374</w:t>
      </w:r>
      <w:r w:rsidR="00771EA1">
        <w:rPr>
          <w:rFonts w:hAnsi="Times New Roman" w:ascii="Times New Roman"/>
          <w:b/>
          <w:sz w:val="24"/>
          <w:szCs w:val="24"/>
        </w:rPr>
        <w:t xml:space="preserve"> </w:t>
      </w:r>
      <w:r w:rsidR="00771EA1">
        <w:rPr>
          <w:rFonts w:hAnsi="Times New Roman" w:ascii="Times New Roman"/>
          <w:sz w:val="24"/>
          <w:szCs w:val="24"/>
        </w:rPr>
        <w:t>u ukupnom iznosu od 4.000,00 kn.</w:t>
      </w:r>
    </w:p>
    <w:p w:rsidRDefault="00E52E5D" w:rsidP="003509F2" w:rsidR="00E52E5D" w:rsidRPr="003509F2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345563">
        <w:rPr>
          <w:rFonts w:hAnsi="Times New Roman" w:ascii="Times New Roman"/>
          <w:sz w:val="24"/>
          <w:szCs w:val="24"/>
          <w:lang w:val="hr-HR"/>
        </w:rPr>
        <w:t xml:space="preserve">Nalaže se računovodstvu ovoga suda da sa </w:t>
      </w:r>
      <w:r w:rsidR="00771EA1">
        <w:rPr>
          <w:rFonts w:hAnsi="Times New Roman" w:ascii="Times New Roman"/>
          <w:sz w:val="24"/>
          <w:szCs w:val="24"/>
          <w:lang w:val="hr-HR"/>
        </w:rPr>
        <w:t>kontovnika 8500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isplati </w:t>
      </w:r>
      <w:r w:rsidR="00771EA1">
        <w:rPr>
          <w:rFonts w:hAnsi="Times New Roman" w:ascii="Times New Roman"/>
          <w:sz w:val="24"/>
          <w:szCs w:val="24"/>
          <w:lang w:val="hr-HR"/>
        </w:rPr>
        <w:t>ukupan iznos od 4.000,00 kn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stečajnom upravitelju </w:t>
      </w:r>
      <w:r w:rsidR="00F501AF">
        <w:rPr>
          <w:rFonts w:hAnsi="Times New Roman" w:ascii="Times New Roman"/>
          <w:sz w:val="24"/>
          <w:szCs w:val="24"/>
          <w:lang w:val="hr-HR"/>
        </w:rPr>
        <w:t>Bojanu Sudarević iz Osijeka</w:t>
      </w:r>
      <w:r w:rsidR="001034CB" w:rsidRPr="0034556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45563">
        <w:rPr>
          <w:rFonts w:hAnsi="Times New Roman" w:ascii="Times New Roman"/>
          <w:sz w:val="24"/>
          <w:szCs w:val="24"/>
          <w:lang w:val="hr-HR"/>
        </w:rPr>
        <w:t>a da se neto iznos isplati na žiro račun broj</w:t>
      </w:r>
      <w:r w:rsidR="0020468B" w:rsidRPr="0034556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5563" w:rsidRPr="00345563">
        <w:rPr>
          <w:rFonts w:hAnsi="Times New Roman" w:ascii="Times New Roman"/>
          <w:sz w:val="24"/>
          <w:szCs w:val="24"/>
          <w:lang w:val="hr-HR"/>
        </w:rPr>
        <w:t>HR</w:t>
      </w:r>
      <w:r w:rsidR="00F501AF">
        <w:rPr>
          <w:rFonts w:hAnsi="Times New Roman" w:ascii="Times New Roman"/>
          <w:sz w:val="24"/>
          <w:szCs w:val="24"/>
          <w:lang w:val="hr-HR"/>
        </w:rPr>
        <w:t>74 2500 0093 1054 4325 2 otvoren kod Hypo Alpe Adria Bank d.d. Zagreb</w:t>
      </w:r>
      <w:r w:rsidR="00345563" w:rsidRPr="00345563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345563">
        <w:rPr>
          <w:rFonts w:hAnsi="Times New Roman" w:ascii="Times New Roman"/>
          <w:sz w:val="24"/>
          <w:szCs w:val="24"/>
          <w:lang w:val="hr-HR"/>
        </w:rPr>
        <w:t>a obveze na neto nagradu obračunava i plaća isplatitelj, nakon pravomoćnosti ovog rješenja.</w:t>
      </w:r>
    </w:p>
    <w:p w:rsidRDefault="00771EA1" w:rsidP="00771EA1" w:rsidR="00771EA1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3509F2" w:rsidP="00E52E5D" w:rsidR="003509F2" w:rsidRPr="00985DFE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E52E5D" w:rsidP="00E52E5D" w:rsidR="00E52E5D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E52E5D" w:rsidP="00E52E5D" w:rsidR="00E52E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771EA1">
        <w:rPr>
          <w:rFonts w:hAnsi="Times New Roman" w:ascii="Times New Roman"/>
          <w:sz w:val="24"/>
          <w:szCs w:val="24"/>
        </w:rPr>
        <w:t>1657/17 od 11. prosinca 2017.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771EA1" w:rsidRPr="00771EA1">
        <w:rPr>
          <w:rFonts w:hAnsi="Times New Roman" w:ascii="Times New Roman"/>
          <w:b/>
          <w:sz w:val="24"/>
          <w:szCs w:val="24"/>
        </w:rPr>
        <w:t>ATOMIK AS društvo s ograničenom odgovornošću za trgovinu i usluge Zagreb, Kopanička 10, MBS: 080578877, OIB: 28166957374</w:t>
      </w:r>
      <w:r w:rsidR="00771EA1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te je 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F501AF">
        <w:rPr>
          <w:rFonts w:hAnsi="Times New Roman" w:ascii="Times New Roman"/>
          <w:sz w:val="24"/>
          <w:szCs w:val="24"/>
        </w:rPr>
        <w:t>Bojan Sudarević iz Osijeka</w:t>
      </w:r>
      <w:r w:rsidR="00771EA1">
        <w:rPr>
          <w:rFonts w:hAnsi="Times New Roman" w:ascii="Times New Roman"/>
          <w:sz w:val="24"/>
          <w:szCs w:val="24"/>
        </w:rPr>
        <w:t>, automatskim odabirom</w:t>
      </w:r>
      <w:r w:rsidR="001034CB">
        <w:rPr>
          <w:rFonts w:hAnsi="Times New Roman" w:ascii="Times New Roman"/>
          <w:sz w:val="24"/>
          <w:szCs w:val="24"/>
        </w:rPr>
        <w:t>.</w:t>
      </w:r>
    </w:p>
    <w:p w:rsidRDefault="00771EA1" w:rsidP="00E52E5D" w:rsidR="00771EA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71EA1" w:rsidP="00E52E5D" w:rsidR="00771EA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034CB" w:rsidP="00E52E5D" w:rsidR="001034C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D03AD" w:rsidP="00E52E5D" w:rsidR="005D03A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71EA1" w:rsidP="00771EA1" w:rsidR="00771EA1" w:rsidRPr="008C072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St-1657/17-15</w:t>
      </w:r>
    </w:p>
    <w:p w:rsidRDefault="00E52E5D" w:rsidP="00E52E5D" w:rsidR="00E52E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501AF" w:rsidP="00F501AF" w:rsidR="00E52E5D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771EA1">
        <w:rPr>
          <w:rFonts w:hAnsi="Times New Roman" w:ascii="Times New Roman"/>
          <w:sz w:val="24"/>
          <w:szCs w:val="24"/>
        </w:rPr>
        <w:t>14. veljače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Ujedno je tražene podatke pribavio od zemljišnoknjižnog odjela Općinskog suda, FINE, MUP-a. 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771EA1">
        <w:rPr>
          <w:rFonts w:hAnsi="Times New Roman" w:ascii="Times New Roman"/>
          <w:sz w:val="24"/>
          <w:szCs w:val="24"/>
        </w:rPr>
        <w:t>na ročištu održanom 14.2.2018.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isplati naknada </w:t>
      </w:r>
      <w:r>
        <w:rPr>
          <w:rFonts w:hAnsi="Times New Roman" w:ascii="Times New Roman"/>
          <w:sz w:val="24"/>
          <w:szCs w:val="24"/>
        </w:rPr>
        <w:t xml:space="preserve">troškova i nagrada kao </w:t>
      </w:r>
      <w:r w:rsidRPr="0086293E">
        <w:rPr>
          <w:rFonts w:hAnsi="Times New Roman" w:ascii="Times New Roman"/>
          <w:sz w:val="24"/>
          <w:szCs w:val="24"/>
        </w:rPr>
        <w:t>troškovi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za poslove obavljene u prethodnom ispitnom postupku.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7 st. 1 Uredbe o kriterijima i načinu obračuna i plaćanja nagrada stečajnim upraviteljima (NN br. 189/03 u daljnjem tekstu Uredba) propisano je da privremenom stečajnom upravitelju pripada pravo na jednokratnu nagradu za poslove obavljene u prethodnom postupku (postupku ispitivanja uvjeta za otvaranje stečajnog postupka) koju će odrediti stečajni sudac vodeći računa o kriterijima iz </w:t>
      </w:r>
      <w:r>
        <w:rPr>
          <w:rFonts w:hAnsi="Times New Roman" w:ascii="Times New Roman"/>
          <w:sz w:val="24"/>
          <w:szCs w:val="24"/>
        </w:rPr>
        <w:t xml:space="preserve">čl. 7 </w:t>
      </w:r>
      <w:r w:rsidRPr="0086293E">
        <w:rPr>
          <w:rFonts w:hAnsi="Times New Roman" w:ascii="Times New Roman"/>
          <w:sz w:val="24"/>
          <w:szCs w:val="24"/>
        </w:rPr>
        <w:t>ove Uredbe, kao što je to u konkretnom slučaju,</w:t>
      </w:r>
      <w:r>
        <w:rPr>
          <w:rFonts w:hAnsi="Times New Roman" w:ascii="Times New Roman"/>
          <w:sz w:val="24"/>
          <w:szCs w:val="24"/>
        </w:rPr>
        <w:t xml:space="preserve"> te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 xml:space="preserve">nagrada </w:t>
      </w:r>
      <w:r w:rsidRPr="0086293E">
        <w:rPr>
          <w:rFonts w:hAnsi="Times New Roman" w:ascii="Times New Roman"/>
          <w:sz w:val="24"/>
          <w:szCs w:val="24"/>
        </w:rPr>
        <w:t xml:space="preserve">obračunava </w:t>
      </w:r>
      <w:r>
        <w:rPr>
          <w:rFonts w:hAnsi="Times New Roman" w:ascii="Times New Roman"/>
          <w:sz w:val="24"/>
          <w:szCs w:val="24"/>
        </w:rPr>
        <w:t>primjenom</w:t>
      </w:r>
      <w:r w:rsidRPr="0086293E">
        <w:rPr>
          <w:rFonts w:hAnsi="Times New Roman" w:ascii="Times New Roman"/>
          <w:sz w:val="24"/>
          <w:szCs w:val="24"/>
        </w:rPr>
        <w:t xml:space="preserve"> kriterija iz </w:t>
      </w:r>
      <w:r>
        <w:rPr>
          <w:rFonts w:hAnsi="Times New Roman" w:ascii="Times New Roman"/>
          <w:sz w:val="24"/>
          <w:szCs w:val="24"/>
        </w:rPr>
        <w:t>navedenog članka</w:t>
      </w:r>
      <w:r w:rsidRPr="0086293E">
        <w:rPr>
          <w:rFonts w:hAnsi="Times New Roman" w:ascii="Times New Roman"/>
          <w:sz w:val="24"/>
          <w:szCs w:val="24"/>
        </w:rPr>
        <w:t xml:space="preserve"> Uredbe.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osobnim zalaganjem, korektnim odnosom i stručnošću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771EA1">
        <w:rPr>
          <w:rFonts w:hAnsi="Times New Roman" w:ascii="Times New Roman"/>
          <w:sz w:val="24"/>
          <w:szCs w:val="24"/>
        </w:rPr>
        <w:t>ukupnom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771EA1">
        <w:rPr>
          <w:rFonts w:hAnsi="Times New Roman" w:ascii="Times New Roman"/>
          <w:sz w:val="24"/>
          <w:szCs w:val="24"/>
        </w:rPr>
        <w:t>4.000,00</w:t>
      </w:r>
      <w:r>
        <w:rPr>
          <w:rFonts w:hAnsi="Times New Roman" w:ascii="Times New Roman"/>
          <w:sz w:val="24"/>
          <w:szCs w:val="24"/>
        </w:rPr>
        <w:t xml:space="preserve">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771EA1">
        <w:rPr>
          <w:rFonts w:hAnsi="Times New Roman" w:ascii="Times New Roman"/>
          <w:sz w:val="24"/>
          <w:szCs w:val="24"/>
        </w:rPr>
        <w:t>15. veljače 2018.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5D03AD">
        <w:rPr>
          <w:rFonts w:hAnsi="Times New Roman" w:ascii="Times New Roman"/>
          <w:sz w:val="24"/>
          <w:szCs w:val="24"/>
        </w:rPr>
        <w:t>STEČAJNA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5D03AD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623A7" w:rsidP="00E52E5D" w:rsidR="00771EA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</w:t>
      </w:r>
    </w:p>
    <w:p w:rsidRDefault="00771EA1" w:rsidP="00E52E5D" w:rsidR="00F501A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prav.</w:t>
      </w:r>
    </w:p>
    <w:p w:rsidRDefault="001034CB" w:rsidP="00E52E5D" w:rsidR="00E52E5D" w:rsidRPr="004C698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771EA1">
        <w:rPr>
          <w:rFonts w:hAnsi="Times New Roman" w:ascii="Times New Roman"/>
          <w:sz w:val="24"/>
          <w:szCs w:val="24"/>
        </w:rPr>
        <w:t>21.3.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D03AD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ADF" w:rsidP="00F427F2" w:rsidR="00AF1ADF">
      <w:pPr>
        <w:spacing w:lineRule="auto" w:line="240" w:after="0"/>
      </w:pPr>
      <w:r>
        <w:separator/>
      </w:r>
    </w:p>
  </w:endnote>
  <w:endnote w:id="0" w:type="continuationSeparator">
    <w:p w:rsidRDefault="00AF1ADF" w:rsidP="00F427F2" w:rsidR="00AF1A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ADF" w:rsidP="00F427F2" w:rsidR="00AF1ADF">
      <w:pPr>
        <w:spacing w:lineRule="auto" w:line="240" w:after="0"/>
      </w:pPr>
      <w:r>
        <w:separator/>
      </w:r>
    </w:p>
  </w:footnote>
  <w:footnote w:id="0" w:type="continuationSeparator">
    <w:p w:rsidRDefault="00AF1ADF" w:rsidP="00F427F2" w:rsidR="00AF1A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F22CD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0007604"/>
    <w:multiLevelType w:val="hybridMultilevel"/>
    <w:tmpl w:val="DF6E1114"/>
    <w:lvl w:tplc="F9D02F9C" w:ilvl="0">
      <w:start w:val="1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65080"/>
    <w:rsid w:val="000D2A5B"/>
    <w:rsid w:val="000D2DDD"/>
    <w:rsid w:val="000F132D"/>
    <w:rsid w:val="000F1B6A"/>
    <w:rsid w:val="000F22CD"/>
    <w:rsid w:val="001034CB"/>
    <w:rsid w:val="0015600D"/>
    <w:rsid w:val="00185251"/>
    <w:rsid w:val="001B157C"/>
    <w:rsid w:val="001C6383"/>
    <w:rsid w:val="0020468B"/>
    <w:rsid w:val="00246940"/>
    <w:rsid w:val="00283837"/>
    <w:rsid w:val="002A09DE"/>
    <w:rsid w:val="002A7962"/>
    <w:rsid w:val="002C0D19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816D5"/>
    <w:rsid w:val="004F2585"/>
    <w:rsid w:val="00512965"/>
    <w:rsid w:val="00573829"/>
    <w:rsid w:val="00573C7C"/>
    <w:rsid w:val="00594D7A"/>
    <w:rsid w:val="005D03AD"/>
    <w:rsid w:val="00651284"/>
    <w:rsid w:val="00654AF8"/>
    <w:rsid w:val="0068341B"/>
    <w:rsid w:val="00752475"/>
    <w:rsid w:val="00771EA1"/>
    <w:rsid w:val="007B43BB"/>
    <w:rsid w:val="007B7E29"/>
    <w:rsid w:val="007D24D6"/>
    <w:rsid w:val="007F61FE"/>
    <w:rsid w:val="00887529"/>
    <w:rsid w:val="008C0723"/>
    <w:rsid w:val="008D6FC8"/>
    <w:rsid w:val="00923BDA"/>
    <w:rsid w:val="0093701A"/>
    <w:rsid w:val="00990647"/>
    <w:rsid w:val="009A0499"/>
    <w:rsid w:val="009A3C05"/>
    <w:rsid w:val="009D4867"/>
    <w:rsid w:val="00A5153D"/>
    <w:rsid w:val="00A601A9"/>
    <w:rsid w:val="00A855CE"/>
    <w:rsid w:val="00AB3099"/>
    <w:rsid w:val="00AC6D07"/>
    <w:rsid w:val="00AF1ADF"/>
    <w:rsid w:val="00B071A9"/>
    <w:rsid w:val="00B1188C"/>
    <w:rsid w:val="00B5773C"/>
    <w:rsid w:val="00B623A7"/>
    <w:rsid w:val="00B74DD7"/>
    <w:rsid w:val="00B93EC4"/>
    <w:rsid w:val="00BE0DC1"/>
    <w:rsid w:val="00C433B8"/>
    <w:rsid w:val="00C50577"/>
    <w:rsid w:val="00C545A2"/>
    <w:rsid w:val="00CA1194"/>
    <w:rsid w:val="00CE019E"/>
    <w:rsid w:val="00D16580"/>
    <w:rsid w:val="00D463FF"/>
    <w:rsid w:val="00D6411F"/>
    <w:rsid w:val="00D74553"/>
    <w:rsid w:val="00D74722"/>
    <w:rsid w:val="00DB2D35"/>
    <w:rsid w:val="00E32CE3"/>
    <w:rsid w:val="00E52E5D"/>
    <w:rsid w:val="00E94CF4"/>
    <w:rsid w:val="00E958DF"/>
    <w:rsid w:val="00E96EFB"/>
    <w:rsid w:val="00EE6EBF"/>
    <w:rsid w:val="00F108FE"/>
    <w:rsid w:val="00F15129"/>
    <w:rsid w:val="00F427F2"/>
    <w:rsid w:val="00F501AF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22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2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2C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2C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2C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22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2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2C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2C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2C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St-1657/2017</izvorni_sadrzaj>
    <derivirana_varijabla naziv="DomainObject.Predmet.OznakaBroj_1">St-1657/2017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ATOMIK AS društvo s ograničenom odgovornošću za trgovinu i usluge</izvorni_sadrzaj>
    <derivirana_varijabla naziv="DomainObject.Predmet.ProtustrankaFormated_1">  ATOMIK AS društvo s ograničenom odgovornošću za trgovinu i usluge</derivirana_varijabla>
  </DomainObject.Predmet.ProtustrankaFormated>
  <DomainObject.Predmet.ProtustrankaFormatedOIB>
    <izvorni_sadrzaj>  ATOMIK AS društvo s ograničenom odgovornošću za trgovinu i usluge, OIB 28166957374</izvorni_sadrzaj>
    <derivirana_varijabla naziv="DomainObject.Predmet.ProtustrankaFormatedOIB_1">  ATOMIK AS društvo s ograničenom odgovornošću za trgovinu i usluge, OIB 28166957374</derivirana_varijabla>
  </DomainObject.Predmet.ProtustrankaFormatedOIB>
  <DomainObject.Predmet.ProtustrankaFormatedWithAdress>
    <izvorni_sadrzaj> ATOMIK AS društvo s ograničenom odgovornošću za trgovinu i usluge, Kopanička 10, 10000 Zagreb</izvorni_sadrzaj>
    <derivirana_varijabla naziv="DomainObject.Predmet.ProtustrankaFormatedWithAdress_1"> ATOMIK AS društvo s ograničenom odgovornošću za trgovinu i usluge, Kopanička 10, 10000 Zagreb</derivirana_varijabla>
  </DomainObject.Predmet.ProtustrankaFormatedWithAdress>
  <DomainObject.Predmet.ProtustrankaFormatedWithAdressOIB>
    <izvorni_sadrzaj> ATOMIK AS društvo s ograničenom odgovornošću za trgovinu i usluge, OIB 28166957374, Kopanička 10, 10000 Zagreb</izvorni_sadrzaj>
    <derivirana_varijabla naziv="DomainObject.Predmet.ProtustrankaFormatedWithAdressOIB_1"> ATOMIK AS društvo s ograničenom odgovornošću za trgovinu i usluge, OIB 28166957374, Kopanička 10, 10000 Zagreb</derivirana_varijabla>
  </DomainObject.Predmet.ProtustrankaFormatedWithAdressOIB>
  <DomainObject.Predmet.ProtustrankaWithAdress>
    <izvorni_sadrzaj>ATOMIK AS društvo s ograničenom odgovornošću za trgovinu i usluge Kopanička 10, 10000 Zagreb</izvorni_sadrzaj>
    <derivirana_varijabla naziv="DomainObject.Predmet.ProtustrankaWithAdress_1">ATOMIK AS društvo s ograničenom odgovornošću za trgovinu i usluge Kopanička 10, 10000 Zagreb</derivirana_varijabla>
  </DomainObject.Predmet.ProtustrankaWithAdress>
  <DomainObject.Predmet.ProtustrankaWithAdressOIB>
    <izvorni_sadrzaj>ATOMIK AS društvo s ograničenom odgovornošću za trgovinu i usluge, OIB 28166957374, Kopanička 10, 10000 Zagreb</izvorni_sadrzaj>
    <derivirana_varijabla naziv="DomainObject.Predmet.ProtustrankaWithAdressOIB_1">ATOMIK AS društvo s ograničenom odgovornošću za trgovinu i usluge, OIB 28166957374, Kopanička 10, 10000 Zagreb</derivirana_varijabla>
  </DomainObject.Predmet.ProtustrankaWithAdressOIB>
  <DomainObject.Predmet.ProtustrankaNazivFormated>
    <izvorni_sadrzaj>ATOMIK AS društvo s ograničenom odgovornošću za trgovinu i usluge</izvorni_sadrzaj>
    <derivirana_varijabla naziv="DomainObject.Predmet.ProtustrankaNazivFormated_1">ATOMIK AS društvo s ograničenom odgovornošću za trgovinu i usluge</derivirana_varijabla>
  </DomainObject.Predmet.ProtustrankaNazivFormated>
  <DomainObject.Predmet.ProtustrankaNazivFormatedOIB>
    <izvorni_sadrzaj>ATOMIK AS društvo s ograničenom odgovornošću za trgovinu i usluge, OIB 28166957374</izvorni_sadrzaj>
    <derivirana_varijabla naziv="DomainObject.Predmet.ProtustrankaNazivFormatedOIB_1">ATOMIK AS društvo s ograničenom odgovornošću za trgovinu i usluge, OIB 28166957374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ATOMIK AS društvo s ograničenom odgovornošću za trgovinu i usluge</item>
    </izvorni_sadrzaj>
    <derivirana_varijabla naziv="DomainObject.Predmet.ProtuStrankaListFormated_1">
      <item>ATOMIK AS društvo s ograničenom odgovornošću za trgovinu i usluge</item>
    </derivirana_varijabla>
  </DomainObject.Predmet.ProtuStrankaListFormated>
  <DomainObject.Predmet.ProtuStrankaListFormatedOIB>
    <izvorni_sadrzaj>
      <item>ATOMIK AS društvo s ograničenom odgovornošću za trgovinu i usluge, OIB 28166957374</item>
    </izvorni_sadrzaj>
    <derivirana_varijabla naziv="DomainObject.Predmet.ProtuStrankaListFormatedOIB_1">
      <item>ATOMIK AS društvo s ograničenom odgovornošću za trgovinu i usluge, OIB 28166957374</item>
    </derivirana_varijabla>
  </DomainObject.Predmet.ProtuStrankaListFormatedOIB>
  <DomainObject.Predmet.ProtuStrankaListFormatedWithAdress>
    <izvorni_sadrzaj>
      <item>ATOMIK AS društvo s ograničenom odgovornošću za trgovinu i usluge, Kopanička 10, 10000 Zagreb</item>
    </izvorni_sadrzaj>
    <derivirana_varijabla naziv="DomainObject.Predmet.ProtuStrankaListFormatedWithAdress_1">
      <item>ATOMIK AS društvo s ograničenom odgovornošću za trgovinu i usluge, Kopanička 10, 10000 Zagreb</item>
    </derivirana_varijabla>
  </DomainObject.Predmet.ProtuStrankaListFormatedWithAdress>
  <DomainObject.Predmet.ProtuStrankaListFormatedWithAdressOIB>
    <izvorni_sadrzaj>
      <item>ATOMIK AS društvo s ograničenom odgovornošću za trgovinu i usluge, OIB 28166957374, Kopanička 10, 10000 Zagreb</item>
    </izvorni_sadrzaj>
    <derivirana_varijabla naziv="DomainObject.Predmet.ProtuStrankaListFormatedWithAdressOIB_1">
      <item>ATOMIK AS društvo s ograničenom odgovornošću za trgovinu i usluge, OIB 28166957374, Kopanička 10, 10000 Zagreb</item>
    </derivirana_varijabla>
  </DomainObject.Predmet.ProtuStrankaListFormatedWithAdressOIB>
  <DomainObject.Predmet.ProtuStrankaListNazivFormated>
    <izvorni_sadrzaj>
      <item>ATOMIK AS društvo s ograničenom odgovornošću za trgovinu i usluge</item>
    </izvorni_sadrzaj>
    <derivirana_varijabla naziv="DomainObject.Predmet.ProtuStrankaListNazivFormated_1">
      <item>ATOMIK AS društvo s ograničenom odgovornošću za trgovinu i usluge</item>
    </derivirana_varijabla>
  </DomainObject.Predmet.ProtuStrankaListNazivFormated>
  <DomainObject.Predmet.ProtuStrankaListNazivFormatedOIB>
    <izvorni_sadrzaj>
      <item>ATOMIK AS društvo s ograničenom odgovornošću za trgovinu i usluge, OIB 28166957374</item>
    </izvorni_sadrzaj>
    <derivirana_varijabla naziv="DomainObject.Predmet.ProtuStrankaListNazivFormatedOIB_1">
      <item>ATOMIK AS društvo s ograničenom odgovornošću za trgovinu i usluge, OIB 28166957374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ATOMIK AS društvo s ograničenom odgovornošću za trgovinu i usluge</izvorni_sadrzaj>
    <derivirana_varijabla naziv="DomainObject.Predmet.ProtustrankaIDrugi_1">ATOMIK AS društvo s ograničenom odgovornošću za trgovinu i usluge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ATOMIK AS društvo s ograničenom odgovornošću za trgovinu i usluge, OIB 28166957374, Kopanička 10, 10000 Zagreb</izvorni_sadrzaj>
    <derivirana_varijabla naziv="DomainObject.Predmet.ProtustrankaIDrugiAdressOIB_1">ATOMIK AS društvo s ograničenom odgovornošću za trgovinu i usluge, OIB 28166957374, Kopanička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ATOMIK AS društvo s ograničenom odgovornošću za trgovinu i usluge</item>
      <item>Fond za zaštitu okoliša i energetsku učinkovitost</item>
    </izvorni_sadrzaj>
    <derivirana_varijabla naziv="DomainObject.Predmet.SudioniciListNaziv_1">
      <item>ATOMIK AS društvo s ograničenom odgovornošću za trgovinu i usluge</item>
      <item>Fond za zaštitu okoliša i energetsku učinkovitost</item>
    </derivirana_varijabla>
  </DomainObject.Predmet.SudioniciListNaziv>
  <DomainObject.Predmet.SudioniciListAdressOIB>
    <izvorni_sadrzaj>
      <item>ATOMIK AS društvo s ograničenom odgovornošću za trgovinu i usluge, OIB 28166957374, Kopanička 10,10000 Zagreb</item>
      <item>Fond za zaštitu okoliša i energetsku učinkovitost, OIB 85828625994, Radnička cesta 80,10000 Zagreb</item>
    </izvorni_sadrzaj>
    <derivirana_varijabla naziv="DomainObject.Predmet.SudioniciListAdressOIB_1">
      <item>ATOMIK AS društvo s ograničenom odgovornošću za trgovinu i usluge, OIB 28166957374, Kopanička 10,10000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28166957374</item>
      <item>, OIB 85828625994</item>
    </izvorni_sadrzaj>
    <derivirana_varijabla naziv="DomainObject.Predmet.SudioniciListNazivOIB_1">
      <item>, OIB 28166957374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22215F-4EF9-4176-8850-987DE6BAEC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507</properties:Words>
  <properties:Characters>2831</properties:Characters>
  <properties:Lines>133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2018-02-15T08:22:00Z</dcterms:created>
  <dc:creator>Blanka</dc:creator>
  <cp:lastModifiedBy>Danijela Sekulić</cp:lastModifiedBy>
  <cp:lastPrinted>2018-02-15T08:23:00Z</cp:lastPrinted>
  <dcterms:modified xmlns:xsi="http://www.w3.org/2001/XMLSchema-instance" xsi:type="dcterms:W3CDTF">2018-02-15T08:24:00Z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