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c2aea" w14:paraId="dcc2aea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  </w:t>
      </w:r>
      <w:r w:rsidRPr="00042A52">
        <w:rPr>
          <w:szCs w:val="24"/>
          <w:lang w:eastAsia="en-US" w:val="hr-HR"/>
        </w:rPr>
        <w:t xml:space="preserve">  </w:t>
      </w:r>
      <w:r w:rsidRPr="00042A52">
        <w:rPr>
          <w:b/>
          <w:szCs w:val="24"/>
          <w:lang w:val="hr-HR"/>
        </w:rPr>
        <w:t xml:space="preserve"> 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042A52">
      <w:pPr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REPUBLIKA HRVATSKA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EF513E" w:rsidR="00EF513E" w:rsidRPr="00042A52">
      <w:pPr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>, Dršćevka 1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  <w:t xml:space="preserve">           </w:t>
      </w: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A77E22" w:rsidP="009146FD" w:rsidR="009146FD" w:rsidRPr="005462E9">
      <w:pPr>
        <w:ind w:firstLine="708"/>
        <w:jc w:val="both"/>
        <w:rPr>
          <w:szCs w:val="24"/>
          <w:lang w:val="hr-HR"/>
        </w:rPr>
      </w:pPr>
      <w:r w:rsidRPr="00A77E22">
        <w:rPr>
          <w:szCs w:val="24"/>
          <w:lang w:val="hr-HR"/>
        </w:rPr>
        <w:t xml:space="preserve">Trgovački sud u Pazinu, po stečajnom sucu Ivanu Dujiću, po prijedlogu predlagatelja </w:t>
      </w:r>
      <w:r w:rsidR="00EC5C9C" w:rsidRPr="00EC5C9C">
        <w:rPr>
          <w:szCs w:val="24"/>
          <w:lang w:val="hr-HR"/>
        </w:rPr>
        <w:t>Financijske agencije, RC Rijeka, Podružnica Pula, Giardini 5, OIB: 85821130368</w:t>
      </w:r>
      <w:r w:rsidRPr="00A77E22">
        <w:rPr>
          <w:szCs w:val="24"/>
          <w:lang w:val="hr-HR"/>
        </w:rPr>
        <w:t xml:space="preserve">, za otvaranje stečajnog postupka nad </w:t>
      </w:r>
      <w:r w:rsidR="004E3A98" w:rsidRPr="004E3A98">
        <w:rPr>
          <w:szCs w:val="24"/>
          <w:lang w:val="hr-HR"/>
        </w:rPr>
        <w:t>SHELL HOCH &amp; TIEF BAU d.o.o. Poreč, Dalmatinska 7, OIB 91293811368</w:t>
      </w:r>
      <w:r w:rsidR="009146FD" w:rsidRPr="005462E9">
        <w:rPr>
          <w:szCs w:val="24"/>
          <w:lang w:val="hr-HR"/>
        </w:rPr>
        <w:t xml:space="preserve">, </w:t>
      </w:r>
      <w:r w:rsidR="004E3A98">
        <w:rPr>
          <w:szCs w:val="24"/>
          <w:lang w:val="hr-HR"/>
        </w:rPr>
        <w:t>24</w:t>
      </w:r>
      <w:r w:rsidR="009146FD" w:rsidRPr="005462E9">
        <w:rPr>
          <w:szCs w:val="24"/>
          <w:lang w:val="hr-HR"/>
        </w:rPr>
        <w:t xml:space="preserve">. </w:t>
      </w:r>
      <w:r w:rsidR="009146FD">
        <w:rPr>
          <w:szCs w:val="24"/>
          <w:lang w:val="hr-HR"/>
        </w:rPr>
        <w:t>s</w:t>
      </w:r>
      <w:r w:rsidR="00C705C7">
        <w:rPr>
          <w:szCs w:val="24"/>
          <w:lang w:val="hr-HR"/>
        </w:rPr>
        <w:t>iječnja</w:t>
      </w:r>
      <w:r w:rsidR="009146FD">
        <w:rPr>
          <w:szCs w:val="24"/>
          <w:lang w:val="hr-HR"/>
        </w:rPr>
        <w:t xml:space="preserve"> </w:t>
      </w:r>
      <w:r w:rsidR="00C705C7">
        <w:rPr>
          <w:szCs w:val="24"/>
          <w:lang w:val="hr-HR"/>
        </w:rPr>
        <w:t>2017</w:t>
      </w:r>
      <w:r w:rsidR="009146FD" w:rsidRPr="005462E9">
        <w:rPr>
          <w:szCs w:val="24"/>
          <w:lang w:val="hr-HR"/>
        </w:rPr>
        <w:t xml:space="preserve">. </w:t>
      </w:r>
    </w:p>
    <w:p w:rsidRDefault="00EF513E" w:rsidP="009146FD" w:rsidR="00EF513E" w:rsidRPr="00042A52">
      <w:pPr>
        <w:ind w:firstLine="708"/>
        <w:jc w:val="center"/>
        <w:rPr>
          <w:szCs w:val="24"/>
          <w:lang w:val="hr-HR"/>
        </w:rPr>
      </w:pPr>
      <w:r w:rsidRPr="00042A52">
        <w:rPr>
          <w:bCs/>
          <w:szCs w:val="24"/>
          <w:lang w:val="hr-HR"/>
        </w:rPr>
        <w:t>r i j e š i o   j e</w:t>
      </w:r>
    </w:p>
    <w:p w:rsidRDefault="00F30032" w:rsidP="005B1A70" w:rsidR="005B1A70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EB6C6F" w:rsidRPr="00EB6C6F">
        <w:rPr>
          <w:szCs w:val="24"/>
          <w:lang w:val="hr-HR"/>
        </w:rPr>
        <w:t xml:space="preserve">društvom </w:t>
      </w:r>
      <w:r w:rsidR="004E3A98" w:rsidRPr="004E3A98">
        <w:rPr>
          <w:szCs w:val="24"/>
          <w:lang w:val="hr-HR"/>
        </w:rPr>
        <w:t>SHELL HOCH &amp; TIEF BAU d.o.o. Poreč, Dalmatinska 7, OIB 91293811368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4E3A98">
        <w:rPr>
          <w:szCs w:val="24"/>
          <w:lang w:val="hr-HR"/>
        </w:rPr>
        <w:t>22</w:t>
      </w:r>
      <w:r w:rsidR="00042A52" w:rsidRPr="00042A52">
        <w:rPr>
          <w:szCs w:val="24"/>
          <w:lang w:val="hr-HR"/>
        </w:rPr>
        <w:t>.</w:t>
      </w:r>
      <w:r w:rsidR="008F7F27">
        <w:rPr>
          <w:szCs w:val="24"/>
          <w:lang w:val="hr-HR"/>
        </w:rPr>
        <w:t xml:space="preserve"> </w:t>
      </w:r>
      <w:r w:rsidR="00C705C7">
        <w:rPr>
          <w:szCs w:val="24"/>
          <w:lang w:val="hr-HR"/>
        </w:rPr>
        <w:t>ožujka</w:t>
      </w:r>
      <w:r w:rsidR="00B15D20">
        <w:rPr>
          <w:szCs w:val="24"/>
          <w:lang w:val="hr-HR"/>
        </w:rPr>
        <w:t xml:space="preserve"> 2017</w:t>
      </w:r>
      <w:r w:rsidR="00E7234A">
        <w:rPr>
          <w:szCs w:val="24"/>
          <w:lang w:val="hr-HR"/>
        </w:rPr>
        <w:t xml:space="preserve">. u </w:t>
      </w:r>
      <w:r w:rsidR="004E3A98">
        <w:rPr>
          <w:szCs w:val="24"/>
          <w:lang w:val="hr-HR"/>
        </w:rPr>
        <w:t>9</w:t>
      </w:r>
      <w:r w:rsidR="00042A52" w:rsidRPr="00042A52">
        <w:rPr>
          <w:szCs w:val="24"/>
          <w:lang w:val="hr-HR"/>
        </w:rPr>
        <w:t>:</w:t>
      </w:r>
      <w:r w:rsidR="004E3A98">
        <w:rPr>
          <w:szCs w:val="24"/>
          <w:lang w:val="hr-HR"/>
        </w:rPr>
        <w:t>4</w:t>
      </w:r>
      <w:r w:rsidR="00042A52" w:rsidRPr="00042A52">
        <w:rPr>
          <w:szCs w:val="24"/>
          <w:lang w:val="hr-HR"/>
        </w:rPr>
        <w:t>0 sati, u Trgovačkom sudu u Pazinu, Dršćevka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042A52" w:rsidR="001C3F54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>- zakonski zastupni</w:t>
      </w:r>
      <w:r w:rsidR="00CE5DAF">
        <w:rPr>
          <w:szCs w:val="24"/>
          <w:lang w:val="hr-HR"/>
        </w:rPr>
        <w:t>k</w:t>
      </w:r>
      <w:r w:rsidRPr="003B1FC8">
        <w:rPr>
          <w:szCs w:val="24"/>
          <w:lang w:val="hr-HR"/>
        </w:rPr>
        <w:t xml:space="preserve"> dužnika </w:t>
      </w:r>
      <w:r w:rsidR="004E3A98" w:rsidRPr="004E3A98">
        <w:rPr>
          <w:szCs w:val="24"/>
          <w:lang w:val="hr-HR"/>
        </w:rPr>
        <w:t>Bojan Emeršič iz Slovenije, Videm, Belavšek, Belavšek 44</w:t>
      </w:r>
      <w:r w:rsidR="001C3F54"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8F7F27" w:rsidP="003B1FC8" w:rsidR="008F7F27">
      <w:pPr>
        <w:ind w:right="-2"/>
        <w:jc w:val="center"/>
        <w:rPr>
          <w:szCs w:val="24"/>
          <w:lang w:val="hr-HR"/>
        </w:rPr>
      </w:pPr>
    </w:p>
    <w:p w:rsidRDefault="002A28D9" w:rsidP="003B1FC8" w:rsidR="005B1A70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4E3A98">
        <w:rPr>
          <w:szCs w:val="24"/>
          <w:lang w:val="hr-HR"/>
        </w:rPr>
        <w:t>24</w:t>
      </w:r>
      <w:r w:rsidR="00F30032" w:rsidRPr="00042A52">
        <w:rPr>
          <w:szCs w:val="24"/>
          <w:lang w:val="hr-HR"/>
        </w:rPr>
        <w:t xml:space="preserve">. </w:t>
      </w:r>
      <w:r w:rsidR="00B15D20">
        <w:rPr>
          <w:szCs w:val="24"/>
          <w:lang w:val="hr-HR"/>
        </w:rPr>
        <w:t>s</w:t>
      </w:r>
      <w:r w:rsidR="00C705C7">
        <w:rPr>
          <w:szCs w:val="24"/>
          <w:lang w:val="hr-HR"/>
        </w:rPr>
        <w:t>iječnja</w:t>
      </w:r>
      <w:r>
        <w:rPr>
          <w:szCs w:val="24"/>
          <w:lang w:val="hr-HR"/>
        </w:rPr>
        <w:t xml:space="preserve"> </w:t>
      </w:r>
      <w:r w:rsidR="00F30032" w:rsidRPr="00042A52">
        <w:rPr>
          <w:szCs w:val="24"/>
          <w:lang w:val="hr-HR"/>
        </w:rPr>
        <w:t>201</w:t>
      </w:r>
      <w:r w:rsidR="00C705C7">
        <w:rPr>
          <w:szCs w:val="24"/>
          <w:lang w:val="hr-HR"/>
        </w:rPr>
        <w:t>7</w:t>
      </w:r>
      <w:r w:rsidR="00F30032" w:rsidRPr="00042A52">
        <w:rPr>
          <w:szCs w:val="24"/>
          <w:lang w:val="hr-HR"/>
        </w:rPr>
        <w:t>.</w:t>
      </w:r>
    </w:p>
    <w:p w:rsidRDefault="005B1A70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 w:rsidR="003B1FC8">
        <w:rPr>
          <w:szCs w:val="24"/>
          <w:lang w:val="hr-HR"/>
        </w:rPr>
        <w:tab/>
        <w:t xml:space="preserve">       </w:t>
      </w:r>
      <w:r w:rsidR="00F30032" w:rsidRPr="00042A52">
        <w:rPr>
          <w:szCs w:val="24"/>
          <w:lang w:val="hr-HR"/>
        </w:rPr>
        <w:t>Sudac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DE7BBD">
        <w:rPr>
          <w:szCs w:val="24"/>
          <w:lang w:val="hr-HR"/>
        </w:rPr>
        <w:tab/>
      </w:r>
      <w:r w:rsidRPr="00042A52">
        <w:rPr>
          <w:szCs w:val="24"/>
          <w:lang w:val="hr-HR"/>
        </w:rPr>
        <w:t>Ivan Dujić</w:t>
      </w:r>
      <w:r w:rsidR="00DE7BBD">
        <w:rPr>
          <w:szCs w:val="24"/>
          <w:lang w:val="hr-HR"/>
        </w:rPr>
        <w:t>, v.r.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8D63E8" w:rsidP="00F30032" w:rsidR="008D63E8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8F7F27" w:rsidP="008F7F27" w:rsidR="008F7F27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- e-</w:t>
      </w:r>
      <w:r w:rsidR="002F03B7">
        <w:rPr>
          <w:szCs w:val="24"/>
          <w:lang w:val="hr-HR"/>
        </w:rPr>
        <w:t>o</w:t>
      </w:r>
      <w:r w:rsidRPr="00042A52">
        <w:rPr>
          <w:szCs w:val="24"/>
          <w:lang w:val="hr-HR"/>
        </w:rPr>
        <w:t>glasna ploča suda - 8 dana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predlagatelj</w:t>
      </w:r>
    </w:p>
    <w:p w:rsidRDefault="000D1BD5" w:rsidP="00F30032" w:rsidR="00540EF1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="008F7F27">
        <w:rPr>
          <w:szCs w:val="24"/>
          <w:lang w:val="hr-HR"/>
        </w:rPr>
        <w:t>dužnik</w:t>
      </w:r>
    </w:p>
    <w:p w:rsidRDefault="00E7234A" w:rsidR="008F7F27" w:rsidRPr="00042A52">
      <w:pPr>
        <w:ind w:right="512"/>
        <w:jc w:val="both"/>
        <w:rPr>
          <w:szCs w:val="24"/>
          <w:lang w:val="hr-HR"/>
        </w:rPr>
      </w:pPr>
      <w:r w:rsidRPr="00E7234A">
        <w:rPr>
          <w:szCs w:val="24"/>
          <w:lang w:val="hr-HR"/>
        </w:rPr>
        <w:t xml:space="preserve">-  </w:t>
      </w:r>
      <w:r w:rsidR="003E3313" w:rsidRPr="003B1FC8">
        <w:rPr>
          <w:szCs w:val="24"/>
          <w:lang w:val="hr-HR"/>
        </w:rPr>
        <w:t>zakonski zastupni</w:t>
      </w:r>
      <w:r w:rsidR="003E3313">
        <w:rPr>
          <w:szCs w:val="24"/>
          <w:lang w:val="hr-HR"/>
        </w:rPr>
        <w:t>k</w:t>
      </w:r>
      <w:r w:rsidR="003E3313" w:rsidRPr="003B1FC8">
        <w:rPr>
          <w:szCs w:val="24"/>
          <w:lang w:val="hr-HR"/>
        </w:rPr>
        <w:t xml:space="preserve"> dužnika </w:t>
      </w:r>
      <w:r w:rsidR="004E3A98" w:rsidRPr="004E3A98">
        <w:rPr>
          <w:szCs w:val="24"/>
          <w:lang w:val="hr-HR"/>
        </w:rPr>
        <w:t>Bojan Emeršič iz Slovenije, Videm, Belavšek, Belavšek 44</w:t>
      </w:r>
      <w:r w:rsidR="004E3A98">
        <w:rPr>
          <w:szCs w:val="24"/>
          <w:lang w:val="hr-HR"/>
        </w:rPr>
        <w:t>.</w:t>
      </w:r>
    </w:p>
    <w:sectPr w:rsidSect="003B1FC8" w:rsidR="008F7F27" w:rsidRPr="00042A52">
      <w:headerReference w:type="default" r:id="rId9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E4D" w:rsidP="00E95B75" w:rsidR="004E1E4D">
      <w:r>
        <w:separator/>
      </w:r>
    </w:p>
  </w:endnote>
  <w:endnote w:id="0" w:type="continuationSeparator">
    <w:p w:rsidRDefault="004E1E4D" w:rsidP="00E95B75" w:rsidR="004E1E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E4D" w:rsidP="00E95B75" w:rsidR="004E1E4D">
      <w:r>
        <w:separator/>
      </w:r>
    </w:p>
  </w:footnote>
  <w:footnote w:id="0" w:type="continuationSeparator">
    <w:p w:rsidRDefault="004E1E4D" w:rsidP="00E95B75" w:rsidR="004E1E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C705C7">
      <w:t>2</w:t>
    </w:r>
    <w:r w:rsidR="00DC12EF">
      <w:t>2</w:t>
    </w:r>
    <w:r w:rsidR="004E3A98">
      <w:t>/17</w:t>
    </w:r>
    <w:r w:rsidR="00E95B75" w:rsidRPr="00E95B75">
      <w:t>-</w:t>
    </w:r>
    <w:r w:rsidR="009A11FE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76A6C"/>
    <w:rsid w:val="000A3F50"/>
    <w:rsid w:val="000B1210"/>
    <w:rsid w:val="000B1966"/>
    <w:rsid w:val="000B300D"/>
    <w:rsid w:val="000C77F9"/>
    <w:rsid w:val="000D0B38"/>
    <w:rsid w:val="000D1509"/>
    <w:rsid w:val="000D1BD5"/>
    <w:rsid w:val="000E3020"/>
    <w:rsid w:val="000E5216"/>
    <w:rsid w:val="000F5648"/>
    <w:rsid w:val="000F6D56"/>
    <w:rsid w:val="00103650"/>
    <w:rsid w:val="00110914"/>
    <w:rsid w:val="001309BB"/>
    <w:rsid w:val="00134958"/>
    <w:rsid w:val="00137C1E"/>
    <w:rsid w:val="00140532"/>
    <w:rsid w:val="00152E28"/>
    <w:rsid w:val="001865EB"/>
    <w:rsid w:val="00195BE2"/>
    <w:rsid w:val="001A5D28"/>
    <w:rsid w:val="001B1795"/>
    <w:rsid w:val="001B4503"/>
    <w:rsid w:val="001C3F54"/>
    <w:rsid w:val="00226323"/>
    <w:rsid w:val="00240EF0"/>
    <w:rsid w:val="002505B2"/>
    <w:rsid w:val="0026376F"/>
    <w:rsid w:val="002A28D9"/>
    <w:rsid w:val="002F03B7"/>
    <w:rsid w:val="00301EC6"/>
    <w:rsid w:val="00321214"/>
    <w:rsid w:val="0038347C"/>
    <w:rsid w:val="003A0A21"/>
    <w:rsid w:val="003B08F6"/>
    <w:rsid w:val="003B1FC8"/>
    <w:rsid w:val="003B2554"/>
    <w:rsid w:val="003B5D91"/>
    <w:rsid w:val="003C3C84"/>
    <w:rsid w:val="003C6976"/>
    <w:rsid w:val="003C69A0"/>
    <w:rsid w:val="003E3313"/>
    <w:rsid w:val="003E6352"/>
    <w:rsid w:val="004016BF"/>
    <w:rsid w:val="00416DAB"/>
    <w:rsid w:val="00426186"/>
    <w:rsid w:val="00427514"/>
    <w:rsid w:val="00444F96"/>
    <w:rsid w:val="00466CDF"/>
    <w:rsid w:val="00493BE0"/>
    <w:rsid w:val="004B3838"/>
    <w:rsid w:val="004C62CC"/>
    <w:rsid w:val="004E1E4D"/>
    <w:rsid w:val="004E3491"/>
    <w:rsid w:val="004E3A98"/>
    <w:rsid w:val="0052557C"/>
    <w:rsid w:val="0053207A"/>
    <w:rsid w:val="00540EF1"/>
    <w:rsid w:val="00554328"/>
    <w:rsid w:val="00561CBA"/>
    <w:rsid w:val="0056207D"/>
    <w:rsid w:val="00581FE4"/>
    <w:rsid w:val="005B1A70"/>
    <w:rsid w:val="005D7381"/>
    <w:rsid w:val="005E39D8"/>
    <w:rsid w:val="00614BC8"/>
    <w:rsid w:val="00615FD8"/>
    <w:rsid w:val="00657590"/>
    <w:rsid w:val="00660F9B"/>
    <w:rsid w:val="00675F4B"/>
    <w:rsid w:val="006B0FFA"/>
    <w:rsid w:val="006C08E6"/>
    <w:rsid w:val="006C3056"/>
    <w:rsid w:val="006E39F9"/>
    <w:rsid w:val="006E75FB"/>
    <w:rsid w:val="006F3D58"/>
    <w:rsid w:val="00720D23"/>
    <w:rsid w:val="00723293"/>
    <w:rsid w:val="00752A14"/>
    <w:rsid w:val="00754BB8"/>
    <w:rsid w:val="007618E1"/>
    <w:rsid w:val="00774E80"/>
    <w:rsid w:val="00782F82"/>
    <w:rsid w:val="00786F50"/>
    <w:rsid w:val="0079242B"/>
    <w:rsid w:val="007969D2"/>
    <w:rsid w:val="007A024D"/>
    <w:rsid w:val="007A40D3"/>
    <w:rsid w:val="007B1CBA"/>
    <w:rsid w:val="007D4AF9"/>
    <w:rsid w:val="0080514B"/>
    <w:rsid w:val="008222F1"/>
    <w:rsid w:val="008471C2"/>
    <w:rsid w:val="008509AC"/>
    <w:rsid w:val="00860A29"/>
    <w:rsid w:val="00863208"/>
    <w:rsid w:val="00866EE9"/>
    <w:rsid w:val="0087444F"/>
    <w:rsid w:val="008844E9"/>
    <w:rsid w:val="00885B2C"/>
    <w:rsid w:val="008972F8"/>
    <w:rsid w:val="008A607B"/>
    <w:rsid w:val="008B3498"/>
    <w:rsid w:val="008B7661"/>
    <w:rsid w:val="008D27FC"/>
    <w:rsid w:val="008D3CD2"/>
    <w:rsid w:val="008D5A4C"/>
    <w:rsid w:val="008D63E8"/>
    <w:rsid w:val="008D6E36"/>
    <w:rsid w:val="008E2D36"/>
    <w:rsid w:val="008E579F"/>
    <w:rsid w:val="008F7F27"/>
    <w:rsid w:val="00903937"/>
    <w:rsid w:val="009146FD"/>
    <w:rsid w:val="009463CE"/>
    <w:rsid w:val="00946F00"/>
    <w:rsid w:val="00962A2F"/>
    <w:rsid w:val="00976C87"/>
    <w:rsid w:val="00985388"/>
    <w:rsid w:val="00991634"/>
    <w:rsid w:val="009929FD"/>
    <w:rsid w:val="009A0545"/>
    <w:rsid w:val="009A11FE"/>
    <w:rsid w:val="009B7E18"/>
    <w:rsid w:val="009D31AB"/>
    <w:rsid w:val="00A010C1"/>
    <w:rsid w:val="00A46687"/>
    <w:rsid w:val="00A56822"/>
    <w:rsid w:val="00A60E1F"/>
    <w:rsid w:val="00A77E22"/>
    <w:rsid w:val="00A82508"/>
    <w:rsid w:val="00AC411E"/>
    <w:rsid w:val="00AC69D0"/>
    <w:rsid w:val="00AD7859"/>
    <w:rsid w:val="00B13563"/>
    <w:rsid w:val="00B15D20"/>
    <w:rsid w:val="00B21FA5"/>
    <w:rsid w:val="00B3134C"/>
    <w:rsid w:val="00B35FDC"/>
    <w:rsid w:val="00B467AA"/>
    <w:rsid w:val="00B7750F"/>
    <w:rsid w:val="00B85801"/>
    <w:rsid w:val="00B90C73"/>
    <w:rsid w:val="00BB0A14"/>
    <w:rsid w:val="00C05ECA"/>
    <w:rsid w:val="00C157A2"/>
    <w:rsid w:val="00C42DD7"/>
    <w:rsid w:val="00C705C7"/>
    <w:rsid w:val="00CA0FFC"/>
    <w:rsid w:val="00CA2EEA"/>
    <w:rsid w:val="00CB7835"/>
    <w:rsid w:val="00CE12FA"/>
    <w:rsid w:val="00CE5DAF"/>
    <w:rsid w:val="00CE65D2"/>
    <w:rsid w:val="00CF30FB"/>
    <w:rsid w:val="00D14C25"/>
    <w:rsid w:val="00D21D62"/>
    <w:rsid w:val="00D3252C"/>
    <w:rsid w:val="00D35570"/>
    <w:rsid w:val="00D54C0C"/>
    <w:rsid w:val="00D61EA6"/>
    <w:rsid w:val="00D6230C"/>
    <w:rsid w:val="00D74246"/>
    <w:rsid w:val="00DC12EF"/>
    <w:rsid w:val="00DD5C44"/>
    <w:rsid w:val="00DD76D2"/>
    <w:rsid w:val="00DE7BBD"/>
    <w:rsid w:val="00E026B0"/>
    <w:rsid w:val="00E06FF0"/>
    <w:rsid w:val="00E323BB"/>
    <w:rsid w:val="00E431CF"/>
    <w:rsid w:val="00E56872"/>
    <w:rsid w:val="00E63DE8"/>
    <w:rsid w:val="00E7234A"/>
    <w:rsid w:val="00E813E3"/>
    <w:rsid w:val="00E82D8D"/>
    <w:rsid w:val="00E82E50"/>
    <w:rsid w:val="00E8344B"/>
    <w:rsid w:val="00E95B75"/>
    <w:rsid w:val="00EB084C"/>
    <w:rsid w:val="00EB6C6F"/>
    <w:rsid w:val="00EC0E33"/>
    <w:rsid w:val="00EC5C9C"/>
    <w:rsid w:val="00ED1178"/>
    <w:rsid w:val="00EE2ACC"/>
    <w:rsid w:val="00EE7995"/>
    <w:rsid w:val="00EF2420"/>
    <w:rsid w:val="00EF513E"/>
    <w:rsid w:val="00EF5A78"/>
    <w:rsid w:val="00F129A8"/>
    <w:rsid w:val="00F224CB"/>
    <w:rsid w:val="00F30032"/>
    <w:rsid w:val="00F34AF8"/>
    <w:rsid w:val="00F51E07"/>
    <w:rsid w:val="00F70B22"/>
    <w:rsid w:val="00F735B1"/>
    <w:rsid w:val="00F9559E"/>
    <w:rsid w:val="00FA12F8"/>
    <w:rsid w:val="00FB2A2D"/>
    <w:rsid w:val="00FC7C4E"/>
    <w:rsid w:val="00FF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E7B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7B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E7BBD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E7B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E7B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E7B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7B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E7BBD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E7B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E7B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St-22/2017</izvorni_sadrzaj>
    <derivirana_varijabla naziv="DomainObject.Predmet.OznakaBroj_1">St-22/2017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SHELL HOCH &amp; TIEF BAU d.o.o. POREČ</izvorni_sadrzaj>
    <derivirana_varijabla naziv="DomainObject.Predmet.ProtustrankaFormated_1">  SHELL HOCH &amp; TIEF BAU d.o.o. POREČ</derivirana_varijabla>
  </DomainObject.Predmet.ProtustrankaFormated>
  <DomainObject.Predmet.ProtustrankaFormatedOIB>
    <izvorni_sadrzaj>  SHELL HOCH &amp; TIEF BAU d.o.o. POREČ, OIB 91293811368</izvorni_sadrzaj>
    <derivirana_varijabla naziv="DomainObject.Predmet.ProtustrankaFormatedOIB_1">  SHELL HOCH &amp; TIEF BAU d.o.o. POREČ, OIB 91293811368</derivirana_varijabla>
  </DomainObject.Predmet.ProtustrankaFormatedOIB>
  <DomainObject.Predmet.ProtustrankaFormatedWithAdress>
    <izvorni_sadrzaj> SHELL HOCH &amp; TIEF BAU d.o.o. POREČ, Dalmatinska 7, 52440 Poreč</izvorni_sadrzaj>
    <derivirana_varijabla naziv="DomainObject.Predmet.ProtustrankaFormatedWithAdress_1"> SHELL HOCH &amp; TIEF BAU d.o.o. POREČ, Dalmatinska 7, 52440 Poreč</derivirana_varijabla>
  </DomainObject.Predmet.ProtustrankaFormatedWithAdress>
  <DomainObject.Predmet.ProtustrankaFormatedWithAdressOIB>
    <izvorni_sadrzaj> SHELL HOCH &amp; TIEF BAU d.o.o. POREČ, OIB 91293811368, Dalmatinska 7, 52440 Poreč</izvorni_sadrzaj>
    <derivirana_varijabla naziv="DomainObject.Predmet.ProtustrankaFormatedWithAdressOIB_1"> SHELL HOCH &amp; TIEF BAU d.o.o. POREČ, OIB 91293811368, Dalmatinska 7, 52440 Poreč</derivirana_varijabla>
  </DomainObject.Predmet.ProtustrankaFormatedWithAdressOIB>
  <DomainObject.Predmet.ProtustrankaWithAdress>
    <izvorni_sadrzaj>SHELL HOCH &amp; TIEF BAU d.o.o. POREČ Dalmatinska 7, 52440 Poreč</izvorni_sadrzaj>
    <derivirana_varijabla naziv="DomainObject.Predmet.ProtustrankaWithAdress_1">SHELL HOCH &amp; TIEF BAU d.o.o. POREČ Dalmatinska 7, 52440 Poreč</derivirana_varijabla>
  </DomainObject.Predmet.ProtustrankaWithAdress>
  <DomainObject.Predmet.ProtustrankaWithAdressOIB>
    <izvorni_sadrzaj>SHELL HOCH &amp; TIEF BAU d.o.o. POREČ, OIB 91293811368, Dalmatinska 7, 52440 Poreč</izvorni_sadrzaj>
    <derivirana_varijabla naziv="DomainObject.Predmet.ProtustrankaWithAdressOIB_1">SHELL HOCH &amp; TIEF BAU d.o.o. POREČ, OIB 91293811368, Dalmatinska 7, 52440 Poreč</derivirana_varijabla>
  </DomainObject.Predmet.ProtustrankaWithAdressOIB>
  <DomainObject.Predmet.ProtustrankaNazivFormated>
    <izvorni_sadrzaj>SHELL HOCH &amp; TIEF BAU d.o.o. POREČ</izvorni_sadrzaj>
    <derivirana_varijabla naziv="DomainObject.Predmet.ProtustrankaNazivFormated_1">SHELL HOCH &amp; TIEF BAU d.o.o. POREČ</derivirana_varijabla>
  </DomainObject.Predmet.ProtustrankaNazivFormated>
  <DomainObject.Predmet.ProtustrankaNazivFormatedOIB>
    <izvorni_sadrzaj>SHELL HOCH &amp; TIEF BAU d.o.o. POREČ, OIB 91293811368</izvorni_sadrzaj>
    <derivirana_varijabla naziv="DomainObject.Predmet.ProtustrankaNazivFormatedOIB_1">SHELL HOCH &amp; TIEF BAU d.o.o. POREČ, OIB 91293811368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34051.90</izvorni_sadrzaj>
    <derivirana_varijabla naziv="DomainObject.Predmet.TrenutnaVrijednost_1">34051.90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SHELL HOCH &amp; TIEF BAU d.o.o. POREČ</item>
    </izvorni_sadrzaj>
    <derivirana_varijabla naziv="DomainObject.Predmet.ProtuStrankaListFormated_1">
      <item>SHELL HOCH &amp; TIEF BAU d.o.o. POREČ</item>
    </derivirana_varijabla>
  </DomainObject.Predmet.ProtuStrankaListFormated>
  <DomainObject.Predmet.ProtuStrankaListFormatedOIB>
    <izvorni_sadrzaj>
      <item>SHELL HOCH &amp; TIEF BAU d.o.o. POREČ, OIB 91293811368</item>
    </izvorni_sadrzaj>
    <derivirana_varijabla naziv="DomainObject.Predmet.ProtuStrankaListFormatedOIB_1">
      <item>SHELL HOCH &amp; TIEF BAU d.o.o. POREČ, OIB 91293811368</item>
    </derivirana_varijabla>
  </DomainObject.Predmet.ProtuStrankaListFormatedOIB>
  <DomainObject.Predmet.ProtuStrankaListFormatedWithAdress>
    <izvorni_sadrzaj>
      <item>SHELL HOCH &amp; TIEF BAU d.o.o. POREČ, Dalmatinska 7, 52440 Poreč</item>
    </izvorni_sadrzaj>
    <derivirana_varijabla naziv="DomainObject.Predmet.ProtuStrankaListFormatedWithAdress_1">
      <item>SHELL HOCH &amp; TIEF BAU d.o.o. POREČ, Dalmatinska 7, 52440 Poreč</item>
    </derivirana_varijabla>
  </DomainObject.Predmet.ProtuStrankaListFormatedWithAdress>
  <DomainObject.Predmet.ProtuStrankaListFormatedWithAdressOIB>
    <izvorni_sadrzaj>
      <item>SHELL HOCH &amp; TIEF BAU d.o.o. POREČ, OIB 91293811368, Dalmatinska 7, 52440 Poreč</item>
    </izvorni_sadrzaj>
    <derivirana_varijabla naziv="DomainObject.Predmet.ProtuStrankaListFormatedWithAdressOIB_1">
      <item>SHELL HOCH &amp; TIEF BAU d.o.o. POREČ, OIB 91293811368, Dalmatinska 7, 52440 Poreč</item>
    </derivirana_varijabla>
  </DomainObject.Predmet.ProtuStrankaListFormatedWithAdressOIB>
  <DomainObject.Predmet.ProtuStrankaListNazivFormated>
    <izvorni_sadrzaj>
      <item>SHELL HOCH &amp; TIEF BAU d.o.o. POREČ</item>
    </izvorni_sadrzaj>
    <derivirana_varijabla naziv="DomainObject.Predmet.ProtuStrankaListNazivFormated_1">
      <item>SHELL HOCH &amp; TIEF BAU d.o.o. POREČ</item>
    </derivirana_varijabla>
  </DomainObject.Predmet.ProtuStrankaListNazivFormated>
  <DomainObject.Predmet.ProtuStrankaListNazivFormatedOIB>
    <izvorni_sadrzaj>
      <item>SHELL HOCH &amp; TIEF BAU d.o.o. POREČ, OIB 91293811368</item>
    </izvorni_sadrzaj>
    <derivirana_varijabla naziv="DomainObject.Predmet.ProtuStrankaListNazivFormatedOIB_1">
      <item>SHELL HOCH &amp; TIEF BAU d.o.o. POREČ, OIB 91293811368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SHELL HOCH &amp; TIEF BAU d.o.o. POREČ</izvorni_sadrzaj>
    <derivirana_varijabla naziv="DomainObject.Predmet.ProtustrankaIDrugi_1">SHELL HOCH &amp; TIEF BAU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SHELL HOCH &amp; TIEF BAU d.o.o. POREČ, OIB 91293811368, Dalmatinska 7, 52440 Poreč</izvorni_sadrzaj>
    <derivirana_varijabla naziv="DomainObject.Predmet.ProtustrankaIDrugiAdressOIB_1">SHELL HOCH &amp; TIEF BAU d.o.o. POREČ, OIB 91293811368, Dalmatinska 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SHELL HOCH &amp; TIEF BAU d.o.o. POREČ</item>
    </izvorni_sadrzaj>
    <derivirana_varijabla naziv="DomainObject.Predmet.SudioniciListNaziv_1">
      <item>FINANCIJSKA AGENCIJA, RC RIJEKA, PODRUŽNICA PULA, PULA</item>
      <item>SHELL HOCH &amp; TIEF BAU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SHELL HOCH &amp; TIEF BAU d.o.o. POREČ, OIB 91293811368, Dalmatinska 7,52440 Poreč</item>
    </izvorni_sadrzaj>
    <derivirana_varijabla naziv="DomainObject.Predmet.SudioniciListAdressOIB_1">
      <item>FINANCIJSKA AGENCIJA, RC RIJEKA, PODRUŽNICA PULA, PULA, OIB 85821130368, Giardini 5,52100 Pula</item>
      <item>SHELL HOCH &amp; TIEF BAU d.o.o. POREČ, OIB 91293811368, Dalmatinska 7,52440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91293811368</item>
    </izvorni_sadrzaj>
    <derivirana_varijabla naziv="DomainObject.Predmet.SudioniciListNazivOIB_1">
      <item>, OIB 85821130368</item>
      <item>, OIB 91293811368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1499</properties:Characters>
  <properties:Lines>48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2017-01-24T13:03:00Z</dcterms:created>
  <dc:creator>Jasmina Matika</dc:creator>
  <cp:lastModifiedBy>Sanja Lakošeljac</cp:lastModifiedBy>
  <cp:lastPrinted>2017-01-24T13:22:00Z</cp:lastPrinted>
  <dcterms:modified xmlns:xsi="http://www.w3.org/2001/XMLSchema-instance" xsi:type="dcterms:W3CDTF">2017-01-24T13:22:00Z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