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c25d" w14:paraId="1aec25d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D9720C">
        <w:t xml:space="preserve"> na prijedlog višeg sudskog savjetnika Domagoja Klinžić,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9771E4">
        <w:t>4305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D9720C">
        <w:t>08</w:t>
      </w:r>
      <w:r w:rsidR="00AC4528" w:rsidRPr="00B64234">
        <w:t>.</w:t>
      </w:r>
      <w:r w:rsidR="00BE567D" w:rsidRPr="00B64234">
        <w:t xml:space="preserve"> </w:t>
      </w:r>
      <w:r w:rsidR="00D9720C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9771E4">
        <w:t xml:space="preserve">ARABICA 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5193E">
        <w:t>Zagreb</w:t>
      </w:r>
      <w:r w:rsidR="00313A40">
        <w:t xml:space="preserve">, </w:t>
      </w:r>
      <w:r w:rsidR="009771E4">
        <w:t>Vinogradska 118 A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9771E4">
        <w:t>36221478106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9771E4">
        <w:t>51.017,97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D9720C">
        <w:t>08</w:t>
      </w:r>
      <w:r w:rsidR="00BE567D" w:rsidRPr="00B64234">
        <w:t xml:space="preserve">. </w:t>
      </w:r>
      <w:r w:rsidR="00D9720C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D9720C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9771E4">
      <w:rPr>
        <w:b/>
      </w:rPr>
      <w:t>4305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64234"/>
    <w:rsid w:val="00B74AD9"/>
    <w:rsid w:val="00B82F18"/>
    <w:rsid w:val="00BB3C74"/>
    <w:rsid w:val="00BE567D"/>
    <w:rsid w:val="00C836B9"/>
    <w:rsid w:val="00C958E9"/>
    <w:rsid w:val="00CE7362"/>
    <w:rsid w:val="00D01B78"/>
    <w:rsid w:val="00D66226"/>
    <w:rsid w:val="00D9720C"/>
    <w:rsid w:val="00DD43AA"/>
    <w:rsid w:val="00DE5A76"/>
    <w:rsid w:val="00E25D3F"/>
    <w:rsid w:val="00EC3302"/>
    <w:rsid w:val="00ED6AA8"/>
    <w:rsid w:val="00F034D3"/>
    <w:rsid w:val="00F5777C"/>
    <w:rsid w:val="00F94F9D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4F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F9D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F9D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F9D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F9D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4F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F9D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F9D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F9D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F9D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4305</izvorni_sadrzaj>
    <derivirana_varijabla naziv="DomainObject.Predmet.Broj_1">4305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St-4305/2015</izvorni_sadrzaj>
    <derivirana_varijabla naziv="DomainObject.Predmet.OznakaBroj_1">St-4305/2015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ARABICA d.o.o.</izvorni_sadrzaj>
    <derivirana_varijabla naziv="DomainObject.Predmet.ProtustrankaFormated_1">  ARABICA d.o.o.</derivirana_varijabla>
  </DomainObject.Predmet.ProtustrankaFormated>
  <DomainObject.Predmet.ProtustrankaFormatedOIB>
    <izvorni_sadrzaj>  ARABICA d.o.o., OIB 36221478106</izvorni_sadrzaj>
    <derivirana_varijabla naziv="DomainObject.Predmet.ProtustrankaFormatedOIB_1">  ARABICA d.o.o., OIB 36221478106</derivirana_varijabla>
  </DomainObject.Predmet.ProtustrankaFormatedOIB>
  <DomainObject.Predmet.ProtustrankaFormatedWithAdress>
    <izvorni_sadrzaj> ARABICA d.o.o., Vinogradska 118 A, 10000 Zagreb</izvorni_sadrzaj>
    <derivirana_varijabla naziv="DomainObject.Predmet.ProtustrankaFormatedWithAdress_1"> ARABICA d.o.o., Vinogradska 118 A, 10000 Zagreb</derivirana_varijabla>
  </DomainObject.Predmet.ProtustrankaFormatedWithAdress>
  <DomainObject.Predmet.ProtustrankaFormatedWithAdressOIB>
    <izvorni_sadrzaj> ARABICA d.o.o., OIB 36221478106, Vinogradska 118 A, 10000 Zagreb</izvorni_sadrzaj>
    <derivirana_varijabla naziv="DomainObject.Predmet.ProtustrankaFormatedWithAdressOIB_1"> ARABICA d.o.o., OIB 36221478106, Vinogradska 118 A, 10000 Zagreb</derivirana_varijabla>
  </DomainObject.Predmet.ProtustrankaFormatedWithAdressOIB>
  <DomainObject.Predmet.ProtustrankaWithAdress>
    <izvorni_sadrzaj>ARABICA d.o.o. Vinogradska 118 A, 10000 Zagreb</izvorni_sadrzaj>
    <derivirana_varijabla naziv="DomainObject.Predmet.ProtustrankaWithAdress_1">ARABICA d.o.o. Vinogradska 118 A, 10000 Zagreb</derivirana_varijabla>
  </DomainObject.Predmet.ProtustrankaWithAdress>
  <DomainObject.Predmet.ProtustrankaWithAdressOIB>
    <izvorni_sadrzaj>ARABICA d.o.o., OIB 36221478106, Vinogradska 118 A, 10000 Zagreb</izvorni_sadrzaj>
    <derivirana_varijabla naziv="DomainObject.Predmet.ProtustrankaWithAdressOIB_1">ARABICA d.o.o., OIB 36221478106, Vinogradska 118 A, 10000 Zagreb</derivirana_varijabla>
  </DomainObject.Predmet.ProtustrankaWithAdressOIB>
  <DomainObject.Predmet.ProtustrankaNazivFormated>
    <izvorni_sadrzaj>ARABICA d.o.o.</izvorni_sadrzaj>
    <derivirana_varijabla naziv="DomainObject.Predmet.ProtustrankaNazivFormated_1">ARABICA d.o.o.</derivirana_varijabla>
  </DomainObject.Predmet.ProtustrankaNazivFormated>
  <DomainObject.Predmet.ProtustrankaNazivFormatedOIB>
    <izvorni_sadrzaj>ARABICA d.o.o., OIB 36221478106</izvorni_sadrzaj>
    <derivirana_varijabla naziv="DomainObject.Predmet.ProtustrankaNazivFormatedOIB_1">ARABICA d.o.o., OIB 36221478106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ARABICA d.o.o.</item>
    </izvorni_sadrzaj>
    <derivirana_varijabla naziv="DomainObject.Predmet.ProtuStrankaListFormated_1">
      <item>ARABICA d.o.o.</item>
    </derivirana_varijabla>
  </DomainObject.Predmet.ProtuStrankaListFormated>
  <DomainObject.Predmet.ProtuStrankaListFormatedOIB>
    <izvorni_sadrzaj>
      <item>ARABICA d.o.o., OIB 36221478106</item>
    </izvorni_sadrzaj>
    <derivirana_varijabla naziv="DomainObject.Predmet.ProtuStrankaListFormatedOIB_1">
      <item>ARABICA d.o.o., OIB 36221478106</item>
    </derivirana_varijabla>
  </DomainObject.Predmet.ProtuStrankaListFormatedOIB>
  <DomainObject.Predmet.ProtuStrankaListFormatedWithAdress>
    <izvorni_sadrzaj>
      <item>ARABICA d.o.o., Vinogradska 118 A, 10000 Zagreb</item>
    </izvorni_sadrzaj>
    <derivirana_varijabla naziv="DomainObject.Predmet.ProtuStrankaListFormatedWithAdress_1">
      <item>ARABICA d.o.o., Vinogradska 118 A, 10000 Zagreb</item>
    </derivirana_varijabla>
  </DomainObject.Predmet.ProtuStrankaListFormatedWithAdress>
  <DomainObject.Predmet.ProtuStrankaListFormatedWithAdressOIB>
    <izvorni_sadrzaj>
      <item>ARABICA d.o.o., OIB 36221478106, Vinogradska 118 A, 10000 Zagreb</item>
    </izvorni_sadrzaj>
    <derivirana_varijabla naziv="DomainObject.Predmet.ProtuStrankaListFormatedWithAdressOIB_1">
      <item>ARABICA d.o.o., OIB 36221478106, Vinogradska 118 A, 10000 Zagreb</item>
    </derivirana_varijabla>
  </DomainObject.Predmet.ProtuStrankaListFormatedWithAdressOIB>
  <DomainObject.Predmet.ProtuStrankaListNazivFormated>
    <izvorni_sadrzaj>
      <item>ARABICA d.o.o.</item>
    </izvorni_sadrzaj>
    <derivirana_varijabla naziv="DomainObject.Predmet.ProtuStrankaListNazivFormated_1">
      <item>ARABICA d.o.o.</item>
    </derivirana_varijabla>
  </DomainObject.Predmet.ProtuStrankaListNazivFormated>
  <DomainObject.Predmet.ProtuStrankaListNazivFormatedOIB>
    <izvorni_sadrzaj>
      <item>ARABICA d.o.o., OIB 36221478106</item>
    </izvorni_sadrzaj>
    <derivirana_varijabla naziv="DomainObject.Predmet.ProtuStrankaListNazivFormatedOIB_1">
      <item>ARABICA d.o.o., OIB 36221478106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ARABICA d.o.o.</izvorni_sadrzaj>
    <derivirana_varijabla naziv="DomainObject.Predmet.ProtustrankaIDrugi_1">ARABICA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ARABICA d.o.o., OIB 36221478106, Vinogradska 118 A, 10000 Zagreb</izvorni_sadrzaj>
    <derivirana_varijabla naziv="DomainObject.Predmet.ProtustrankaIDrugiAdressOIB_1">ARABICA d.o.o., OIB 36221478106, Vinogradska 118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ARABICA d.o.o.</item>
    </izvorni_sadrzaj>
    <derivirana_varijabla naziv="DomainObject.Predmet.SudioniciListNaziv_1">
      <item>FINA Regionalni centar Zagreb</item>
      <item>ARABICA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ARABICA d.o.o., OIB 36221478106, Vinogradska 118 A,10000 Zagreb</item>
    </izvorni_sadrzaj>
    <derivirana_varijabla naziv="DomainObject.Predmet.SudioniciListAdressOIB_1">
      <item>FINA Regionalni centar Zagreb, OIB 85821130368, Trg svibanjskih žrtava 1995. 1,10000 Zagreb</item>
      <item>ARABICA d.o.o., OIB 36221478106, Vinogradska 118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36221478106</item>
    </izvorni_sadrzaj>
    <derivirana_varijabla naziv="DomainObject.Predmet.SudioniciListNazivOIB_1">
      <item>, OIB 85821130368</item>
      <item>, OIB 36221478106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1399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2016-01-07T08:04:00Z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2016-02-08T13:22:00Z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