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a86ec" w14:paraId="7ba86ec" w:rsidRDefault="00D70020" w:rsidP="00D70020" w:rsidR="004D3A78" w:rsidRPr="004D3A78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D3A78">
        <w:rPr>
          <w:rFonts w:hAnsi="Times New Roman" w:ascii="Times New Roman"/>
          <w:szCs w:val="24"/>
          <w:lang w:val="hr-HR"/>
        </w:rPr>
        <w:t>4. St-</w:t>
      </w:r>
      <w:r w:rsidR="002E74B5">
        <w:rPr>
          <w:rFonts w:hAnsi="Times New Roman" w:ascii="Times New Roman"/>
          <w:szCs w:val="24"/>
          <w:lang w:val="hr-HR"/>
        </w:rPr>
        <w:t>2582</w:t>
      </w:r>
      <w:r w:rsidR="000E19CB">
        <w:rPr>
          <w:rFonts w:hAnsi="Times New Roman" w:ascii="Times New Roman"/>
          <w:szCs w:val="24"/>
          <w:lang w:val="hr-HR"/>
        </w:rPr>
        <w:t>/</w:t>
      </w:r>
      <w:r w:rsidR="00016BE7">
        <w:rPr>
          <w:rFonts w:hAnsi="Times New Roman" w:ascii="Times New Roman"/>
          <w:szCs w:val="24"/>
          <w:lang w:val="hr-HR"/>
        </w:rPr>
        <w:t>2017</w:t>
      </w:r>
    </w:p>
    <w:p w:rsidRDefault="00DB4528" w:rsidP="004D3A78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586826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4D3A78">
        <w:rPr>
          <w:rFonts w:hAnsi="Times New Roman" w:ascii="Times New Roman"/>
          <w:szCs w:val="24"/>
          <w:lang w:val="hr-HR"/>
        </w:rPr>
        <w:t>ud u Zagrebu</w:t>
      </w:r>
      <w:r w:rsidR="00D70020" w:rsidRPr="004D3A78">
        <w:rPr>
          <w:rFonts w:hAnsi="Times New Roman" w:ascii="Times New Roman"/>
          <w:szCs w:val="24"/>
          <w:lang w:val="hr-HR"/>
        </w:rPr>
        <w:t>,</w:t>
      </w:r>
      <w:r w:rsidR="00DB4528" w:rsidRPr="004D3A78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4D3A78">
        <w:rPr>
          <w:rFonts w:hAnsi="Times New Roman" w:ascii="Times New Roman"/>
          <w:szCs w:val="24"/>
          <w:lang w:val="hr-HR"/>
        </w:rPr>
        <w:t>Jasenki Rundek,</w:t>
      </w:r>
      <w:r w:rsidR="00F62A72" w:rsidRPr="004D3A78">
        <w:rPr>
          <w:rFonts w:hAnsi="Times New Roman" w:ascii="Times New Roman"/>
          <w:szCs w:val="24"/>
          <w:lang w:val="hr-HR"/>
        </w:rPr>
        <w:t xml:space="preserve"> </w:t>
      </w:r>
      <w:r w:rsidR="002E74B5" w:rsidRPr="003F239F">
        <w:rPr>
          <w:rFonts w:hAnsi="Times New Roman" w:ascii="Times New Roman"/>
          <w:szCs w:val="24"/>
          <w:lang w:val="hr-HR"/>
        </w:rPr>
        <w:t>u stečajnom predmetu povodom zahtjeva FINANCIJSKE AGENCIJE, Regionalni centar Zagreb, Trg svibanjskih žrtava 1995 br. 1, OIB: 85821130368, za provedbu skraćenog stečajnog postupka nad dužnikom</w:t>
      </w:r>
      <w:r w:rsidR="000E19CB">
        <w:rPr>
          <w:rFonts w:hAnsi="Times New Roman" w:ascii="Times New Roman"/>
          <w:szCs w:val="24"/>
          <w:lang w:val="hr-HR"/>
        </w:rPr>
        <w:t xml:space="preserve"> </w:t>
      </w:r>
      <w:r w:rsidR="002E74B5" w:rsidRPr="002E74B5">
        <w:rPr>
          <w:rFonts w:hAnsi="Times New Roman" w:ascii="Times New Roman"/>
          <w:szCs w:val="24"/>
          <w:lang w:val="hr-HR"/>
        </w:rPr>
        <w:t>E GUME jednostavno društvo s ograničenom odgovornošću za usluge i trgovinu</w:t>
      </w:r>
      <w:r w:rsidR="002E74B5">
        <w:rPr>
          <w:rFonts w:hAnsi="Times New Roman" w:ascii="Times New Roman"/>
          <w:szCs w:val="24"/>
          <w:lang w:val="hr-HR"/>
        </w:rPr>
        <w:t>, Zagreb</w:t>
      </w:r>
      <w:r w:rsidR="00AA1F3D">
        <w:rPr>
          <w:rFonts w:hAnsi="Times New Roman" w:ascii="Times New Roman"/>
          <w:szCs w:val="24"/>
          <w:lang w:val="hr-HR"/>
        </w:rPr>
        <w:t xml:space="preserve"> (Grad Zagreb)</w:t>
      </w:r>
      <w:r w:rsidR="002E74B5">
        <w:rPr>
          <w:rFonts w:hAnsi="Times New Roman" w:ascii="Times New Roman"/>
          <w:szCs w:val="24"/>
          <w:lang w:val="hr-HR"/>
        </w:rPr>
        <w:t xml:space="preserve">, Selska cesta 5b, OIB: </w:t>
      </w:r>
      <w:r w:rsidR="002E74B5" w:rsidRPr="002E74B5">
        <w:rPr>
          <w:rFonts w:hAnsi="Times New Roman" w:ascii="Times New Roman"/>
          <w:szCs w:val="24"/>
          <w:lang w:val="hr-HR"/>
        </w:rPr>
        <w:t>08029024899</w:t>
      </w:r>
      <w:r w:rsidR="00A216F8">
        <w:rPr>
          <w:rFonts w:hAnsi="Times New Roman" w:ascii="Times New Roman"/>
          <w:szCs w:val="24"/>
          <w:lang w:val="hr-HR"/>
        </w:rPr>
        <w:t>,</w:t>
      </w:r>
      <w:r w:rsidR="008E3BB4">
        <w:rPr>
          <w:rFonts w:hAnsi="Times New Roman" w:ascii="Times New Roman"/>
          <w:szCs w:val="24"/>
          <w:lang w:val="hr-HR"/>
        </w:rPr>
        <w:t xml:space="preserve"> da</w:t>
      </w:r>
      <w:r w:rsidR="00DB4528" w:rsidRPr="004D3A78">
        <w:rPr>
          <w:rFonts w:hAnsi="Times New Roman" w:ascii="Times New Roman"/>
          <w:szCs w:val="24"/>
          <w:lang w:val="hr-HR"/>
        </w:rPr>
        <w:t>na</w:t>
      </w:r>
      <w:r w:rsidR="004D3A78" w:rsidRPr="004D3A78">
        <w:rPr>
          <w:rFonts w:hAnsi="Times New Roman" w:ascii="Times New Roman"/>
          <w:szCs w:val="24"/>
          <w:lang w:val="hr-HR"/>
        </w:rPr>
        <w:t xml:space="preserve"> </w:t>
      </w:r>
      <w:r w:rsidR="003D22DF">
        <w:rPr>
          <w:rFonts w:hAnsi="Times New Roman" w:ascii="Times New Roman"/>
          <w:szCs w:val="24"/>
          <w:lang w:val="hr-HR"/>
        </w:rPr>
        <w:t>11</w:t>
      </w:r>
      <w:r w:rsidR="000334DE">
        <w:rPr>
          <w:rFonts w:hAnsi="Times New Roman" w:ascii="Times New Roman"/>
          <w:szCs w:val="24"/>
          <w:lang w:val="hr-HR"/>
        </w:rPr>
        <w:t xml:space="preserve">. </w:t>
      </w:r>
      <w:r w:rsidR="002E74B5">
        <w:rPr>
          <w:rFonts w:hAnsi="Times New Roman" w:ascii="Times New Roman"/>
          <w:szCs w:val="24"/>
          <w:lang w:val="hr-HR"/>
        </w:rPr>
        <w:t>prosinca</w:t>
      </w:r>
      <w:r w:rsidR="004D3A78" w:rsidRPr="004D3A78">
        <w:rPr>
          <w:rFonts w:hAnsi="Times New Roman" w:ascii="Times New Roman"/>
          <w:szCs w:val="24"/>
          <w:lang w:val="hr-HR"/>
        </w:rPr>
        <w:t xml:space="preserve"> </w:t>
      </w:r>
      <w:r w:rsidR="00D955F3" w:rsidRPr="004D3A78">
        <w:rPr>
          <w:rFonts w:hAnsi="Times New Roman" w:ascii="Times New Roman"/>
          <w:szCs w:val="24"/>
          <w:lang w:val="hr-HR"/>
        </w:rPr>
        <w:t>201</w:t>
      </w:r>
      <w:r w:rsidR="00016BE7">
        <w:rPr>
          <w:rFonts w:hAnsi="Times New Roman" w:ascii="Times New Roman"/>
          <w:szCs w:val="24"/>
          <w:lang w:val="hr-HR"/>
        </w:rPr>
        <w:t>7</w:t>
      </w:r>
      <w:r w:rsidR="00D955F3" w:rsidRPr="004D3A78">
        <w:rPr>
          <w:rFonts w:hAnsi="Times New Roman" w:ascii="Times New Roman"/>
          <w:szCs w:val="24"/>
          <w:lang w:val="hr-HR"/>
        </w:rPr>
        <w:t>.</w:t>
      </w:r>
      <w:r w:rsidRPr="004D3A78">
        <w:rPr>
          <w:rFonts w:hAnsi="Times New Roman" w:ascii="Times New Roman"/>
          <w:szCs w:val="24"/>
          <w:lang w:val="hr-HR"/>
        </w:rPr>
        <w:t xml:space="preserve"> </w:t>
      </w:r>
    </w:p>
    <w:p w:rsidRDefault="004D3A78" w:rsidP="00997BA9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840E3D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z a k l j u č i o</w:t>
      </w:r>
      <w:r w:rsidR="00997BA9" w:rsidRPr="004D3A78">
        <w:rPr>
          <w:rFonts w:hAnsi="Times New Roman" w:ascii="Times New Roman"/>
          <w:szCs w:val="24"/>
          <w:lang w:val="hr-HR"/>
        </w:rPr>
        <w:t xml:space="preserve">    j</w:t>
      </w:r>
      <w:r w:rsidR="00BC6E3C">
        <w:rPr>
          <w:rFonts w:hAnsi="Times New Roman" w:ascii="Times New Roman"/>
          <w:szCs w:val="24"/>
          <w:lang w:val="hr-HR"/>
        </w:rPr>
        <w:t xml:space="preserve"> </w:t>
      </w:r>
      <w:r w:rsidR="00997BA9" w:rsidRPr="004D3A78">
        <w:rPr>
          <w:rFonts w:hAnsi="Times New Roman" w:ascii="Times New Roman"/>
          <w:szCs w:val="24"/>
          <w:lang w:val="hr-HR"/>
        </w:rPr>
        <w:t>e</w:t>
      </w:r>
      <w:r w:rsidR="002E74B5">
        <w:rPr>
          <w:rFonts w:hAnsi="Times New Roman" w:ascii="Times New Roman"/>
          <w:szCs w:val="24"/>
          <w:lang w:val="hr-HR"/>
        </w:rPr>
        <w:t xml:space="preserve"> </w:t>
      </w:r>
    </w:p>
    <w:p w:rsidRDefault="004D3A78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Poziva se HRVATSKI ZAVOD ZA MIROVINSKO OSIGURANJE, Zagreb, Trpimirova  4, dostaviti sudu pozivom na gornji broj spisa, podatke o zaposlenim osobama kod dužnika,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="002E74B5" w:rsidRPr="002E74B5">
        <w:rPr>
          <w:rFonts w:hAnsi="Times New Roman" w:ascii="Times New Roman"/>
          <w:szCs w:val="24"/>
          <w:lang w:val="hr-HR"/>
        </w:rPr>
        <w:t>E GUME jednostavno društvo s ograničenom odgovornošću za usluge i trgovinu</w:t>
      </w:r>
      <w:r w:rsidR="002E74B5">
        <w:rPr>
          <w:rFonts w:hAnsi="Times New Roman" w:ascii="Times New Roman"/>
          <w:szCs w:val="24"/>
          <w:lang w:val="hr-HR"/>
        </w:rPr>
        <w:t xml:space="preserve">, Zagreb, Selska cesta 5b, OIB: </w:t>
      </w:r>
      <w:r w:rsidR="002E74B5" w:rsidRPr="002E74B5">
        <w:rPr>
          <w:rFonts w:hAnsi="Times New Roman" w:ascii="Times New Roman"/>
          <w:szCs w:val="24"/>
          <w:lang w:val="hr-HR"/>
        </w:rPr>
        <w:t>08029024899</w:t>
      </w:r>
      <w:r w:rsidR="00030C35">
        <w:rPr>
          <w:rFonts w:hAnsi="Times New Roman" w:ascii="Times New Roman"/>
          <w:szCs w:val="24"/>
          <w:lang w:val="hr-HR"/>
        </w:rPr>
        <w:t>,</w:t>
      </w:r>
      <w:r w:rsidRPr="004D3A78">
        <w:rPr>
          <w:rFonts w:hAnsi="Times New Roman" w:ascii="Times New Roman"/>
          <w:szCs w:val="24"/>
          <w:lang w:val="hr-HR"/>
        </w:rPr>
        <w:t xml:space="preserve"> poda</w:t>
      </w:r>
      <w:r w:rsidR="004D3A78">
        <w:rPr>
          <w:rFonts w:hAnsi="Times New Roman" w:ascii="Times New Roman"/>
          <w:szCs w:val="24"/>
          <w:lang w:val="hr-HR"/>
        </w:rPr>
        <w:t>tke</w:t>
      </w:r>
      <w:r w:rsidRPr="004D3A78">
        <w:rPr>
          <w:rFonts w:hAnsi="Times New Roman" w:ascii="Times New Roman"/>
          <w:szCs w:val="24"/>
          <w:lang w:val="hr-HR"/>
        </w:rPr>
        <w:t xml:space="preserve"> o djelatnicima ili potvrd</w:t>
      </w:r>
      <w:r w:rsidR="004D3A78">
        <w:rPr>
          <w:rFonts w:hAnsi="Times New Roman" w:ascii="Times New Roman"/>
          <w:szCs w:val="24"/>
          <w:lang w:val="hr-HR"/>
        </w:rPr>
        <w:t>u</w:t>
      </w:r>
      <w:r w:rsidRPr="004D3A78">
        <w:rPr>
          <w:rFonts w:hAnsi="Times New Roman" w:ascii="Times New Roman"/>
          <w:szCs w:val="24"/>
          <w:lang w:val="hr-HR"/>
        </w:rPr>
        <w:t xml:space="preserve"> da nema zaposlenih osoba </w:t>
      </w:r>
      <w:r w:rsidR="004D3A78">
        <w:rPr>
          <w:rFonts w:hAnsi="Times New Roman" w:ascii="Times New Roman"/>
          <w:szCs w:val="24"/>
          <w:lang w:val="hr-HR"/>
        </w:rPr>
        <w:t>na dan pisanja potvrde, u roku od 3 (tri) dana.</w:t>
      </w:r>
    </w:p>
    <w:p w:rsidRDefault="004D3A78" w:rsidP="006F3C67" w:rsidR="004D3A78" w:rsidRPr="004D3A78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Obrazloženje</w:t>
      </w:r>
    </w:p>
    <w:p w:rsidRDefault="004D3A78" w:rsidP="006F3C67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4D3A78" w:rsidR="003E54E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Financijska agencija podnijela je, na temelju odredbe čl. 429. st. 1. Stečajnog zakona (“Narodne novine” broj 71/15, dalje: SZ), zahtjev za provedbu skraćenog stečajnog postupka nad dužnikom</w:t>
      </w:r>
      <w:r w:rsidR="002E74B5">
        <w:rPr>
          <w:rFonts w:hAnsi="Times New Roman" w:ascii="Times New Roman"/>
          <w:szCs w:val="24"/>
          <w:lang w:val="hr-HR"/>
        </w:rPr>
        <w:t xml:space="preserve"> </w:t>
      </w:r>
      <w:r w:rsidR="002E74B5" w:rsidRPr="002E74B5">
        <w:rPr>
          <w:rFonts w:hAnsi="Times New Roman" w:ascii="Times New Roman"/>
          <w:szCs w:val="24"/>
          <w:lang w:val="hr-HR"/>
        </w:rPr>
        <w:t>E GUME jednostavno društvo s ograničenom odgovornošću za usluge i trgovinu</w:t>
      </w:r>
      <w:r w:rsidR="002E74B5">
        <w:rPr>
          <w:rFonts w:hAnsi="Times New Roman" w:ascii="Times New Roman"/>
          <w:szCs w:val="24"/>
          <w:lang w:val="hr-HR"/>
        </w:rPr>
        <w:t xml:space="preserve">, Zagreb, Selska cesta 5b, OIB: </w:t>
      </w:r>
      <w:r w:rsidR="002E74B5" w:rsidRPr="002E74B5">
        <w:rPr>
          <w:rFonts w:hAnsi="Times New Roman" w:ascii="Times New Roman"/>
          <w:szCs w:val="24"/>
          <w:lang w:val="hr-HR"/>
        </w:rPr>
        <w:t>08029024899</w:t>
      </w:r>
      <w:r w:rsidR="00231C42">
        <w:rPr>
          <w:rFonts w:hAnsi="Times New Roman" w:ascii="Times New Roman"/>
          <w:szCs w:val="24"/>
          <w:lang w:val="hr-HR"/>
        </w:rPr>
        <w:t>.</w:t>
      </w:r>
      <w:r w:rsidR="002E74B5">
        <w:rPr>
          <w:rFonts w:hAnsi="Times New Roman" w:ascii="Times New Roman"/>
          <w:szCs w:val="24"/>
          <w:lang w:val="hr-HR"/>
        </w:rPr>
        <w:t xml:space="preserve"> 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Odredbom čl. 11. st. 3. propisano je da sud po službenoj dužnosti utvrđuje sve činjenice koje su važne za stečajni postupak, te radi toga može izvoditi sve potrebne dokaze.</w:t>
      </w:r>
    </w:p>
    <w:p w:rsidRDefault="006F3C67" w:rsidP="004D3A78" w:rsidR="006F3C6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Pretpostavka za provedbu skraćenog stečajnog postupka je okolnost da dužnik nema zaposlenih, a H</w:t>
      </w:r>
      <w:r w:rsidR="00016BE7">
        <w:rPr>
          <w:rFonts w:hAnsi="Times New Roman" w:ascii="Times New Roman"/>
          <w:szCs w:val="24"/>
          <w:lang w:val="hr-HR"/>
        </w:rPr>
        <w:t xml:space="preserve">rvatski zavod za mirovinsko osiguranje </w:t>
      </w:r>
      <w:r w:rsidRPr="004D3A78">
        <w:rPr>
          <w:rFonts w:hAnsi="Times New Roman" w:ascii="Times New Roman"/>
          <w:szCs w:val="24"/>
          <w:lang w:val="hr-HR"/>
        </w:rPr>
        <w:t>u skladu s odredbama Zakona o mirovinskom osiguranju vodi propisane evidencije. Temeljem naprijed navedenog poziva se  H</w:t>
      </w:r>
      <w:r w:rsidR="00016BE7">
        <w:rPr>
          <w:rFonts w:hAnsi="Times New Roman" w:ascii="Times New Roman"/>
          <w:szCs w:val="24"/>
          <w:lang w:val="hr-HR"/>
        </w:rPr>
        <w:t>rvatski zavod za mirovinsko osiguranje</w:t>
      </w:r>
      <w:r w:rsidRPr="004D3A78">
        <w:rPr>
          <w:rFonts w:hAnsi="Times New Roman" w:ascii="Times New Roman"/>
          <w:szCs w:val="24"/>
          <w:lang w:val="hr-HR"/>
        </w:rPr>
        <w:t xml:space="preserve"> dostaviti podat</w:t>
      </w:r>
      <w:r w:rsidR="004D3A78">
        <w:rPr>
          <w:rFonts w:hAnsi="Times New Roman" w:ascii="Times New Roman"/>
          <w:szCs w:val="24"/>
          <w:lang w:val="hr-HR"/>
        </w:rPr>
        <w:t>ke</w:t>
      </w:r>
      <w:r w:rsidRPr="004D3A78">
        <w:rPr>
          <w:rFonts w:hAnsi="Times New Roman" w:ascii="Times New Roman"/>
          <w:szCs w:val="24"/>
          <w:lang w:val="hr-HR"/>
        </w:rPr>
        <w:t xml:space="preserve"> naved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>n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 xml:space="preserve"> u izreci  zaključka. </w:t>
      </w:r>
    </w:p>
    <w:p w:rsidRDefault="004D3A78" w:rsidP="006F3C67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 Zagrebu</w:t>
      </w:r>
      <w:r w:rsidR="00D70020" w:rsidRPr="004D3A78">
        <w:rPr>
          <w:rFonts w:hAnsi="Times New Roman" w:ascii="Times New Roman"/>
          <w:szCs w:val="24"/>
          <w:lang w:val="hr-HR"/>
        </w:rPr>
        <w:t xml:space="preserve"> </w:t>
      </w:r>
      <w:r w:rsidR="003D22DF">
        <w:rPr>
          <w:rFonts w:hAnsi="Times New Roman" w:ascii="Times New Roman"/>
          <w:szCs w:val="24"/>
          <w:lang w:val="hr-HR"/>
        </w:rPr>
        <w:t>11</w:t>
      </w:r>
      <w:r w:rsidR="000334DE">
        <w:rPr>
          <w:rFonts w:hAnsi="Times New Roman" w:ascii="Times New Roman"/>
          <w:szCs w:val="24"/>
          <w:lang w:val="hr-HR"/>
        </w:rPr>
        <w:t xml:space="preserve">. </w:t>
      </w:r>
      <w:r w:rsidR="002E74B5">
        <w:rPr>
          <w:rFonts w:hAnsi="Times New Roman" w:ascii="Times New Roman"/>
          <w:szCs w:val="24"/>
          <w:lang w:val="hr-HR"/>
        </w:rPr>
        <w:t>prosinca</w:t>
      </w:r>
      <w:r w:rsidR="00016BE7">
        <w:rPr>
          <w:rFonts w:hAnsi="Times New Roman" w:ascii="Times New Roman"/>
          <w:szCs w:val="24"/>
          <w:lang w:val="hr-HR"/>
        </w:rPr>
        <w:t xml:space="preserve"> 2017.</w:t>
      </w:r>
    </w:p>
    <w:p w:rsidRDefault="00D44D4F" w:rsidP="00D44D4F" w:rsidR="004D3A78" w:rsidRPr="004D3A78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  S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U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D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A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C:</w:t>
      </w:r>
    </w:p>
    <w:p w:rsidRDefault="004D3A78" w:rsidP="00FC5E27" w:rsidR="00BC6E3C">
      <w:pPr>
        <w:ind w:firstLine="720" w:left="504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JASENKA RUNDEK</w:t>
      </w:r>
      <w:r w:rsidR="004322CA">
        <w:rPr>
          <w:rFonts w:hAnsi="Times New Roman" w:ascii="Times New Roman"/>
          <w:szCs w:val="24"/>
          <w:lang w:val="hr-HR"/>
        </w:rPr>
        <w:t>, v.r.</w:t>
      </w:r>
    </w:p>
    <w:p w:rsidRDefault="00586826" w:rsidP="0086691F" w:rsidR="00586826" w:rsidRPr="004D3A78">
      <w:pPr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UPUTA O PRAVNOM  LIJEKU:</w:t>
      </w:r>
    </w:p>
    <w:p w:rsidRDefault="00586826" w:rsidP="009A0A41" w:rsidR="004D3A78">
      <w:pPr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Protiv ovog zaključka nije dopuštena žalba (čl. 19. st. 7. SZ-a)</w:t>
      </w:r>
      <w:r w:rsidR="009C6A75">
        <w:rPr>
          <w:rFonts w:hAnsi="Times New Roman" w:ascii="Times New Roman"/>
          <w:szCs w:val="24"/>
          <w:lang w:val="hr-HR"/>
        </w:rPr>
        <w:t>.</w:t>
      </w:r>
    </w:p>
    <w:p w:rsidRDefault="004322CA" w:rsidP="009A0A41" w:rsidR="004322CA">
      <w:pPr>
        <w:rPr>
          <w:rFonts w:hAnsi="Times New Roman" w:ascii="Times New Roman"/>
          <w:szCs w:val="24"/>
          <w:lang w:val="hr-HR"/>
        </w:rPr>
      </w:pPr>
    </w:p>
    <w:p w:rsidRDefault="004322CA" w:rsidP="004322CA" w:rsidR="004322CA" w:rsidRPr="004322CA">
      <w:pPr>
        <w:ind w:left="4320"/>
        <w:jc w:val="right"/>
        <w:rPr>
          <w:rFonts w:hAnsi="Times New Roman" w:ascii="Times New Roman"/>
        </w:rPr>
      </w:pPr>
      <w:r w:rsidRPr="004322CA">
        <w:rPr>
          <w:rFonts w:hAnsi="Times New Roman" w:ascii="Times New Roman"/>
        </w:rPr>
        <w:t>Za točnost otpravka-ovlašteni službenik:</w:t>
      </w:r>
    </w:p>
    <w:p w:rsidRDefault="004322CA" w:rsidP="004322CA" w:rsidR="004322CA" w:rsidRPr="004322CA">
      <w:pPr>
        <w:ind w:left="504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(Katarina Babić)</w:t>
      </w:r>
    </w:p>
    <w:sectPr w:rsidSect="00840E3D" w:rsidR="004322CA" w:rsidRPr="004322CA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7283400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4322CA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 w:rsidRPr="004D3A7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5340BD">
      <w:rPr>
        <w:rFonts w:hAnsi="Times New Roman" w:ascii="Times New Roman"/>
        <w:lang w:val="hr-HR"/>
      </w:rPr>
      <w:t>4. St-</w:t>
    </w:r>
  </w:p>
  <w:p w:rsidRDefault="0016730D" w:rsidR="0016730D">
    <w:pPr>
      <w:pStyle w:val="Zaglavlje"/>
      <w:rPr>
        <w:rFonts w:hAnsi="Times New Roman" w:ascii="Times New Roman"/>
        <w:lang w:val="hr-HR"/>
      </w:rPr>
    </w:pPr>
  </w:p>
  <w:p w:rsidRDefault="0016730D" w:rsidR="0016730D">
    <w:pPr>
      <w:pStyle w:val="Zaglavlje"/>
      <w:rPr>
        <w:lang w:val="hr-HR"/>
      </w:rPr>
    </w:pPr>
  </w:p>
  <w:p w:rsidRDefault="00342182" w:rsidR="00342182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9A0A41" w:rsidR="00840E3D">
    <w:pPr>
      <w:pStyle w:val="Zaglavlje"/>
      <w:ind w:left="567"/>
    </w:pPr>
    <w:r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B9A24FA"/>
    <w:multiLevelType w:val="hybridMultilevel"/>
    <w:tmpl w:val="6944BA80"/>
    <w:lvl w:tplc="7C321BD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7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83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6BE7"/>
    <w:rsid w:val="00030C35"/>
    <w:rsid w:val="000334DE"/>
    <w:rsid w:val="00071A46"/>
    <w:rsid w:val="000B609B"/>
    <w:rsid w:val="000C47B3"/>
    <w:rsid w:val="000E19CB"/>
    <w:rsid w:val="00110F81"/>
    <w:rsid w:val="00112B50"/>
    <w:rsid w:val="0016730D"/>
    <w:rsid w:val="00170A65"/>
    <w:rsid w:val="00182088"/>
    <w:rsid w:val="001A26ED"/>
    <w:rsid w:val="001B3BAC"/>
    <w:rsid w:val="001C227F"/>
    <w:rsid w:val="00201587"/>
    <w:rsid w:val="00230CD2"/>
    <w:rsid w:val="00231C42"/>
    <w:rsid w:val="002E422F"/>
    <w:rsid w:val="002E74B5"/>
    <w:rsid w:val="00342182"/>
    <w:rsid w:val="0035735F"/>
    <w:rsid w:val="003D22DF"/>
    <w:rsid w:val="003E54E2"/>
    <w:rsid w:val="0042162E"/>
    <w:rsid w:val="00422898"/>
    <w:rsid w:val="004322CA"/>
    <w:rsid w:val="004B2B00"/>
    <w:rsid w:val="004D3A78"/>
    <w:rsid w:val="004E5A23"/>
    <w:rsid w:val="00512B33"/>
    <w:rsid w:val="00532B71"/>
    <w:rsid w:val="005340BD"/>
    <w:rsid w:val="00560D78"/>
    <w:rsid w:val="00586826"/>
    <w:rsid w:val="005940E9"/>
    <w:rsid w:val="005967BE"/>
    <w:rsid w:val="005D4710"/>
    <w:rsid w:val="006356C5"/>
    <w:rsid w:val="0064774B"/>
    <w:rsid w:val="006660A8"/>
    <w:rsid w:val="006D3846"/>
    <w:rsid w:val="006F3C67"/>
    <w:rsid w:val="00777DF3"/>
    <w:rsid w:val="007A29F9"/>
    <w:rsid w:val="00801591"/>
    <w:rsid w:val="00840E3D"/>
    <w:rsid w:val="008968CC"/>
    <w:rsid w:val="008B4ECC"/>
    <w:rsid w:val="008E3BB4"/>
    <w:rsid w:val="008F5966"/>
    <w:rsid w:val="00932D82"/>
    <w:rsid w:val="00997BA9"/>
    <w:rsid w:val="009A0A41"/>
    <w:rsid w:val="009C6A75"/>
    <w:rsid w:val="00A216F8"/>
    <w:rsid w:val="00A95334"/>
    <w:rsid w:val="00AA1F3D"/>
    <w:rsid w:val="00AB3AF6"/>
    <w:rsid w:val="00AB7883"/>
    <w:rsid w:val="00AF0B3B"/>
    <w:rsid w:val="00AF40B4"/>
    <w:rsid w:val="00B03169"/>
    <w:rsid w:val="00B24C3D"/>
    <w:rsid w:val="00BA7E0D"/>
    <w:rsid w:val="00BC6E3C"/>
    <w:rsid w:val="00BD5C02"/>
    <w:rsid w:val="00CC0EB7"/>
    <w:rsid w:val="00CF2939"/>
    <w:rsid w:val="00D26B55"/>
    <w:rsid w:val="00D44D4F"/>
    <w:rsid w:val="00D70020"/>
    <w:rsid w:val="00D77C43"/>
    <w:rsid w:val="00D955F3"/>
    <w:rsid w:val="00DB29D2"/>
    <w:rsid w:val="00DB4528"/>
    <w:rsid w:val="00DC34B9"/>
    <w:rsid w:val="00E52AD2"/>
    <w:rsid w:val="00E6591C"/>
    <w:rsid w:val="00EE5750"/>
    <w:rsid w:val="00F025E0"/>
    <w:rsid w:val="00F359D7"/>
    <w:rsid w:val="00F62A72"/>
    <w:rsid w:val="00F667BC"/>
    <w:rsid w:val="00FC5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83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322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22C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22C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22C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22C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322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22C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22C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22C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22C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526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prosinca 2017.</izvorni_sadrzaj>
    <derivirana_varijabla naziv="DomainObject.DatumDonosenjaOdluke_1">11.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2582</izvorni_sadrzaj>
    <derivirana_varijabla naziv="DomainObject.Predmet.Broj_1">2582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rujna 2017.</izvorni_sadrzaj>
    <derivirana_varijabla naziv="DomainObject.Predmet.DatumOsnivanja_1">25.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St-2582/2017</izvorni_sadrzaj>
    <derivirana_varijabla naziv="DomainObject.Predmet.OznakaBroj_1">St-2582/2017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 GUME jednostavno društvo s ograničenom odgovornošću za usluge i trgovinu zastupanog po punomoćniku Toni Tenjer</izvorni_sadrzaj>
    <derivirana_varijabla naziv="DomainObject.Predmet.ProtustrankaFormated_1">  E GUME jednostavno društvo s ograničenom odgovornošću za usluge i trgovinu zastupanog po punomoćniku Toni Tenjer</derivirana_varijabla>
  </DomainObject.Predmet.ProtustrankaFormated>
  <DomainObject.Predmet.ProtustrankaFormatedOIB>
    <izvorni_sadrzaj>  E GUME jednostavno društvo s ograničenom odgovornošću za usluge i trgovinu, OIB 08029024899 zastupanog po punomoćniku Toni Tenjer</izvorni_sadrzaj>
    <derivirana_varijabla naziv="DomainObject.Predmet.ProtustrankaFormatedOIB_1">  E GUME jednostavno društvo s ograničenom odgovornošću za usluge i trgovinu, OIB 08029024899 zastupanog po punomoćniku Toni Tenjer</derivirana_varijabla>
  </DomainObject.Predmet.ProtustrankaFormatedOIB>
  <DomainObject.Predmet.ProtustrankaFormatedWithAdress>
    <izvorni_sadrzaj> E GUME jednostavno društvo s ograničenom odgovornošću za usluge i trgovinu, Selska cesta 5 B , 10000 Zagreb zastupanog po punomoćniku Toni Tenjer</izvorni_sadrzaj>
    <derivirana_varijabla naziv="DomainObject.Predmet.ProtustrankaFormatedWithAdress_1"> E GUME jednostavno društvo s ograničenom odgovornošću za usluge i trgovinu, Selska cesta 5 B , 10000 Zagreb zastupanog po punomoćniku Toni Tenjer</derivirana_varijabla>
  </DomainObject.Predmet.ProtustrankaFormatedWithAdress>
  <DomainObject.Predmet.ProtustrankaFormatedWithAdressOIB>
    <izvorni_sadrzaj> E GUME jednostavno društvo s ograničenom odgovornošću za usluge i trgovinu, OIB 08029024899, Selska cesta 5 B , 10000 Zagreb zastupanog po punomoćniku Toni Tenjer</izvorni_sadrzaj>
    <derivirana_varijabla naziv="DomainObject.Predmet.ProtustrankaFormatedWithAdressOIB_1"> E GUME jednostavno društvo s ograničenom odgovornošću za usluge i trgovinu, OIB 08029024899, Selska cesta 5 B , 10000 Zagreb zastupanog po punomoćniku Toni Tenjer</derivirana_varijabla>
  </DomainObject.Predmet.ProtustrankaFormatedWithAdressOIB>
  <DomainObject.Predmet.ProtustrankaWithAdress>
    <izvorni_sadrzaj>E GUME jednostavno društvo s ograničenom odgovornošću za usluge i trgovinu Selska cesta 5 B , 10000 Zagreb</izvorni_sadrzaj>
    <derivirana_varijabla naziv="DomainObject.Predmet.ProtustrankaWithAdress_1">E GUME jednostavno društvo s ograničenom odgovornošću za usluge i trgovinu Selska cesta 5 B , 10000 Zagreb</derivirana_varijabla>
  </DomainObject.Predmet.ProtustrankaWithAdress>
  <DomainObject.Predmet.ProtustrankaWithAdressOIB>
    <izvorni_sadrzaj>E GUME jednostavno društvo s ograničenom odgovornošću za usluge i trgovinu, OIB 08029024899, Selska cesta 5 B , 10000 Zagreb</izvorni_sadrzaj>
    <derivirana_varijabla naziv="DomainObject.Predmet.ProtustrankaWithAdressOIB_1">E GUME jednostavno društvo s ograničenom odgovornošću za usluge i trgovinu, OIB 08029024899, Selska cesta 5 B , 10000 Zagreb</derivirana_varijabla>
  </DomainObject.Predmet.ProtustrankaWithAdressOIB>
  <DomainObject.Predmet.ProtustrankaNazivFormated>
    <izvorni_sadrzaj>E GUME jednostavno društvo s ograničenom odgovornošću za usluge i trgovinu</izvorni_sadrzaj>
    <derivirana_varijabla naziv="DomainObject.Predmet.ProtustrankaNazivFormated_1">E GUME jednostavno društvo s ograničenom odgovornošću za usluge i trgovinu</derivirana_varijabla>
  </DomainObject.Predmet.ProtustrankaNazivFormated>
  <DomainObject.Predmet.ProtustrankaNazivFormatedOIB>
    <izvorni_sadrzaj>E GUME jednostavno društvo s ograničenom odgovornošću za usluge i trgovinu, OIB 08029024899</izvorni_sadrzaj>
    <derivirana_varijabla naziv="DomainObject.Predmet.ProtustrankaNazivFormatedOIB_1">E GUME jednostavno društvo s ograničenom odgovornošću za usluge i trgovinu, OIB 08029024899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 GUME jednostavno društvo s ograničenom odgovornošću za usluge i trgovinu zastupanog po punomoćniku Toni Tenjer</item>
    </izvorni_sadrzaj>
    <derivirana_varijabla naziv="DomainObject.Predmet.ProtuStrankaListFormated_1">
      <item>E GUME jednostavno društvo s ograničenom odgovornošću za usluge i trgovinu zastupanog po punomoćniku Toni Tenjer</item>
    </derivirana_varijabla>
  </DomainObject.Predmet.ProtuStrankaListFormated>
  <DomainObject.Predmet.ProtuStrankaListFormatedOIB>
    <izvorni_sadrzaj>
      <item>E GUME jednostavno društvo s ograničenom odgovornošću za usluge i trgovinu, OIB 08029024899 zastupanog po punomoćniku Toni Tenjer</item>
    </izvorni_sadrzaj>
    <derivirana_varijabla naziv="DomainObject.Predmet.ProtuStrankaListFormatedOIB_1">
      <item>E GUME jednostavno društvo s ograničenom odgovornošću za usluge i trgovinu, OIB 08029024899 zastupanog po punomoćniku Toni Tenjer</item>
    </derivirana_varijabla>
  </DomainObject.Predmet.ProtuStrankaListFormatedOIB>
  <DomainObject.Predmet.ProtuStrankaListFormatedWithAdress>
    <izvorni_sadrzaj>
      <item>E GUME jednostavno društvo s ograničenom odgovornošću za usluge i trgovinu, Selska cesta 5 B , 10000 Zagreb zastupanog po punomoćniku Toni Tenjer</item>
    </izvorni_sadrzaj>
    <derivirana_varijabla naziv="DomainObject.Predmet.ProtuStrankaListFormatedWithAdress_1">
      <item>E GUME jednostavno društvo s ograničenom odgovornošću za usluge i trgovinu, Selska cesta 5 B , 10000 Zagreb zastupanog po punomoćniku Toni Tenjer</item>
    </derivirana_varijabla>
  </DomainObject.Predmet.ProtuStrankaListFormatedWithAdress>
  <DomainObject.Predmet.ProtuStrankaListFormatedWithAdressOIB>
    <izvorni_sadrzaj>
      <item>E GUME jednostavno društvo s ograničenom odgovornošću za usluge i trgovinu, OIB 08029024899, Selska cesta 5 B , 10000 Zagreb zastupanog po punomoćniku Toni Tenjer</item>
    </izvorni_sadrzaj>
    <derivirana_varijabla naziv="DomainObject.Predmet.ProtuStrankaListFormatedWithAdressOIB_1">
      <item>E GUME jednostavno društvo s ograničenom odgovornošću za usluge i trgovinu, OIB 08029024899, Selska cesta 5 B , 10000 Zagreb zastupanog po punomoćniku Toni Tenjer</item>
    </derivirana_varijabla>
  </DomainObject.Predmet.ProtuStrankaListFormatedWithAdressOIB>
  <DomainObject.Predmet.ProtuStrankaListNazivFormated>
    <izvorni_sadrzaj>
      <item>E GUME jednostavno društvo s ograničenom odgovornošću za usluge i trgovinu</item>
    </izvorni_sadrzaj>
    <derivirana_varijabla naziv="DomainObject.Predmet.ProtuStrankaListNazivFormated_1">
      <item>E GUME jednostavno društvo s ograničenom odgovornošću za usluge i trgovinu</item>
    </derivirana_varijabla>
  </DomainObject.Predmet.ProtuStrankaListNazivFormated>
  <DomainObject.Predmet.ProtuStrankaListNazivFormatedOIB>
    <izvorni_sadrzaj>
      <item>E GUME jednostavno društvo s ograničenom odgovornošću za usluge i trgovinu, OIB 08029024899</item>
    </izvorni_sadrzaj>
    <derivirana_varijabla naziv="DomainObject.Predmet.ProtuStrankaListNazivFormatedOIB_1">
      <item>E GUME jednostavno društvo s ograničenom odgovornošću za usluge i trgovinu, OIB 08029024899</item>
    </derivirana_varijabla>
  </DomainObject.Predmet.ProtuStrankaListNazivFormatedOIB>
  <DomainObject.Predmet.OstaliListFormated>
    <izvorni_sadrzaj>
      <item>Toni Tenjer punomoćnik sudionika u postupku E GUME jednostavno društvo s ograničenom odgovornošću za usluge i trgovinu</item>
    </izvorni_sadrzaj>
    <derivirana_varijabla naziv="DomainObject.Predmet.OstaliListFormated_1">
      <item>Toni Tenjer punomoćnik sudionika u postupku E GUME jednostavno društvo s ograničenom odgovornošću za usluge i trgovinu</item>
    </derivirana_varijabla>
  </DomainObject.Predmet.OstaliListFormated>
  <DomainObject.Predmet.OstaliListFormatedOIB>
    <izvorni_sadrzaj>
      <item>Toni Tenjer, OIB 22442472795 punomoćnik sudionika u postupku E GUME jednostavno društvo s ograničenom odgovornošću za usluge i trgovinu</item>
    </izvorni_sadrzaj>
    <derivirana_varijabla naziv="DomainObject.Predmet.OstaliListFormatedOIB_1">
      <item>Toni Tenjer, OIB 22442472795 punomoćnik sudionika u postupku E GUME jednostavno društvo s ograničenom odgovornošću za usluge i trgovinu</item>
    </derivirana_varijabla>
  </DomainObject.Predmet.OstaliListFormatedOIB>
  <DomainObject.Predmet.OstaliListFormatedWithAdress>
    <izvorni_sadrzaj>
      <item>Toni Tenjer, Selska Cesta 5b, 10000 Zagreb punomoćnik sudionika u postupku E GUME jednostavno društvo s ograničenom odgovornošću za usluge i trgovinu</item>
    </izvorni_sadrzaj>
    <derivirana_varijabla naziv="DomainObject.Predmet.OstaliListFormatedWithAdress_1">
      <item>Toni Tenjer, Selska Cesta 5b, 10000 Zagreb punomoćnik sudionika u postupku E GUME jednostavno društvo s ograničenom odgovornošću za usluge i trgovinu</item>
    </derivirana_varijabla>
  </DomainObject.Predmet.OstaliListFormatedWithAdress>
  <DomainObject.Predmet.OstaliListFormatedWithAdressOIB>
    <izvorni_sadrzaj>
      <item>Toni Tenjer, OIB 22442472795, Selska Cesta 5b, 10000 Zagreb punomoćnik sudionika u postupku E GUME jednostavno društvo s ograničenom odgovornošću za usluge i trgovinu</item>
    </izvorni_sadrzaj>
    <derivirana_varijabla naziv="DomainObject.Predmet.OstaliListFormatedWithAdressOIB_1">
      <item>Toni Tenjer, OIB 22442472795, Selska Cesta 5b, 10000 Zagreb punomoćnik sudionika u postupku E GUME jednostavno društvo s ograničenom odgovornošću za usluge i trgovinu</item>
    </derivirana_varijabla>
  </DomainObject.Predmet.OstaliListFormatedWithAdressOIB>
  <DomainObject.Predmet.OstaliListNazivFormated>
    <izvorni_sadrzaj>
      <item>Toni Tenjer</item>
    </izvorni_sadrzaj>
    <derivirana_varijabla naziv="DomainObject.Predmet.OstaliListNazivFormated_1">
      <item>Toni Tenjer</item>
    </derivirana_varijabla>
  </DomainObject.Predmet.OstaliListNazivFormated>
  <DomainObject.Predmet.OstaliListNazivFormatedOIB>
    <izvorni_sadrzaj>
      <item>Toni Tenjer, OIB 22442472795</item>
    </izvorni_sadrzaj>
    <derivirana_varijabla naziv="DomainObject.Predmet.OstaliListNazivFormatedOIB_1">
      <item>Toni Tenjer, OIB 22442472795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2017.</izvorni_sadrzaj>
    <derivirana_varijabla naziv="DomainObject.Datum_1">11.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 GUME jednostavno društvo s ograničenom odgovornošću za usluge i trgovinu</izvorni_sadrzaj>
    <derivirana_varijabla naziv="DomainObject.Predmet.ProtustrankaIDrugi_1">E GUME jednostavno društvo s ograničenom odgovornošću za usluge i trgovinu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 GUME jednostavno društvo s ograničenom odgovornošću za usluge i trgovinu, OIB 08029024899, Selska cesta 5 B , 10000 Zagreb</izvorni_sadrzaj>
    <derivirana_varijabla naziv="DomainObject.Predmet.ProtustrankaIDrugiAdressOIB_1">E GUME jednostavno društvo s ograničenom odgovornošću za usluge i trgovinu, OIB 08029024899, Selska cesta 5 B 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 GUME jednostavno društvo s ograničenom odgovornošću za usluge i trgovinu</item>
      <item>Toni Tenjer</item>
    </izvorni_sadrzaj>
    <derivirana_varijabla naziv="DomainObject.Predmet.SudioniciListNaziv_1">
      <item>FINA Regionalni centar Zagreb</item>
      <item>E GUME jednostavno društvo s ograničenom odgovornošću za usluge i trgovinu</item>
      <item>Toni Tenjer</item>
    </derivirana_varijabla>
  </DomainObject.Predmet.SudioniciListNaziv>
  <DomainObject.Predmet.SudioniciListAdressOIB>
    <izvorni_sadrzaj>
      <item>FINA Regionalni centar Zagreb, OIB 85821130368, Trg svibanjskih žrtava 1995. br. 1,10000 Zagreb</item>
      <item>E GUME jednostavno društvo s ograničenom odgovornošću za usluge i trgovinu, OIB 08029024899, Selska cesta 5 B ,10000 Zagreb</item>
      <item>Toni Tenjer, OIB 22442472795, Selska Cesta 5b,10000 Zagreb</item>
    </izvorni_sadrzaj>
    <derivirana_varijabla naziv="DomainObject.Predmet.SudioniciListAdressOIB_1">
      <item>FINA Regionalni centar Zagreb, OIB 85821130368, Trg svibanjskih žrtava 1995. br. 1,10000 Zagreb</item>
      <item>E GUME jednostavno društvo s ograničenom odgovornošću za usluge i trgovinu, OIB 08029024899, Selska cesta 5 B ,10000 Zagreb</item>
      <item>Toni Tenjer, OIB 22442472795, Selska Cesta 5b,10000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08029024899</item>
      <item>, OIB 22442472795</item>
    </izvorni_sadrzaj>
    <derivirana_varijabla naziv="DomainObject.Predmet.SudioniciListNazivOIB_1">
      <item>, OIB 85821130368</item>
      <item>, OIB 08029024899</item>
      <item>, OIB 22442472795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9B8F88B-0FC8-4BB3-AC55-58D1D9EC807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364</properties:Words>
  <properties:Characters>1956</properties:Characters>
  <properties:Lines>44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2017-12-05T12:48:00Z</dcterms:created>
  <dc:creator>Sudsko vijeæe</dc:creator>
  <cp:lastModifiedBy>Katarina Babić</cp:lastModifiedBy>
  <cp:lastPrinted>2017-12-11T09:24:00Z</cp:lastPrinted>
  <dcterms:modified xmlns:xsi="http://www.w3.org/2001/XMLSchema-instance" xsi:type="dcterms:W3CDTF">2017-12-11T09:24:00Z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