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1f3b6" w14:paraId="cf1f3b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CA7CA5">
        <w:rPr>
          <w:b/>
        </w:rPr>
        <w:t>054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A3CE7"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0A3CE7">
        <w:t xml:space="preserve">VESPERA VERA d.o.o., Split, Lovački put 11, OIB: 67570479964, </w:t>
      </w:r>
      <w:r w:rsidR="009D61DC" w:rsidRPr="00786D7E">
        <w:t xml:space="preserve">dana </w:t>
      </w:r>
      <w:r w:rsidR="00CD2A53">
        <w:t>1</w:t>
      </w:r>
      <w:r w:rsidR="000A3CE7">
        <w:t>4</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0A3CE7">
        <w:t>VESPERA VERA d.o.o., Split, Lovački put 11, OIB: 67570479964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CA7CA5">
        <w:rPr>
          <w:b/>
          <w:u w:val="single"/>
        </w:rPr>
        <w:t>12</w:t>
      </w:r>
      <w:r w:rsidR="00B15680">
        <w:rPr>
          <w:b/>
          <w:u w:val="single"/>
        </w:rPr>
        <w:t>,</w:t>
      </w:r>
      <w:r w:rsidR="00CA7CA5">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CA7CA5">
        <w:t>Daniela Ljuština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CA7CA5">
        <w:t>Danieli Ljuština</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A7CA5">
        <w:t>13</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0A3CE7">
        <w:t>VESPERA VERA d.o.o., Split, Lovački put 11, OIB: 67570479964</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5B6716">
        <w:t>01</w:t>
      </w:r>
      <w:r w:rsidR="00BF7082">
        <w:t>.</w:t>
      </w:r>
      <w:r w:rsidR="00517DCD">
        <w:t xml:space="preserve"> </w:t>
      </w:r>
      <w:r w:rsidR="005B6716">
        <w:t>rujna</w:t>
      </w:r>
      <w:r w:rsidR="005E0147" w:rsidRPr="00786D7E">
        <w:t xml:space="preserve"> 201</w:t>
      </w:r>
      <w:r w:rsidR="005B6716">
        <w:t>5</w:t>
      </w:r>
      <w:r w:rsidRPr="00786D7E">
        <w:t>.g. ima u očevidniku redoslijeda osnova za plaćanje evidentirane neizvršene osnove za plaćanje u neprekinutom razdoblju od</w:t>
      </w:r>
      <w:r w:rsidR="009A44FF">
        <w:t xml:space="preserve"> </w:t>
      </w:r>
      <w:r w:rsidR="00CA7CA5">
        <w:t>1135</w:t>
      </w:r>
      <w:r w:rsidR="004F1BA1" w:rsidRPr="00786D7E">
        <w:t xml:space="preserve"> </w:t>
      </w:r>
      <w:r w:rsidRPr="00786D7E">
        <w:t>dana, u ukupnom iznosu od</w:t>
      </w:r>
      <w:r w:rsidR="00D82265">
        <w:t xml:space="preserve"> </w:t>
      </w:r>
      <w:r w:rsidR="00CA7CA5">
        <w:t>79</w:t>
      </w:r>
      <w:r w:rsidR="005554EE">
        <w:t>.</w:t>
      </w:r>
      <w:r w:rsidR="00CA7CA5">
        <w:t>224</w:t>
      </w:r>
      <w:r w:rsidR="005B6716">
        <w:t>,</w:t>
      </w:r>
      <w:r w:rsidR="00CA7CA5">
        <w:t>38</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0A3CE7">
        <w:rPr>
          <w:b/>
        </w:rPr>
        <w:t>4</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5A56F6">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7116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7116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A7CA5">
      <w:rPr>
        <w:rFonts w:hAnsi="Book Antiqua" w:ascii="Book Antiqua"/>
        <w:b/>
        <w:sz w:val="20"/>
        <w:szCs w:val="20"/>
      </w:rPr>
      <w:t>1054</w:t>
    </w:r>
    <w:r w:rsidR="00B01154">
      <w:rPr>
        <w:rFonts w:hAnsi="Book Antiqua" w:ascii="Book Antiqua"/>
        <w:b/>
        <w:sz w:val="20"/>
        <w:szCs w:val="20"/>
      </w:rPr>
      <w:t>/16</w:t>
    </w:r>
  </w:p>
  <w:p w:rsidRDefault="00971160" w:rsidP="0084417E" w:rsidR="00BE1B95" w:rsidRPr="005E6841">
    <w:pPr>
      <w:jc w:val="both"/>
      <w:rPr>
        <w:rFonts w:hAnsi="Book Antiqua" w:ascii="Book Antiqua"/>
        <w:b/>
      </w:rPr>
    </w:pPr>
  </w:p>
  <w:p w:rsidRDefault="0097116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71160"/>
    <w:rsid w:val="009A44FF"/>
    <w:rsid w:val="009C7CA7"/>
    <w:rsid w:val="009D61DC"/>
    <w:rsid w:val="00A00E6B"/>
    <w:rsid w:val="00A2283C"/>
    <w:rsid w:val="00A82D94"/>
    <w:rsid w:val="00A918D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71160"/>
    <w:rPr>
      <w:color w:val="808080"/>
      <w:bdr w:space="0" w:sz="0" w:color="auto" w:val="none"/>
      <w:shd w:fill="auto" w:color="auto" w:val="clear"/>
    </w:rPr>
  </w:style>
  <w:style w:customStyle="true" w:styleId="eSPISCCParagraphDefaultFont" w:type="character">
    <w:name w:val="eSPIS_CC_Paragraph Default Font"/>
    <w:basedOn w:val="Zadanifontodlomka"/>
    <w:rsid w:val="009711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1160"/>
    <w:rPr>
      <w:b/>
      <w:bdr w:space="0" w:sz="0" w:color="auto" w:val="none"/>
      <w:shd w:fill="FFFFCC" w:color="auto" w:val="clear"/>
      <w:lang w:val="hr-HR"/>
    </w:rPr>
  </w:style>
  <w:style w:customStyle="true" w:styleId="PozadinaSvijetloCrvena" w:type="character">
    <w:name w:val="Pozadina_SvijetloCrvena"/>
    <w:basedOn w:val="eSPISCCParagraphDefaultFont"/>
    <w:rsid w:val="009711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11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71160"/>
    <w:rPr>
      <w:color w:val="808080"/>
      <w:bdr w:color="auto" w:space="0" w:sz="0" w:val="none"/>
      <w:shd w:color="auto" w:fill="auto" w:val="clear"/>
    </w:rPr>
  </w:style>
  <w:style w:customStyle="1" w:styleId="eSPISCCParagraphDefaultFont" w:type="character">
    <w:name w:val="eSPIS_CC_Paragraph Default Font"/>
    <w:basedOn w:val="Zadanifontodlomka"/>
    <w:rsid w:val="009711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1160"/>
    <w:rPr>
      <w:b/>
      <w:bdr w:color="auto" w:space="0" w:sz="0" w:val="none"/>
      <w:shd w:color="auto" w:fill="FFFFCC" w:val="clear"/>
      <w:lang w:val="hr-HR"/>
    </w:rPr>
  </w:style>
  <w:style w:customStyle="1" w:styleId="PozadinaSvijetloCrvena" w:type="character">
    <w:name w:val="Pozadina_SvijetloCrvena"/>
    <w:basedOn w:val="eSPISCCParagraphDefaultFont"/>
    <w:rsid w:val="009711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11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St-1054/2016</izvorni_sadrzaj>
    <derivirana_varijabla naziv="DomainObject.Predmet.OznakaBroj_1">St-1054/2016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VESPERA VERA d.o.o. za trgovinu</izvorni_sadrzaj>
    <derivirana_varijabla naziv="DomainObject.Predmet.ProtustrankaFormated_1">  VESPERA VERA d.o.o. za trgovinu</derivirana_varijabla>
  </DomainObject.Predmet.ProtustrankaFormated>
  <DomainObject.Predmet.ProtustrankaFormatedOIB>
    <izvorni_sadrzaj>  VESPERA VERA d.o.o. za trgovinu, OIB 67570479964</izvorni_sadrzaj>
    <derivirana_varijabla naziv="DomainObject.Predmet.ProtustrankaFormatedOIB_1">  VESPERA VERA d.o.o. za trgovinu, OIB 67570479964</derivirana_varijabla>
  </DomainObject.Predmet.ProtustrankaFormatedOIB>
  <DomainObject.Predmet.ProtustrankaFormatedWithAdress>
    <izvorni_sadrzaj> VESPERA VERA d.o.o. za trgovinu, Lovački put 11, 21000 Split</izvorni_sadrzaj>
    <derivirana_varijabla naziv="DomainObject.Predmet.ProtustrankaFormatedWithAdress_1"> VESPERA VERA d.o.o. za trgovinu, Lovački put 11, 21000 Split</derivirana_varijabla>
  </DomainObject.Predmet.ProtustrankaFormatedWithAdress>
  <DomainObject.Predmet.ProtustrankaFormatedWithAdressOIB>
    <izvorni_sadrzaj> VESPERA VERA d.o.o. za trgovinu, OIB 67570479964, Lovački put 11, 21000 Split</izvorni_sadrzaj>
    <derivirana_varijabla naziv="DomainObject.Predmet.ProtustrankaFormatedWithAdressOIB_1"> VESPERA VERA d.o.o. za trgovinu, OIB 67570479964, Lovački put 11, 21000 Split</derivirana_varijabla>
  </DomainObject.Predmet.ProtustrankaFormatedWithAdressOIB>
  <DomainObject.Predmet.ProtustrankaWithAdress>
    <izvorni_sadrzaj>VESPERA VERA d.o.o. za trgovinu Lovački put 11, 21000 Split</izvorni_sadrzaj>
    <derivirana_varijabla naziv="DomainObject.Predmet.ProtustrankaWithAdress_1">VESPERA VERA d.o.o. za trgovinu Lovački put 11, 21000 Split</derivirana_varijabla>
  </DomainObject.Predmet.ProtustrankaWithAdress>
  <DomainObject.Predmet.ProtustrankaWithAdressOIB>
    <izvorni_sadrzaj>VESPERA VERA d.o.o. za trgovinu, OIB 67570479964, Lovački put 11, 21000 Split</izvorni_sadrzaj>
    <derivirana_varijabla naziv="DomainObject.Predmet.ProtustrankaWithAdressOIB_1">VESPERA VERA d.o.o. za trgovinu, OIB 67570479964, Lovački put 11, 21000 Split</derivirana_varijabla>
  </DomainObject.Predmet.ProtustrankaWithAdressOIB>
  <DomainObject.Predmet.ProtustrankaNazivFormated>
    <izvorni_sadrzaj>VESPERA VERA d.o.o. za trgovinu</izvorni_sadrzaj>
    <derivirana_varijabla naziv="DomainObject.Predmet.ProtustrankaNazivFormated_1">VESPERA VERA d.o.o. za trgovinu</derivirana_varijabla>
  </DomainObject.Predmet.ProtustrankaNazivFormated>
  <DomainObject.Predmet.ProtustrankaNazivFormatedOIB>
    <izvorni_sadrzaj>VESPERA VERA d.o.o. za trgovinu, OIB 67570479964</izvorni_sadrzaj>
    <derivirana_varijabla naziv="DomainObject.Predmet.ProtustrankaNazivFormatedOIB_1">VESPERA VERA d.o.o. za trgovinu, OIB 67570479964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79224.38</izvorni_sadrzaj>
    <derivirana_varijabla naziv="DomainObject.Predmet.TrenutnaVrijednost_1">79224.38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VESPERA VERA d.o.o. za trgovinu</item>
    </izvorni_sadrzaj>
    <derivirana_varijabla naziv="DomainObject.Predmet.ProtuStrankaListFormated_1">
      <item>VESPERA VERA d.o.o. za trgovinu</item>
    </derivirana_varijabla>
  </DomainObject.Predmet.ProtuStrankaListFormated>
  <DomainObject.Predmet.ProtuStrankaListFormatedOIB>
    <izvorni_sadrzaj>
      <item>VESPERA VERA d.o.o. za trgovinu, OIB 67570479964</item>
    </izvorni_sadrzaj>
    <derivirana_varijabla naziv="DomainObject.Predmet.ProtuStrankaListFormatedOIB_1">
      <item>VESPERA VERA d.o.o. za trgovinu, OIB 67570479964</item>
    </derivirana_varijabla>
  </DomainObject.Predmet.ProtuStrankaListFormatedOIB>
  <DomainObject.Predmet.ProtuStrankaListFormatedWithAdress>
    <izvorni_sadrzaj>
      <item>VESPERA VERA d.o.o. za trgovinu, Lovački put 11, 21000 Split</item>
    </izvorni_sadrzaj>
    <derivirana_varijabla naziv="DomainObject.Predmet.ProtuStrankaListFormatedWithAdress_1">
      <item>VESPERA VERA d.o.o. za trgovinu, Lovački put 11, 21000 Split</item>
    </derivirana_varijabla>
  </DomainObject.Predmet.ProtuStrankaListFormatedWithAdress>
  <DomainObject.Predmet.ProtuStrankaListFormatedWithAdressOIB>
    <izvorni_sadrzaj>
      <item>VESPERA VERA d.o.o. za trgovinu, OIB 67570479964, Lovački put 11, 21000 Split</item>
    </izvorni_sadrzaj>
    <derivirana_varijabla naziv="DomainObject.Predmet.ProtuStrankaListFormatedWithAdressOIB_1">
      <item>VESPERA VERA d.o.o. za trgovinu, OIB 67570479964, Lovački put 11, 21000 Split</item>
    </derivirana_varijabla>
  </DomainObject.Predmet.ProtuStrankaListFormatedWithAdressOIB>
  <DomainObject.Predmet.ProtuStrankaListNazivFormated>
    <izvorni_sadrzaj>
      <item>VESPERA VERA d.o.o. za trgovinu</item>
    </izvorni_sadrzaj>
    <derivirana_varijabla naziv="DomainObject.Predmet.ProtuStrankaListNazivFormated_1">
      <item>VESPERA VERA d.o.o. za trgovinu</item>
    </derivirana_varijabla>
  </DomainObject.Predmet.ProtuStrankaListNazivFormated>
  <DomainObject.Predmet.ProtuStrankaListNazivFormatedOIB>
    <izvorni_sadrzaj>
      <item>VESPERA VERA d.o.o. za trgovinu, OIB 67570479964</item>
    </izvorni_sadrzaj>
    <derivirana_varijabla naziv="DomainObject.Predmet.ProtuStrankaListNazivFormatedOIB_1">
      <item>VESPERA VERA d.o.o. za trgovinu, OIB 67570479964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VESPERA VERA d.o.o. za trgovinu</izvorni_sadrzaj>
    <derivirana_varijabla naziv="DomainObject.Predmet.ProtustrankaIDrugi_1">VESPERA VERA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VESPERA VERA d.o.o. za trgovinu, OIB 67570479964, Lovački put 11, 21000 Split</izvorni_sadrzaj>
    <derivirana_varijabla naziv="DomainObject.Predmet.ProtustrankaIDrugiAdressOIB_1">VESPERA VERA d.o.o. za trgovinu, OIB 67570479964, Lovački put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VESPERA VERA d.o.o. za trgovinu</item>
      <item>FINANCIJSKA AGENCIJA, RC SPLIT</item>
    </izvorni_sadrzaj>
    <derivirana_varijabla naziv="DomainObject.Predmet.SudioniciListNaziv_1">
      <item>VESPERA VERA d.o.o. za trgovinu</item>
      <item>FINANCIJSKA AGENCIJA, RC SPLIT</item>
    </derivirana_varijabla>
  </DomainObject.Predmet.SudioniciListNaziv>
  <DomainObject.Predmet.SudioniciListAdressOIB>
    <izvorni_sadrzaj>
      <item>VESPERA VERA d.o.o. za trgovinu, OIB 67570479964, Lovački put 11,21000 Split</item>
      <item>FINANCIJSKA AGENCIJA, RC SPLIT, OIB 85821130368, Mažuranićevo šetalište 24 b,21000 Split</item>
    </izvorni_sadrzaj>
    <derivirana_varijabla naziv="DomainObject.Predmet.SudioniciListAdressOIB_1">
      <item>VESPERA VERA d.o.o. za trgovinu, OIB 67570479964, Lovački put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67570479964</item>
      <item>, OIB 85821130368</item>
    </izvorni_sadrzaj>
    <derivirana_varijabla naziv="DomainObject.Predmet.SudioniciListNazivOIB_1">
      <item>, OIB 67570479964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5473</properties:Characters>
  <properties:Lines>132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2017-03-14T11:52:00Z</dcterms:created>
  <dc:creator>Diana Butigan Granić</dc:creator>
  <cp:lastModifiedBy>Mara Marčinko</cp:lastModifiedBy>
  <cp:lastPrinted>2017-03-14T12:57:00Z</cp:lastPrinted>
  <dcterms:modified xmlns:xsi="http://www.w3.org/2001/XMLSchema-instance" xsi:type="dcterms:W3CDTF">2017-03-14T12:58:00Z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