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4db04" w14:paraId="6b4db04"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0259B2">
        <w:t>AMBASSADOR PARTNER</w:t>
      </w:r>
      <w:r w:rsidR="00324705">
        <w:t xml:space="preserve"> d.o.o., </w:t>
      </w:r>
      <w:r w:rsidR="000259B2">
        <w:t>Put Supavla 1, Split</w:t>
      </w:r>
      <w:r w:rsidR="00324705">
        <w:t xml:space="preserve">, OIB: </w:t>
      </w:r>
      <w:r w:rsidR="000259B2">
        <w:t>02338577373</w:t>
      </w:r>
      <w:r>
        <w:t xml:space="preserve">, dana </w:t>
      </w:r>
      <w:r w:rsidR="00324705">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0259B2">
        <w:t>AMBASSADOR PARTNER d.o.o., Put Supavla 1, Split, OIB: 02338577373</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0259B2" w:rsidP="00107E09" w:rsidR="00107E09">
      <w:pPr>
        <w:jc w:val="center"/>
        <w:rPr>
          <w:b/>
          <w:u w:val="single"/>
        </w:rPr>
      </w:pPr>
      <w:r>
        <w:rPr>
          <w:b/>
          <w:u w:val="single"/>
        </w:rPr>
        <w:t>02</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6B28B5">
        <w:rPr>
          <w:b/>
          <w:u w:val="single"/>
        </w:rPr>
        <w:t>09.</w:t>
      </w:r>
      <w:r>
        <w:rPr>
          <w:b/>
          <w:u w:val="single"/>
        </w:rPr>
        <w:t>2</w:t>
      </w:r>
      <w:r w:rsidR="006B28B5">
        <w:rPr>
          <w:b/>
          <w:u w:val="single"/>
        </w:rPr>
        <w:t>0</w:t>
      </w:r>
      <w:r w:rsidR="00107E09">
        <w:rPr>
          <w:b/>
          <w:u w:val="single"/>
        </w:rPr>
        <w:t xml:space="preserve"> sati</w:t>
      </w:r>
    </w:p>
    <w:p w:rsidRDefault="00107E09" w:rsidP="00107E09" w:rsidR="00107E09">
      <w:pPr>
        <w:jc w:val="center"/>
        <w:rPr>
          <w:b/>
        </w:rPr>
      </w:pPr>
    </w:p>
    <w:p w:rsidRDefault="00107E09" w:rsidP="00324705"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0259B2">
        <w:rPr>
          <w:rFonts w:cs="Times New Roman" w:hAnsi="Times New Roman" w:ascii="Times New Roman"/>
          <w:sz w:val="24"/>
          <w:szCs w:val="24"/>
        </w:rPr>
        <w:t>Nikola Jurić, Velebitska 87, Split, OIB: 65515703230</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0259B2">
        <w:t>Nikoli Juriću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259B2">
        <w:rPr>
          <w:rFonts w:cs="Times New Roman" w:eastAsia="Times New Roman" w:hAnsi="Times New Roman" w:ascii="Times New Roman"/>
          <w:sz w:val="24"/>
          <w:szCs w:val="24"/>
          <w:lang w:eastAsia="hr-HR" w:val="fr-FR"/>
        </w:rPr>
        <w:t>01.02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0259B2">
        <w:t>07</w:t>
      </w:r>
      <w:r w:rsidR="00324705">
        <w:t>. ožujka 2016</w:t>
      </w:r>
      <w:r>
        <w:t xml:space="preserve">. godine predložio otvaranje stečajnog postupka nad dužnikom </w:t>
      </w:r>
      <w:r w:rsidR="000259B2">
        <w:t>AMBASSADOR PARTNER d.o.o., Put Supavla 1, Split, OIB: 02338577373</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0259B2">
        <w:t>166</w:t>
      </w:r>
      <w:r>
        <w:t xml:space="preserve"> dana, u ukupnom iznosu od </w:t>
      </w:r>
      <w:r w:rsidR="000259B2">
        <w:t>914,63</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24705">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A755A4">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0259B2">
      <w:t>654</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0259B2">
      <w:t>654</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259B2"/>
    <w:rsid w:val="0004004A"/>
    <w:rsid w:val="00066650"/>
    <w:rsid w:val="00085E7C"/>
    <w:rsid w:val="000B4D96"/>
    <w:rsid w:val="000B6C49"/>
    <w:rsid w:val="00107E09"/>
    <w:rsid w:val="00152CB8"/>
    <w:rsid w:val="00183CFD"/>
    <w:rsid w:val="001844C2"/>
    <w:rsid w:val="001C7CA1"/>
    <w:rsid w:val="00324705"/>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755A4"/>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A755A4"/>
    <w:rPr>
      <w:color w:val="808080"/>
      <w:bdr w:space="0" w:sz="0" w:color="auto" w:val="none"/>
      <w:shd w:fill="auto" w:color="auto" w:val="clear"/>
    </w:rPr>
  </w:style>
  <w:style w:customStyle="true" w:styleId="eSPISCCParagraphDefaultFont" w:type="character">
    <w:name w:val="eSPIS_CC_Paragraph Default Font"/>
    <w:basedOn w:val="Zadanifontodlomka"/>
    <w:rsid w:val="00A755A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755A4"/>
    <w:rPr>
      <w:b/>
      <w:bdr w:space="0" w:sz="0" w:color="auto" w:val="none"/>
      <w:shd w:fill="FFFFCC" w:color="auto" w:val="clear"/>
      <w:lang w:val="hr-HR"/>
    </w:rPr>
  </w:style>
  <w:style w:customStyle="true" w:styleId="PozadinaSvijetloCrvena" w:type="character">
    <w:name w:val="Pozadina_SvijetloCrvena"/>
    <w:basedOn w:val="eSPISCCParagraphDefaultFont"/>
    <w:rsid w:val="00A755A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755A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A755A4"/>
    <w:rPr>
      <w:color w:val="808080"/>
      <w:bdr w:color="auto" w:space="0" w:sz="0" w:val="none"/>
      <w:shd w:color="auto" w:fill="auto" w:val="clear"/>
    </w:rPr>
  </w:style>
  <w:style w:customStyle="1" w:styleId="eSPISCCParagraphDefaultFont" w:type="character">
    <w:name w:val="eSPIS_CC_Paragraph Default Font"/>
    <w:basedOn w:val="Zadanifontodlomka"/>
    <w:rsid w:val="00A755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755A4"/>
    <w:rPr>
      <w:b/>
      <w:bdr w:color="auto" w:space="0" w:sz="0" w:val="none"/>
      <w:shd w:color="auto" w:fill="FFFFCC" w:val="clear"/>
      <w:lang w:val="hr-HR"/>
    </w:rPr>
  </w:style>
  <w:style w:customStyle="1" w:styleId="PozadinaSvijetloCrvena" w:type="character">
    <w:name w:val="Pozadina_SvijetloCrvena"/>
    <w:basedOn w:val="eSPISCCParagraphDefaultFont"/>
    <w:rsid w:val="00A755A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755A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izvorni_sadrzaj>
    <derivirana_varijabla naziv="DomainObject.Predmet.Broj_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St-654/2016</izvorni_sadrzaj>
    <derivirana_varijabla naziv="DomainObject.Predmet.OznakaBroj_1">St-654/2016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AMBASSADOR PARTNER  d.o.o. za poslovanje nekretninama i usluge</izvorni_sadrzaj>
    <derivirana_varijabla naziv="DomainObject.Predmet.ProtustrankaFormated_1">  AMBASSADOR PARTNER  d.o.o. za poslovanje nekretninama i usluge</derivirana_varijabla>
  </DomainObject.Predmet.ProtustrankaFormated>
  <DomainObject.Predmet.ProtustrankaFormatedOIB>
    <izvorni_sadrzaj>  AMBASSADOR PARTNER  d.o.o. za poslovanje nekretninama i usluge, OIB 02338577373</izvorni_sadrzaj>
    <derivirana_varijabla naziv="DomainObject.Predmet.ProtustrankaFormatedOIB_1">  AMBASSADOR PARTNER  d.o.o. za poslovanje nekretninama i usluge, OIB 02338577373</derivirana_varijabla>
  </DomainObject.Predmet.ProtustrankaFormatedOIB>
  <DomainObject.Predmet.ProtustrankaFormatedWithAdress>
    <izvorni_sadrzaj> AMBASSADOR PARTNER  d.o.o. za poslovanje nekretninama i usluge, Put Supavla 1, 21000 Split</izvorni_sadrzaj>
    <derivirana_varijabla naziv="DomainObject.Predmet.ProtustrankaFormatedWithAdress_1"> AMBASSADOR PARTNER  d.o.o. za poslovanje nekretninama i usluge, Put Supavla 1, 21000 Split</derivirana_varijabla>
  </DomainObject.Predmet.ProtustrankaFormatedWithAdress>
  <DomainObject.Predmet.ProtustrankaFormatedWithAdressOIB>
    <izvorni_sadrzaj> AMBASSADOR PARTNER  d.o.o. za poslovanje nekretninama i usluge, OIB 02338577373, Put Supavla 1, 21000 Split</izvorni_sadrzaj>
    <derivirana_varijabla naziv="DomainObject.Predmet.ProtustrankaFormatedWithAdressOIB_1"> AMBASSADOR PARTNER  d.o.o. za poslovanje nekretninama i usluge, OIB 02338577373, Put Supavla 1, 21000 Split</derivirana_varijabla>
  </DomainObject.Predmet.ProtustrankaFormatedWithAdressOIB>
  <DomainObject.Predmet.ProtustrankaWithAdress>
    <izvorni_sadrzaj>AMBASSADOR PARTNER  d.o.o. za poslovanje nekretninama i usluge Put Supavla 1, 21000 Split</izvorni_sadrzaj>
    <derivirana_varijabla naziv="DomainObject.Predmet.ProtustrankaWithAdress_1">AMBASSADOR PARTNER  d.o.o. za poslovanje nekretninama i usluge Put Supavla 1, 21000 Split</derivirana_varijabla>
  </DomainObject.Predmet.ProtustrankaWithAdress>
  <DomainObject.Predmet.ProtustrankaWithAdressOIB>
    <izvorni_sadrzaj>AMBASSADOR PARTNER  d.o.o. za poslovanje nekretninama i usluge, OIB 02338577373, Put Supavla 1, 21000 Split</izvorni_sadrzaj>
    <derivirana_varijabla naziv="DomainObject.Predmet.ProtustrankaWithAdressOIB_1">AMBASSADOR PARTNER  d.o.o. za poslovanje nekretninama i usluge, OIB 02338577373, Put Supavla 1, 21000 Split</derivirana_varijabla>
  </DomainObject.Predmet.ProtustrankaWithAdressOIB>
  <DomainObject.Predmet.ProtustrankaNazivFormated>
    <izvorni_sadrzaj>AMBASSADOR PARTNER  d.o.o. za poslovanje nekretninama i usluge</izvorni_sadrzaj>
    <derivirana_varijabla naziv="DomainObject.Predmet.ProtustrankaNazivFormated_1">AMBASSADOR PARTNER  d.o.o. za poslovanje nekretninama i usluge</derivirana_varijabla>
  </DomainObject.Predmet.ProtustrankaNazivFormated>
  <DomainObject.Predmet.ProtustrankaNazivFormatedOIB>
    <izvorni_sadrzaj>AMBASSADOR PARTNER  d.o.o. za poslovanje nekretninama i usluge, OIB 02338577373</izvorni_sadrzaj>
    <derivirana_varijabla naziv="DomainObject.Predmet.ProtustrankaNazivFormatedOIB_1">AMBASSADOR PARTNER  d.o.o. za poslovanje nekretninama i usluge, OIB 02338577373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914.63</izvorni_sadrzaj>
    <derivirana_varijabla naziv="DomainObject.Predmet.TrenutnaVrijednost_1">914.63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AMBASSADOR PARTNER  d.o.o. za poslovanje nekretninama i usluge</item>
    </izvorni_sadrzaj>
    <derivirana_varijabla naziv="DomainObject.Predmet.ProtuStrankaListFormated_1">
      <item>AMBASSADOR PARTNER  d.o.o. za poslovanje nekretninama i usluge</item>
    </derivirana_varijabla>
  </DomainObject.Predmet.ProtuStrankaListFormated>
  <DomainObject.Predmet.ProtuStrankaListFormatedOIB>
    <izvorni_sadrzaj>
      <item>AMBASSADOR PARTNER  d.o.o. za poslovanje nekretninama i usluge, OIB 02338577373</item>
    </izvorni_sadrzaj>
    <derivirana_varijabla naziv="DomainObject.Predmet.ProtuStrankaListFormatedOIB_1">
      <item>AMBASSADOR PARTNER  d.o.o. za poslovanje nekretninama i usluge, OIB 02338577373</item>
    </derivirana_varijabla>
  </DomainObject.Predmet.ProtuStrankaListFormatedOIB>
  <DomainObject.Predmet.ProtuStrankaListFormatedWithAdress>
    <izvorni_sadrzaj>
      <item>AMBASSADOR PARTNER  d.o.o. za poslovanje nekretninama i usluge, Put Supavla 1, 21000 Split</item>
    </izvorni_sadrzaj>
    <derivirana_varijabla naziv="DomainObject.Predmet.ProtuStrankaListFormatedWithAdress_1">
      <item>AMBASSADOR PARTNER  d.o.o. za poslovanje nekretninama i usluge, Put Supavla 1, 21000 Split</item>
    </derivirana_varijabla>
  </DomainObject.Predmet.ProtuStrankaListFormatedWithAdress>
  <DomainObject.Predmet.ProtuStrankaListFormatedWithAdressOIB>
    <izvorni_sadrzaj>
      <item>AMBASSADOR PARTNER  d.o.o. za poslovanje nekretninama i usluge, OIB 02338577373, Put Supavla 1, 21000 Split</item>
    </izvorni_sadrzaj>
    <derivirana_varijabla naziv="DomainObject.Predmet.ProtuStrankaListFormatedWithAdressOIB_1">
      <item>AMBASSADOR PARTNER  d.o.o. za poslovanje nekretninama i usluge, OIB 02338577373, Put Supavla 1, 21000 Split</item>
    </derivirana_varijabla>
  </DomainObject.Predmet.ProtuStrankaListFormatedWithAdressOIB>
  <DomainObject.Predmet.ProtuStrankaListNazivFormated>
    <izvorni_sadrzaj>
      <item>AMBASSADOR PARTNER  d.o.o. za poslovanje nekretninama i usluge</item>
    </izvorni_sadrzaj>
    <derivirana_varijabla naziv="DomainObject.Predmet.ProtuStrankaListNazivFormated_1">
      <item>AMBASSADOR PARTNER  d.o.o. za poslovanje nekretninama i usluge</item>
    </derivirana_varijabla>
  </DomainObject.Predmet.ProtuStrankaListNazivFormated>
  <DomainObject.Predmet.ProtuStrankaListNazivFormatedOIB>
    <izvorni_sadrzaj>
      <item>AMBASSADOR PARTNER  d.o.o. za poslovanje nekretninama i usluge, OIB 02338577373</item>
    </izvorni_sadrzaj>
    <derivirana_varijabla naziv="DomainObject.Predmet.ProtuStrankaListNazivFormatedOIB_1">
      <item>AMBASSADOR PARTNER  d.o.o. za poslovanje nekretninama i usluge, OIB 02338577373</item>
    </derivirana_varijabla>
  </DomainObject.Predmet.ProtuStrankaListNazivFormatedOIB>
  <DomainObject.Predmet.OstaliListFormated>
    <izvorni_sadrzaj>
      <item>Nikola Jurić</item>
    </izvorni_sadrzaj>
    <derivirana_varijabla naziv="DomainObject.Predmet.OstaliListFormated_1">
      <item>Nikola Jurić</item>
    </derivirana_varijabla>
  </DomainObject.Predmet.OstaliListFormated>
  <DomainObject.Predmet.OstaliListFormatedOIB>
    <izvorni_sadrzaj>
      <item>Nikola Jurić, OIB 65515703230</item>
    </izvorni_sadrzaj>
    <derivirana_varijabla naziv="DomainObject.Predmet.OstaliListFormatedOIB_1">
      <item>Nikola Jurić, OIB 65515703230</item>
    </derivirana_varijabla>
  </DomainObject.Predmet.OstaliListFormatedOIB>
  <DomainObject.Predmet.OstaliListFormatedWithAdress>
    <izvorni_sadrzaj>
      <item>Nikola Jurić, Velebitska 87, 21000 Split</item>
    </izvorni_sadrzaj>
    <derivirana_varijabla naziv="DomainObject.Predmet.OstaliListFormatedWithAdress_1">
      <item>Nikola Jurić, Velebitska 87, 21000 Split</item>
    </derivirana_varijabla>
  </DomainObject.Predmet.OstaliListFormatedWithAdress>
  <DomainObject.Predmet.OstaliListFormatedWithAdressOIB>
    <izvorni_sadrzaj>
      <item>Nikola Jurić, OIB 65515703230, Velebitska 87, 21000 Split</item>
    </izvorni_sadrzaj>
    <derivirana_varijabla naziv="DomainObject.Predmet.OstaliListFormatedWithAdressOIB_1">
      <item>Nikola Jurić, OIB 65515703230, Velebitska 87, 21000 Split</item>
    </derivirana_varijabla>
  </DomainObject.Predmet.OstaliListFormatedWithAdressOIB>
  <DomainObject.Predmet.OstaliListNazivFormated>
    <izvorni_sadrzaj>
      <item>Nikola Jurić</item>
    </izvorni_sadrzaj>
    <derivirana_varijabla naziv="DomainObject.Predmet.OstaliListNazivFormated_1">
      <item>Nikola Jurić</item>
    </derivirana_varijabla>
  </DomainObject.Predmet.OstaliListNazivFormated>
  <DomainObject.Predmet.OstaliListNazivFormatedOIB>
    <izvorni_sadrzaj>
      <item>Nikola Jurić, OIB 65515703230</item>
    </izvorni_sadrzaj>
    <derivirana_varijabla naziv="DomainObject.Predmet.OstaliListNazivFormatedOIB_1">
      <item>Nikola Jurić, OIB 65515703230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AMBASSADOR PARTNER  d.o.o. za poslovanje nekretninama i usluge</izvorni_sadrzaj>
    <derivirana_varijabla naziv="DomainObject.Predmet.ProtustrankaIDrugi_1">AMBASSADOR PARTNER  d.o.o. za poslovanje nekretninama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AMBASSADOR PARTNER  d.o.o. za poslovanje nekretninama i usluge, OIB 02338577373, Put Supavla 1, 21000 Split</izvorni_sadrzaj>
    <derivirana_varijabla naziv="DomainObject.Predmet.ProtustrankaIDrugiAdressOIB_1">AMBASSADOR PARTNER  d.o.o. za poslovanje nekretninama i usluge, OIB 02338577373,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AMBASSADOR PARTNER  d.o.o. za poslovanje nekretninama i usluge</item>
      <item>FINANCIJSKA AGENCIJA, RC SPLIT</item>
      <item>Nikola Jurić</item>
    </izvorni_sadrzaj>
    <derivirana_varijabla naziv="DomainObject.Predmet.SudioniciListNaziv_1">
      <item>AMBASSADOR PARTNER  d.o.o. za poslovanje nekretninama i usluge</item>
      <item>FINANCIJSKA AGENCIJA, RC SPLIT</item>
      <item>Nikola Jurić</item>
    </derivirana_varijabla>
  </DomainObject.Predmet.SudioniciListNaziv>
  <DomainObject.Predmet.SudioniciListAdressOIB>
    <izvorni_sadrzaj>
      <item>AMBASSADOR PARTNER  d.o.o. za poslovanje nekretninama i usluge, OIB 02338577373, Put Supavla 1,21000 Split</item>
      <item>FINANCIJSKA AGENCIJA, RC SPLIT, OIB 85821130368, Mažuranićevo šetalište 24 b,21000 Split</item>
      <item>Nikola Jurić, OIB 65515703230, Velebitska 87,21000 Split</item>
    </izvorni_sadrzaj>
    <derivirana_varijabla naziv="DomainObject.Predmet.SudioniciListAdressOIB_1">
      <item>AMBASSADOR PARTNER  d.o.o. za poslovanje nekretninama i usluge, OIB 02338577373, Put Supavla 1,21000 Split</item>
      <item>FINANCIJSKA AGENCIJA, RC SPLIT, OIB 85821130368, Mažuranićevo šetalište 24 b,21000 Split</item>
      <item>Nikola Jurić, OIB 65515703230, Velebitska 87,21000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02338577373</item>
      <item>, OIB 85821130368</item>
      <item>, OIB 65515703230</item>
    </izvorni_sadrzaj>
    <derivirana_varijabla naziv="DomainObject.Predmet.SudioniciListNazivOIB_1">
      <item>, OIB 02338577373</item>
      <item>, OIB 85821130368</item>
      <item>, OIB 65515703230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986</properties:Words>
  <properties:Characters>5481</properties:Characters>
  <properties:Lines>139</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2016-12-29T12:59:00Z</cp:lastPrinted>
  <dcterms:modified xmlns:xsi="http://www.w3.org/2001/XMLSchema-instance" xsi:type="dcterms:W3CDTF">2016-12-29T13:01:00Z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