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0654fb" w14:paraId="d0654fb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496DB8">
        <w:rPr>
          <w:rFonts w:hAnsi="Times New Roman" w:ascii="Times New Roman"/>
          <w:sz w:val="24"/>
        </w:rPr>
        <w:t>101/15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455498">
        <w:rPr>
          <w:rFonts w:hAnsi="Times New Roman" w:ascii="Times New Roman"/>
          <w:sz w:val="24"/>
        </w:rPr>
        <w:t>-56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496DB8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624B6F" w:rsidRPr="00624B6F">
        <w:rPr>
          <w:rFonts w:hAnsi="Times New Roman" w:ascii="Times New Roman"/>
          <w:sz w:val="24"/>
        </w:rPr>
        <w:t>TIA PROMET d.o.o. – u stečaju, Zagreb, Rim 54, OIB: 76475142830</w:t>
      </w:r>
      <w:r w:rsidR="00A21328">
        <w:rPr>
          <w:rFonts w:hAnsi="Times New Roman" w:ascii="Times New Roman"/>
          <w:sz w:val="24"/>
        </w:rPr>
        <w:t xml:space="preserve">, </w:t>
      </w:r>
      <w:r w:rsidR="006E42DE" w:rsidRPr="00040E80">
        <w:rPr>
          <w:rFonts w:hAnsi="Times New Roman" w:ascii="Times New Roman"/>
          <w:sz w:val="24"/>
        </w:rPr>
        <w:t xml:space="preserve">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>)</w:t>
      </w:r>
      <w:r w:rsidR="00432CE4">
        <w:rPr>
          <w:rFonts w:hAnsi="Times New Roman" w:ascii="Times New Roman"/>
          <w:sz w:val="24"/>
        </w:rPr>
        <w:t xml:space="preserve">, u svezi s člankom </w:t>
      </w:r>
      <w:r w:rsidR="00D64DED">
        <w:rPr>
          <w:rFonts w:hAnsi="Times New Roman" w:ascii="Times New Roman"/>
          <w:sz w:val="24"/>
        </w:rPr>
        <w:t xml:space="preserve">441. stavak 1. </w:t>
      </w:r>
      <w:r w:rsidR="00D64DED" w:rsidRPr="00D64DED">
        <w:rPr>
          <w:rFonts w:hAnsi="Times New Roman" w:ascii="Times New Roman"/>
          <w:sz w:val="24"/>
        </w:rPr>
        <w:t xml:space="preserve">Stečajnog zakona (Narodne novine, broj </w:t>
      </w:r>
      <w:r w:rsidR="00D64DED" w:rsidRPr="00D64DED">
        <w:rPr>
          <w:rFonts w:hAnsi="Times New Roman" w:ascii="Times New Roman"/>
          <w:bCs/>
          <w:sz w:val="24"/>
        </w:rPr>
        <w:t>71/15 i 104/17)</w:t>
      </w:r>
      <w:r w:rsidR="0013072E">
        <w:rPr>
          <w:rFonts w:hAnsi="Times New Roman" w:ascii="Times New Roman"/>
          <w:sz w:val="24"/>
        </w:rPr>
        <w:t xml:space="preserve">, </w:t>
      </w:r>
      <w:r w:rsidR="00D64DED">
        <w:rPr>
          <w:rFonts w:hAnsi="Times New Roman" w:ascii="Times New Roman"/>
          <w:sz w:val="24"/>
        </w:rPr>
        <w:t>5. travnja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</w:t>
      </w:r>
      <w:r w:rsidR="00D64DED">
        <w:rPr>
          <w:rFonts w:hAnsi="Times New Roman" w:ascii="Times New Roman"/>
          <w:sz w:val="24"/>
        </w:rPr>
        <w:t>8</w:t>
      </w:r>
      <w:r w:rsidR="0013072E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I. Ročište za diobu kupovnine 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E24D13">
        <w:rPr>
          <w:rFonts w:hAnsi="Times New Roman" w:ascii="Times New Roman"/>
          <w:b/>
          <w:sz w:val="24"/>
          <w:u w:val="single"/>
        </w:rPr>
        <w:t xml:space="preserve">9. svibnja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 w:rsidR="00E24D13"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366B17">
        <w:rPr>
          <w:rFonts w:hAnsi="Times New Roman" w:ascii="Times New Roman"/>
          <w:b/>
          <w:sz w:val="24"/>
          <w:u w:val="single"/>
        </w:rPr>
        <w:t>10,3</w:t>
      </w:r>
      <w:r w:rsidR="00E24D13">
        <w:rPr>
          <w:rFonts w:hAnsi="Times New Roman" w:ascii="Times New Roman"/>
          <w:b/>
          <w:sz w:val="24"/>
          <w:u w:val="single"/>
        </w:rPr>
        <w:t>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E24D13">
        <w:rPr>
          <w:rFonts w:hAnsi="Times New Roman" w:ascii="Times New Roman"/>
          <w:sz w:val="24"/>
        </w:rPr>
        <w:t>100</w:t>
      </w:r>
      <w:r w:rsidR="0013072E">
        <w:rPr>
          <w:rFonts w:hAnsi="Times New Roman" w:ascii="Times New Roman"/>
          <w:sz w:val="24"/>
        </w:rPr>
        <w:t xml:space="preserve"> (</w:t>
      </w:r>
      <w:r w:rsidR="00E24D13">
        <w:rPr>
          <w:rFonts w:hAnsi="Times New Roman" w:ascii="Times New Roman"/>
          <w:sz w:val="24"/>
        </w:rPr>
        <w:t>Velika</w:t>
      </w:r>
      <w:r w:rsidR="0013072E">
        <w:rPr>
          <w:rFonts w:hAnsi="Times New Roman" w:ascii="Times New Roman"/>
          <w:sz w:val="24"/>
        </w:rPr>
        <w:t xml:space="preserve">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E24D13">
        <w:rPr>
          <w:rFonts w:hAnsi="Times New Roman" w:ascii="Times New Roman"/>
          <w:sz w:val="24"/>
        </w:rPr>
        <w:t>5. travnja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E24D13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455498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455498" w:rsidP="006A3BBC" w:rsidR="0045549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55498" w:rsidP="006A3BBC" w:rsidR="00455498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455498">
      <w:pPr>
        <w:rPr>
          <w:rFonts w:hAnsi="Times New Roman" w:ascii="Times New Roman"/>
          <w:color w:themeColor="background1" w:val="FFFFFF"/>
          <w:sz w:val="24"/>
        </w:rPr>
      </w:pPr>
      <w:r w:rsidRPr="00455498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455498">
      <w:pPr>
        <w:rPr>
          <w:rFonts w:hAnsi="Times New Roman" w:ascii="Times New Roman"/>
          <w:color w:themeColor="background1" w:val="FFFFFF"/>
          <w:sz w:val="24"/>
        </w:rPr>
      </w:pPr>
      <w:r w:rsidRPr="00455498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455498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455498">
        <w:rPr>
          <w:rFonts w:hAnsi="Times New Roman" w:ascii="Times New Roman"/>
          <w:color w:themeColor="background1" w:val="FFFFFF"/>
          <w:sz w:val="24"/>
        </w:rPr>
        <w:t>čajnom upravitelju</w:t>
      </w:r>
    </w:p>
    <w:p w:rsidRDefault="0013072E" w:rsidP="00B9185A" w:rsidR="00366B17" w:rsidRPr="00455498">
      <w:pPr>
        <w:rPr>
          <w:rFonts w:hAnsi="Times New Roman" w:ascii="Times New Roman"/>
          <w:color w:themeColor="background1" w:val="FFFFFF"/>
          <w:sz w:val="24"/>
        </w:rPr>
      </w:pPr>
      <w:r w:rsidRPr="00455498">
        <w:rPr>
          <w:rFonts w:hAnsi="Times New Roman" w:ascii="Times New Roman"/>
          <w:color w:themeColor="background1" w:val="FFFFFF"/>
          <w:sz w:val="24"/>
        </w:rPr>
        <w:t>2. e-Oglasna ploča</w:t>
      </w:r>
    </w:p>
    <w:p w:rsidRDefault="00366B17" w:rsidR="00E24D13" w:rsidRPr="00455498">
      <w:pPr>
        <w:rPr>
          <w:rFonts w:hAnsi="Times New Roman" w:ascii="Times New Roman"/>
          <w:color w:themeColor="background1" w:val="FFFFFF"/>
          <w:sz w:val="24"/>
        </w:rPr>
      </w:pPr>
      <w:r w:rsidRPr="00455498">
        <w:rPr>
          <w:rFonts w:hAnsi="Times New Roman" w:ascii="Times New Roman"/>
          <w:color w:themeColor="background1" w:val="FFFFFF"/>
          <w:sz w:val="24"/>
        </w:rPr>
        <w:t>3. Razlučnom vjerovniku: Ana Prahin, Zagreb, Donje Svetice 85a</w:t>
      </w:r>
    </w:p>
    <w:sectPr w:rsidSect="00CD7B58" w:rsidR="00E24D13" w:rsidRPr="00455498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EB2" w:rsidR="00127EB2">
      <w:r>
        <w:separator/>
      </w:r>
    </w:p>
  </w:endnote>
  <w:endnote w:id="0" w:type="continuationSeparator">
    <w:p w:rsidRDefault="00127EB2" w:rsidR="00127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EB2" w:rsidR="00127EB2">
      <w:r>
        <w:separator/>
      </w:r>
    </w:p>
  </w:footnote>
  <w:footnote w:id="0" w:type="continuationSeparator">
    <w:p w:rsidRDefault="00127EB2" w:rsidR="00127E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54115" w:rsidR="00040E80" w:rsidRPr="00E54115">
    <w:pPr>
      <w:pStyle w:val="Zaglavlje"/>
      <w:framePr w:y="18" w:x="5874" w:vAnchor="text" w:hAnchor="page" w:wrap="around"/>
      <w:rPr>
        <w:rStyle w:val="Brojstranice"/>
        <w:rFonts w:hAnsi="Times New Roman" w:ascii="Times New Roman"/>
      </w:rPr>
    </w:pPr>
    <w:r w:rsidRPr="00E54115">
      <w:rPr>
        <w:rStyle w:val="Brojstranice"/>
        <w:rFonts w:hAnsi="Times New Roman" w:ascii="Times New Roman"/>
      </w:rPr>
      <w:t xml:space="preserve">- </w:t>
    </w:r>
    <w:r w:rsidRPr="00E54115">
      <w:rPr>
        <w:rStyle w:val="Brojstranice"/>
        <w:rFonts w:hAnsi="Times New Roman" w:ascii="Times New Roman"/>
      </w:rPr>
      <w:fldChar w:fldCharType="begin"/>
    </w:r>
    <w:r w:rsidRPr="00E54115">
      <w:rPr>
        <w:rStyle w:val="Brojstranice"/>
        <w:rFonts w:hAnsi="Times New Roman" w:ascii="Times New Roman"/>
      </w:rPr>
      <w:instrText xml:space="preserve">PAGE  </w:instrText>
    </w:r>
    <w:r w:rsidRPr="00E54115">
      <w:rPr>
        <w:rStyle w:val="Brojstranice"/>
        <w:rFonts w:hAnsi="Times New Roman" w:ascii="Times New Roman"/>
      </w:rPr>
      <w:fldChar w:fldCharType="separate"/>
    </w:r>
    <w:r w:rsidR="00366B17">
      <w:rPr>
        <w:rStyle w:val="Brojstranice"/>
        <w:rFonts w:hAnsi="Times New Roman" w:ascii="Times New Roman"/>
      </w:rPr>
      <w:t>2</w:t>
    </w:r>
    <w:r w:rsidRPr="00E54115">
      <w:rPr>
        <w:rStyle w:val="Brojstranice"/>
        <w:rFonts w:hAnsi="Times New Roman" w:ascii="Times New Roman"/>
      </w:rPr>
      <w:fldChar w:fldCharType="end"/>
    </w:r>
    <w:r w:rsidRPr="00E54115">
      <w:rPr>
        <w:rStyle w:val="Brojstranice"/>
        <w:rFonts w:hAnsi="Times New Roman" w:ascii="Times New Roman"/>
      </w:rPr>
      <w:t xml:space="preserve"> -</w:t>
    </w:r>
  </w:p>
  <w:p w:rsidRDefault="00040E80" w:rsidP="00C94B5B" w:rsidR="00040E80" w:rsidRPr="00E54115">
    <w:pPr>
      <w:jc w:val="right"/>
      <w:rPr>
        <w:rFonts w:hAnsi="Times New Roman" w:ascii="Times New Roman"/>
        <w:szCs w:val="22"/>
      </w:rPr>
    </w:pPr>
    <w:r w:rsidRPr="00E54115">
      <w:rPr>
        <w:rFonts w:hAnsi="Times New Roman" w:ascii="Times New Roman"/>
        <w:szCs w:val="22"/>
      </w:rPr>
      <w:t>3 St-</w:t>
    </w:r>
    <w:r w:rsidR="00E54115">
      <w:rPr>
        <w:rFonts w:hAnsi="Times New Roman" w:ascii="Times New Roman"/>
        <w:szCs w:val="22"/>
      </w:rPr>
      <w:t>6627/16</w:t>
    </w:r>
  </w:p>
  <w:p w:rsidRDefault="00040E80" w:rsidP="00E54115" w:rsidR="00040E80" w:rsidRPr="003626F3">
    <w:pPr>
      <w:jc w:val="center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</w:t>
    </w: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328"/>
    <w:rsid w:val="00034763"/>
    <w:rsid w:val="00040E80"/>
    <w:rsid w:val="000A2603"/>
    <w:rsid w:val="000A610E"/>
    <w:rsid w:val="001241C1"/>
    <w:rsid w:val="001246F3"/>
    <w:rsid w:val="00127EB2"/>
    <w:rsid w:val="0013072E"/>
    <w:rsid w:val="00173472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66B17"/>
    <w:rsid w:val="003807A4"/>
    <w:rsid w:val="003B3623"/>
    <w:rsid w:val="003B4319"/>
    <w:rsid w:val="003E5829"/>
    <w:rsid w:val="003F02C7"/>
    <w:rsid w:val="003F3A53"/>
    <w:rsid w:val="00416E04"/>
    <w:rsid w:val="00427D4E"/>
    <w:rsid w:val="00432CE4"/>
    <w:rsid w:val="00436CBD"/>
    <w:rsid w:val="00455498"/>
    <w:rsid w:val="00455BA6"/>
    <w:rsid w:val="0047141A"/>
    <w:rsid w:val="00474D10"/>
    <w:rsid w:val="00496DB8"/>
    <w:rsid w:val="004A2F51"/>
    <w:rsid w:val="004E162C"/>
    <w:rsid w:val="004F63C0"/>
    <w:rsid w:val="0057341F"/>
    <w:rsid w:val="005C54D4"/>
    <w:rsid w:val="00607038"/>
    <w:rsid w:val="00624B6F"/>
    <w:rsid w:val="00632B86"/>
    <w:rsid w:val="006613E5"/>
    <w:rsid w:val="006A3BBC"/>
    <w:rsid w:val="006A7DE7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61FEE"/>
    <w:rsid w:val="00971D49"/>
    <w:rsid w:val="00973546"/>
    <w:rsid w:val="00990F7D"/>
    <w:rsid w:val="009F5354"/>
    <w:rsid w:val="00A21328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D6375"/>
    <w:rsid w:val="00C74832"/>
    <w:rsid w:val="00C84F1E"/>
    <w:rsid w:val="00C94B5B"/>
    <w:rsid w:val="00C96797"/>
    <w:rsid w:val="00CC6900"/>
    <w:rsid w:val="00CD22A4"/>
    <w:rsid w:val="00CD7B58"/>
    <w:rsid w:val="00CF3AE7"/>
    <w:rsid w:val="00D64DED"/>
    <w:rsid w:val="00D84213"/>
    <w:rsid w:val="00DD4E82"/>
    <w:rsid w:val="00DD6FB1"/>
    <w:rsid w:val="00E24AF4"/>
    <w:rsid w:val="00E24D13"/>
    <w:rsid w:val="00E37420"/>
    <w:rsid w:val="00E43451"/>
    <w:rsid w:val="00E54115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416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E0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416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E0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Bregović</izvorni_sadrzaj>
    <derivirana_varijabla naziv="DomainObject.Predmet.StrankaFormated_1">  FINA Regionalni centar Zagreb; Stjepan Bregović</derivirana_varijabla>
  </DomainObject.Predmet.StrankaFormated>
  <DomainObject.Predmet.StrankaFormatedOIB>
    <izvorni_sadrzaj>  FINA Regionalni centar Zagreb, OIB 85821130368; Stjepan Bregović, OIB 65035824962</izvorni_sadrzaj>
    <derivirana_varijabla naziv="DomainObject.Predmet.StrankaFormatedOIB_1">  FINA Regionalni centar Zagreb, OIB 85821130368; Stjepan Bregović, OIB 65035824962</derivirana_varijabla>
  </DomainObject.Predmet.StrankaFormatedOIB>
  <DomainObject.Predmet.StrankaFormatedWithAdress>
    <izvorni_sadrzaj> FINA Regionalni centar Zagreb, Grada Vukovara 70, 10000 Zagreb; Stjepan Bregović, Opečka 4, 42207 Vinica</izvorni_sadrzaj>
    <derivirana_varijabla naziv="DomainObject.Predmet.StrankaFormatedWithAdress_1"> FINA Regionalni centar Zagreb, Grada Vukovara 70, 10000 Zagreb; Stjepan Bregović, Opečka 4, 42207 Vinica</derivirana_varijabla>
  </DomainObject.Predmet.StrankaFormatedWithAdress>
  <DomainObject.Predmet.StrankaFormatedWithAdressOIB>
    <izvorni_sadrzaj> FINA Regionalni centar Zagreb, OIB 85821130368, Grada Vukovara 70, 10000 Zagreb; Stjepan Bregović, OIB 65035824962, Opečka 4, 42207 Vinica</izvorni_sadrzaj>
    <derivirana_varijabla naziv="DomainObject.Predmet.StrankaFormatedWithAdressOIB_1"> FINA Regionalni centar Zagreb, OIB 85821130368, Grada Vukovara 70, 10000 Zagreb; Stjepan Bregović, OIB 65035824962, Opečka 4, 42207 Vinica</derivirana_varijabla>
  </DomainObject.Predmet.StrankaFormatedWithAdressOIB>
  <DomainObject.Predmet.StrankaWithAdress>
    <izvorni_sadrzaj>FINA Regionalni centar Zagreb Grada Vukovara 70,10000 Zagreb,Stjepan Bregović Opečka 4,42207 Vinica</izvorni_sadrzaj>
    <derivirana_varijabla naziv="DomainObject.Predmet.StrankaWithAdress_1">FINA Regionalni centar Zagreb Grada Vukovara 70,10000 Zagreb,Stjepan Bregović Opečka 4,42207 Vinica</derivirana_varijabla>
  </DomainObject.Predmet.StrankaWithAdress>
  <DomainObject.Predmet.StrankaWithAdressOIB>
    <izvorni_sadrzaj>FINA Regionalni centar Zagreb, OIB 85821130368, Grada Vukovara 70,10000 Zagreb,Stjepan Bregović, OIB 65035824962, Opečka 4,42207 Vinica</izvorni_sadrzaj>
    <derivirana_varijabla naziv="DomainObject.Predmet.StrankaWithAdressOIB_1">FINA Regionalni centar Zagreb, OIB 85821130368, Grada Vukovara 70,10000 Zagreb,Stjepan Bregović, OIB 65035824962, Opečka 4,42207 Vinica</derivirana_varijabla>
  </DomainObject.Predmet.StrankaWithAdressOIB>
  <DomainObject.Predmet.StrankaNazivFormated>
    <izvorni_sadrzaj>FINA Regionalni centar Zagreb,Stjepan Bregović</izvorni_sadrzaj>
    <derivirana_varijabla naziv="DomainObject.Predmet.StrankaNazivFormated_1">FINA Regionalni centar Zagreb,Stjepan Bregović</derivirana_varijabla>
  </DomainObject.Predmet.StrankaNazivFormated>
  <DomainObject.Predmet.StrankaNazivFormatedOIB>
    <izvorni_sadrzaj>FINA Regionalni centar Zagreb, OIB 85821130368,Stjepan Bregović, OIB 65035824962</izvorni_sadrzaj>
    <derivirana_varijabla naziv="DomainObject.Predmet.StrankaNazivFormatedOIB_1">FINA Regionalni centar Zagreb, OIB 85821130368,Stjepan Bregović, OIB 65035824962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Stjepan Bregović</item>
    </izvorni_sadrzaj>
    <derivirana_varijabla naziv="DomainObject.Predmet.StrankaListFormated_1">
      <item>FINA Regionalni centar Zagreb</item>
      <item>Stjepan Bregović</item>
    </derivirana_varijabla>
  </DomainObject.Predmet.StrankaListFormated>
  <DomainObject.Predmet.StrankaListFormatedOIB>
    <izvorni_sadrzaj>
      <item>FINA Regionalni centar Zagreb, OIB 85821130368</item>
      <item>Stjepan Bregović, OIB 65035824962</item>
    </izvorni_sadrzaj>
    <derivirana_varijabla naziv="DomainObject.Predmet.StrankaListFormatedOIB_1">
      <item>FINA Regionalni centar Zagreb, OIB 85821130368</item>
      <item>Stjepan Bregović, OIB 65035824962</item>
    </derivirana_varijabla>
  </DomainObject.Predmet.StrankaListFormatedOIB>
  <DomainObject.Predmet.StrankaListFormatedWithAdress>
    <izvorni_sadrzaj>
      <item>FINA Regionalni centar Zagreb, Grada Vukovara 70, 10000 Zagreb</item>
      <item>Stjepan Bregović, Opečka 4, 42207 Vinica</item>
    </izvorni_sadrzaj>
    <derivirana_varijabla naziv="DomainObject.Predmet.StrankaListFormatedWithAdress_1">
      <item>FINA Regionalni centar Zagreb, Grada Vukovara 70, 10000 Zagreb</item>
      <item>Stjepan Bregović, Opečka 4, 42207 Vinica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Stjepan Bregović, OIB 65035824962, Opečka 4, 42207 Vinica</item>
    </izvorni_sadrzaj>
    <derivirana_varijabla naziv="DomainObject.Predmet.StrankaListFormatedWithAdressOIB_1">
      <item>FINA Regionalni centar Zagreb, OIB 85821130368, Grada Vukovara 70, 10000 Zagreb</item>
      <item>Stjepan Bregović, OIB 65035824962, Opečka 4, 42207 Vinica</item>
    </derivirana_varijabla>
  </DomainObject.Predmet.StrankaListFormatedWithAdressOIB>
  <DomainObject.Predmet.StrankaListNazivFormated>
    <izvorni_sadrzaj>
      <item>FINA Regionalni centar Zagreb</item>
      <item>Stjepan Bregović</item>
    </izvorni_sadrzaj>
    <derivirana_varijabla naziv="DomainObject.Predmet.StrankaListNazivFormated_1">
      <item>FINA Regionalni centar Zagreb</item>
      <item>Stjepan Bregović</item>
    </derivirana_varijabla>
  </DomainObject.Predmet.StrankaListNazivFormated>
  <DomainObject.Predmet.StrankaListNazivFormatedOIB>
    <izvorni_sadrzaj>
      <item>FINA Regionalni centar Zagreb, OIB 85821130368</item>
      <item>Stjepan Bregović, OIB 65035824962</item>
    </izvorni_sadrzaj>
    <derivirana_varijabla naziv="DomainObject.Predmet.StrankaListNazivFormatedOIB_1">
      <item>FINA Regionalni centar Zagreb, OIB 85821130368</item>
      <item>Stjepan Bregović, OIB 65035824962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  <item>Stjepan Bregović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  <item>Stjepan Bregović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  <item>Stjepan Bregović, OIB 65035824962, Opečka 4,42207 Vinica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  <item>Stjepan Bregović, OIB 65035824962, Opečka 4,42207 Vinica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  <item>, OIB 65035824962</item>
    </izvorni_sadrzaj>
    <derivirana_varijabla naziv="DomainObject.Predmet.SudioniciListNazivOIB_1">
      <item>, OIB 85821130368</item>
      <item>, OIB 76475142830</item>
      <item>, OIB 58227850404</item>
      <item>, OIB 65035824962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1164</properties:Characters>
  <properties:Lines>46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2018-04-05T07:36:00Z</dcterms:created>
  <dc:creator>MK</dc:creator>
  <cp:lastModifiedBy>Sonja Pilić</cp:lastModifiedBy>
  <cp:lastPrinted>2018-04-05T07:38:00Z</cp:lastPrinted>
  <dcterms:modified xmlns:xsi="http://www.w3.org/2001/XMLSchema-instance" xsi:type="dcterms:W3CDTF">2018-04-05T07:40:00Z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roč.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