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b491" w14:paraId="b46b491" w:rsidRDefault="00FF0A52" w:rsidP="004301C7" w:rsidR="007F2409" w:rsidRPr="00A56F43">
      <w:pPr>
        <w:jc w:val="right"/>
        <w15:collapsed w:val="false"/>
        <w:rPr>
          <w:rFonts w:hAnsi="Times New Roman" w:ascii="Times New Roman"/>
        </w:rPr>
      </w:pPr>
      <w:r w:rsidRPr="00A56F43">
        <w:rPr>
          <w:rFonts w:hAnsi="Times New Roman" w:ascii="Times New Roman"/>
        </w:rPr>
        <w:t>48</w:t>
      </w:r>
      <w:r w:rsidR="00AA3245">
        <w:rPr>
          <w:rFonts w:hAnsi="Times New Roman" w:ascii="Times New Roman"/>
        </w:rPr>
        <w:t>.</w:t>
      </w:r>
      <w:r w:rsidR="00AE5700" w:rsidRPr="00A56F43">
        <w:rPr>
          <w:rFonts w:hAnsi="Times New Roman" w:ascii="Times New Roman"/>
        </w:rPr>
        <w:t xml:space="preserve"> St-</w:t>
      </w:r>
      <w:r w:rsidR="00D152A3">
        <w:rPr>
          <w:rFonts w:hAnsi="Times New Roman" w:ascii="Times New Roman"/>
        </w:rPr>
        <w:t>6944</w:t>
      </w:r>
      <w:r w:rsidR="00F40BFF" w:rsidRPr="00A56F43">
        <w:rPr>
          <w:rFonts w:hAnsi="Times New Roman" w:ascii="Times New Roman"/>
        </w:rPr>
        <w:t>/</w:t>
      </w:r>
      <w:r w:rsidR="00C41834" w:rsidRPr="00A56F43">
        <w:rPr>
          <w:rFonts w:hAnsi="Times New Roman" w:ascii="Times New Roman"/>
        </w:rPr>
        <w:t>1</w:t>
      </w:r>
      <w:r w:rsidR="00D24FF2" w:rsidRPr="00A56F43">
        <w:rPr>
          <w:rFonts w:hAnsi="Times New Roman" w:ascii="Times New Roman"/>
        </w:rPr>
        <w:t>6</w:t>
      </w:r>
    </w:p>
    <w:p w:rsidRDefault="00A56F43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A56F43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AA3245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po</w:t>
      </w:r>
      <w:r w:rsidR="00A56F43">
        <w:rPr>
          <w:rFonts w:hAnsi="Times New Roman" w:ascii="Times New Roman"/>
        </w:rPr>
        <w:t xml:space="preserve"> sucu toga suda </w:t>
      </w:r>
      <w:r w:rsidRPr="00F40BFF">
        <w:rPr>
          <w:rFonts w:hAnsi="Times New Roman" w:ascii="Times New Roman"/>
        </w:rPr>
        <w:t xml:space="preserve">Vesni </w:t>
      </w:r>
      <w:r w:rsidR="00FF0A52">
        <w:rPr>
          <w:rFonts w:hAnsi="Times New Roman" w:ascii="Times New Roman"/>
        </w:rPr>
        <w:t>Sremac Šoštar</w:t>
      </w:r>
      <w:r w:rsidR="00A56F43">
        <w:rPr>
          <w:rFonts w:hAnsi="Times New Roman" w:ascii="Times New Roman"/>
        </w:rPr>
        <w:t xml:space="preserve">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>stečajnim dužnikom</w:t>
      </w:r>
      <w:r w:rsidR="00D152A3">
        <w:rPr>
          <w:rFonts w:hAnsi="Times New Roman" w:ascii="Times New Roman"/>
        </w:rPr>
        <w:t xml:space="preserve"> </w:t>
      </w:r>
      <w:r w:rsidR="00044E4E" w:rsidRPr="00E95955">
        <w:rPr>
          <w:rFonts w:hAnsi="Times New Roman" w:ascii="Times New Roman"/>
        </w:rPr>
        <w:t>GRANDITAS d.o.o. iz Zagreba, Vinogradska cesta 12, OIB: 31784029296,  MBS: 080844184</w:t>
      </w:r>
      <w:r w:rsidR="00044E4E">
        <w:rPr>
          <w:rFonts w:hAnsi="Times New Roman" w:ascii="Times New Roman"/>
        </w:rPr>
        <w:t xml:space="preserve">, </w:t>
      </w:r>
      <w:r w:rsidR="0061553E">
        <w:rPr>
          <w:rFonts w:hAnsi="Times New Roman" w:ascii="Times New Roman"/>
        </w:rPr>
        <w:t xml:space="preserve"> </w:t>
      </w:r>
      <w:r w:rsidR="00571BB5">
        <w:rPr>
          <w:rFonts w:hAnsi="Times New Roman" w:ascii="Times New Roman"/>
        </w:rPr>
        <w:t xml:space="preserve">dana </w:t>
      </w:r>
      <w:r w:rsidR="00D45BCA">
        <w:rPr>
          <w:rFonts w:hAnsi="Times New Roman" w:ascii="Times New Roman"/>
        </w:rPr>
        <w:t>03</w:t>
      </w:r>
      <w:r w:rsidR="00D80134">
        <w:rPr>
          <w:rFonts w:hAnsi="Times New Roman" w:ascii="Times New Roman"/>
        </w:rPr>
        <w:t xml:space="preserve">. svibnja </w:t>
      </w:r>
      <w:r w:rsidR="00A42972" w:rsidRPr="00AA3245">
        <w:rPr>
          <w:rFonts w:hAnsi="Times New Roman" w:ascii="Times New Roman"/>
        </w:rPr>
        <w:t>2017</w:t>
      </w:r>
      <w:r w:rsidR="000B603D">
        <w:rPr>
          <w:rFonts w:hAnsi="Times New Roman" w:ascii="Times New Roman"/>
        </w:rPr>
        <w:t xml:space="preserve">. g. 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A12C6A" w:rsidR="00A12C6A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</w:t>
      </w:r>
      <w:r w:rsidR="0061553E">
        <w:rPr>
          <w:rFonts w:hAnsi="Times New Roman" w:ascii="Times New Roman"/>
        </w:rPr>
        <w:t xml:space="preserve"> </w:t>
      </w:r>
      <w:r w:rsidR="00044E4E" w:rsidRPr="00E95955">
        <w:rPr>
          <w:rFonts w:hAnsi="Times New Roman" w:ascii="Times New Roman"/>
        </w:rPr>
        <w:t>GRANDITAS d.o.o. iz Zagreba, Vinograds</w:t>
      </w:r>
      <w:r w:rsidR="000B603D">
        <w:rPr>
          <w:rFonts w:hAnsi="Times New Roman" w:ascii="Times New Roman"/>
        </w:rPr>
        <w:t xml:space="preserve">ka cesta 12, OIB: 31784029296, </w:t>
      </w:r>
      <w:r w:rsidR="00044E4E" w:rsidRPr="00E95955">
        <w:rPr>
          <w:rFonts w:hAnsi="Times New Roman" w:ascii="Times New Roman"/>
        </w:rPr>
        <w:t>MBS: 080844184</w:t>
      </w:r>
      <w:r w:rsidR="00D45BCA">
        <w:rPr>
          <w:rFonts w:hAnsi="Times New Roman" w:ascii="Times New Roman"/>
        </w:rPr>
        <w:t>.</w:t>
      </w:r>
      <w:r w:rsidR="00044E4E">
        <w:rPr>
          <w:rFonts w:hAnsi="Times New Roman" w:ascii="Times New Roman"/>
        </w:rPr>
        <w:t xml:space="preserve"> </w:t>
      </w:r>
      <w:r w:rsidR="00A12C6A" w:rsidRPr="004453B3">
        <w:rPr>
          <w:rFonts w:hAnsi="Times New Roman" w:ascii="Times New Roman"/>
          <w:szCs w:val="24"/>
        </w:rPr>
        <w:t xml:space="preserve">Stečajni postupak otvoren je </w:t>
      </w:r>
      <w:r w:rsidR="00D45BCA">
        <w:rPr>
          <w:rFonts w:hAnsi="Times New Roman" w:ascii="Times New Roman"/>
          <w:szCs w:val="24"/>
        </w:rPr>
        <w:t>03</w:t>
      </w:r>
      <w:r w:rsidR="00D80134">
        <w:rPr>
          <w:rFonts w:hAnsi="Times New Roman" w:ascii="Times New Roman"/>
          <w:szCs w:val="24"/>
        </w:rPr>
        <w:t xml:space="preserve">. svibnja </w:t>
      </w:r>
      <w:r w:rsidR="00A12C6A">
        <w:rPr>
          <w:rFonts w:hAnsi="Times New Roman" w:ascii="Times New Roman"/>
          <w:szCs w:val="24"/>
        </w:rPr>
        <w:t xml:space="preserve">2017.g. </w:t>
      </w:r>
      <w:r w:rsidR="00A12C6A" w:rsidRPr="004453B3">
        <w:rPr>
          <w:rFonts w:hAnsi="Times New Roman" w:ascii="Times New Roman"/>
          <w:szCs w:val="24"/>
        </w:rPr>
        <w:t xml:space="preserve">u </w:t>
      </w:r>
      <w:r w:rsidR="00A12C6A">
        <w:rPr>
          <w:rFonts w:hAnsi="Times New Roman" w:ascii="Times New Roman"/>
          <w:szCs w:val="24"/>
        </w:rPr>
        <w:t>15 sati i 00 minuta</w:t>
      </w:r>
      <w:r w:rsidR="00A12C6A" w:rsidRPr="007A38B0">
        <w:rPr>
          <w:rFonts w:hAnsi="Times New Roman" w:ascii="Times New Roman"/>
          <w:szCs w:val="24"/>
        </w:rPr>
        <w:t>,</w:t>
      </w:r>
      <w:r w:rsidR="00A12C6A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4385" w:rsidP="00464385" w:rsidR="00D45BCA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FF0A52">
        <w:rPr>
          <w:rFonts w:hAnsi="Times New Roman" w:ascii="Times New Roman"/>
        </w:rPr>
        <w:t xml:space="preserve"> </w:t>
      </w:r>
      <w:r w:rsidR="00D45BCA">
        <w:rPr>
          <w:rFonts w:hAnsi="Times New Roman" w:ascii="Times New Roman"/>
        </w:rPr>
        <w:t>Ada Rajković, iz Splita, Matice hrvatske 10, OIB: 27195964864.</w:t>
      </w:r>
      <w:r w:rsidR="000B603D">
        <w:rPr>
          <w:rFonts w:hAnsi="Times New Roman" w:ascii="Times New Roman"/>
        </w:rPr>
        <w:t xml:space="preserve"> </w:t>
      </w:r>
    </w:p>
    <w:p w:rsidRDefault="00464385" w:rsidP="00464385" w:rsidR="00044E4E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>Zaključuje se stečajni postupak nad dužnikom</w:t>
      </w:r>
      <w:r w:rsidR="0061553E">
        <w:rPr>
          <w:rFonts w:hAnsi="Times New Roman" w:ascii="Times New Roman"/>
        </w:rPr>
        <w:t xml:space="preserve"> </w:t>
      </w:r>
      <w:r w:rsidR="00044E4E" w:rsidRPr="00E95955">
        <w:rPr>
          <w:rFonts w:hAnsi="Times New Roman" w:ascii="Times New Roman"/>
        </w:rPr>
        <w:t>GRANDITAS d.o.o. iz Zagreba, Vinogradska cesta 12, OIB: 31784029296,  MBS: 080844184</w:t>
      </w:r>
      <w:r w:rsidR="00044E4E">
        <w:rPr>
          <w:rFonts w:hAnsi="Times New Roman" w:ascii="Times New Roman"/>
        </w:rPr>
        <w:t>.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044E4E">
        <w:rPr>
          <w:rFonts w:hAnsi="Times New Roman" w:ascii="Times New Roman"/>
        </w:rPr>
        <w:t xml:space="preserve"> </w:t>
      </w:r>
      <w:r w:rsidR="00044E4E" w:rsidRPr="00E95955">
        <w:rPr>
          <w:rFonts w:hAnsi="Times New Roman" w:ascii="Times New Roman"/>
        </w:rPr>
        <w:t>GRANDITAS d.o.o. iz Zagreba, Vinograds</w:t>
      </w:r>
      <w:r w:rsidR="000B603D">
        <w:rPr>
          <w:rFonts w:hAnsi="Times New Roman" w:ascii="Times New Roman"/>
        </w:rPr>
        <w:t xml:space="preserve">ka cesta 12, OIB: 31784029296, </w:t>
      </w:r>
      <w:r w:rsidR="00044E4E" w:rsidRPr="00E95955">
        <w:rPr>
          <w:rFonts w:hAnsi="Times New Roman" w:ascii="Times New Roman"/>
        </w:rPr>
        <w:t>MBS: 080844184</w:t>
      </w:r>
      <w:r w:rsidR="00044E4E">
        <w:rPr>
          <w:rFonts w:hAnsi="Times New Roman" w:ascii="Times New Roman"/>
        </w:rPr>
        <w:t xml:space="preserve">, </w:t>
      </w:r>
      <w:r w:rsidRPr="005C4796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D45BCA">
        <w:rPr>
          <w:rFonts w:hAnsi="Times New Roman" w:ascii="Times New Roman"/>
        </w:rPr>
        <w:t xml:space="preserve"> 09.12.</w:t>
      </w:r>
      <w:r w:rsidR="00C26652">
        <w:rPr>
          <w:rFonts w:hAnsi="Times New Roman" w:ascii="Times New Roman"/>
        </w:rPr>
        <w:t>2016</w:t>
      </w:r>
      <w:r w:rsidRPr="00D80134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prijedlog za otvaranje stečajnog postupka nad dužnikom</w:t>
      </w:r>
      <w:r w:rsidR="00C26652">
        <w:rPr>
          <w:rFonts w:hAnsi="Times New Roman" w:ascii="Times New Roman"/>
        </w:rPr>
        <w:t xml:space="preserve"> </w:t>
      </w:r>
      <w:r w:rsidR="00044E4E" w:rsidRPr="00E95955">
        <w:rPr>
          <w:rFonts w:hAnsi="Times New Roman" w:ascii="Times New Roman"/>
        </w:rPr>
        <w:t>GRANDITAS d.o.o. iz Zagreba, Vinogradska cesta 12, OIB: 31784029296,  MBS: 080844184</w:t>
      </w:r>
      <w:r w:rsidR="00044E4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</w:t>
      </w:r>
      <w:r w:rsidR="00D80134" w:rsidRPr="004E521F">
        <w:rPr>
          <w:rFonts w:hAnsi="Times New Roman" w:ascii="Times New Roman"/>
        </w:rPr>
        <w:t>čl</w:t>
      </w:r>
      <w:r w:rsidR="004E521F" w:rsidRPr="004E521F">
        <w:rPr>
          <w:rFonts w:hAnsi="Times New Roman" w:ascii="Times New Roman"/>
        </w:rPr>
        <w:t xml:space="preserve">. 110. </w:t>
      </w:r>
      <w:r w:rsidRPr="004E521F">
        <w:rPr>
          <w:rFonts w:hAnsi="Times New Roman" w:ascii="Times New Roman"/>
        </w:rPr>
        <w:t xml:space="preserve">st. </w:t>
      </w:r>
      <w:r w:rsidR="004E521F" w:rsidRPr="004E521F">
        <w:rPr>
          <w:rFonts w:hAnsi="Times New Roman" w:ascii="Times New Roman"/>
        </w:rPr>
        <w:t>1.</w:t>
      </w:r>
      <w:r w:rsidR="00D80134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 xml:space="preserve">Stečajnog zakona ("Narodne novine" broj 71/15-dalje SZ), </w:t>
      </w:r>
      <w:r w:rsidR="00DC2885">
        <w:rPr>
          <w:rFonts w:hAnsi="Times New Roman" w:ascii="Times New Roman"/>
        </w:rPr>
        <w:t>u kojem navodi da dužnik</w:t>
      </w:r>
      <w:r w:rsidR="00D45BCA">
        <w:rPr>
          <w:rFonts w:hAnsi="Times New Roman" w:ascii="Times New Roman"/>
        </w:rPr>
        <w:t xml:space="preserve"> 06.12</w:t>
      </w:r>
      <w:r w:rsidR="004E521F">
        <w:rPr>
          <w:rFonts w:hAnsi="Times New Roman" w:ascii="Times New Roman"/>
        </w:rPr>
        <w:t>.2016.</w:t>
      </w:r>
      <w:r w:rsidR="00FB1C9C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</w:t>
      </w:r>
      <w:r w:rsidR="00A12C6A">
        <w:rPr>
          <w:rFonts w:hAnsi="Times New Roman" w:ascii="Times New Roman"/>
        </w:rPr>
        <w:t>u neprekinutom razdoblju od</w:t>
      </w:r>
      <w:r w:rsidR="004E521F">
        <w:rPr>
          <w:rFonts w:hAnsi="Times New Roman" w:ascii="Times New Roman"/>
        </w:rPr>
        <w:t xml:space="preserve"> 120</w:t>
      </w:r>
      <w:r w:rsidR="00A12C6A">
        <w:rPr>
          <w:rFonts w:hAnsi="Times New Roman" w:ascii="Times New Roman"/>
        </w:rPr>
        <w:t xml:space="preserve">  </w:t>
      </w:r>
      <w:r w:rsidR="00DC2885">
        <w:rPr>
          <w:rFonts w:hAnsi="Times New Roman" w:ascii="Times New Roman"/>
        </w:rPr>
        <w:t>dana u ukupnom iznosu od</w:t>
      </w:r>
      <w:r w:rsidR="004E521F">
        <w:rPr>
          <w:rFonts w:hAnsi="Times New Roman" w:ascii="Times New Roman"/>
        </w:rPr>
        <w:t xml:space="preserve"> </w:t>
      </w:r>
      <w:r w:rsidR="00D45BCA">
        <w:rPr>
          <w:rFonts w:hAnsi="Times New Roman" w:ascii="Times New Roman"/>
        </w:rPr>
        <w:t xml:space="preserve">77.097,59 </w:t>
      </w:r>
      <w:r w:rsidR="00DC2885" w:rsidRPr="00D80134">
        <w:rPr>
          <w:rFonts w:hAnsi="Times New Roman" w:ascii="Times New Roman"/>
        </w:rPr>
        <w:t>kn</w:t>
      </w:r>
      <w:r w:rsidR="00DC2885">
        <w:rPr>
          <w:rFonts w:hAnsi="Times New Roman" w:ascii="Times New Roman"/>
        </w:rPr>
        <w:t xml:space="preserve">, te da ima </w:t>
      </w:r>
      <w:r w:rsidR="00D45BCA">
        <w:rPr>
          <w:rFonts w:hAnsi="Times New Roman" w:ascii="Times New Roman"/>
        </w:rPr>
        <w:t xml:space="preserve">pet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D45BCA">
        <w:rPr>
          <w:rFonts w:hAnsi="Times New Roman" w:ascii="Times New Roman"/>
        </w:rPr>
        <w:t>27</w:t>
      </w:r>
      <w:r w:rsidR="004E521F">
        <w:rPr>
          <w:rFonts w:hAnsi="Times New Roman" w:ascii="Times New Roman"/>
        </w:rPr>
        <w:t>.02.</w:t>
      </w:r>
      <w:r w:rsidR="00FF0A52" w:rsidRPr="00D80134">
        <w:rPr>
          <w:rFonts w:hAnsi="Times New Roman" w:ascii="Times New Roman"/>
        </w:rPr>
        <w:t>2017.</w:t>
      </w:r>
      <w:r w:rsidR="00D45BCA">
        <w:rPr>
          <w:rFonts w:hAnsi="Times New Roman" w:ascii="Times New Roman"/>
        </w:rPr>
        <w:t xml:space="preserve"> g, </w:t>
      </w:r>
      <w:r w:rsidRPr="001115CA">
        <w:rPr>
          <w:rFonts w:hAnsi="Times New Roman" w:ascii="Times New Roman"/>
        </w:rPr>
        <w:t>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D45BCA" w:rsidP="001115CA" w:rsidR="00D45BCA">
      <w:pPr>
        <w:ind w:firstLine="720"/>
        <w:jc w:val="both"/>
        <w:rPr>
          <w:rFonts w:hAnsi="Times New Roman" w:ascii="Times New Roman"/>
        </w:rPr>
      </w:pPr>
    </w:p>
    <w:p w:rsidRDefault="00C70CA7" w:rsidP="001115CA" w:rsidR="00C70CA7">
      <w:pPr>
        <w:ind w:firstLine="720"/>
        <w:jc w:val="both"/>
        <w:rPr>
          <w:rFonts w:hAnsi="Times New Roman" w:ascii="Times New Roman"/>
        </w:rPr>
      </w:pPr>
    </w:p>
    <w:p w:rsidRDefault="000B603D" w:rsidP="001115CA" w:rsidR="000B603D">
      <w:pPr>
        <w:ind w:firstLine="720"/>
        <w:jc w:val="both"/>
        <w:rPr>
          <w:rFonts w:hAnsi="Times New Roman" w:ascii="Times New Roman"/>
        </w:rPr>
      </w:pPr>
    </w:p>
    <w:p w:rsidRDefault="00AA3245" w:rsidP="001115CA" w:rsidR="00AA3245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 ročište, koje je održano</w:t>
      </w:r>
      <w:r w:rsidR="00AF7892">
        <w:rPr>
          <w:rFonts w:hAnsi="Times New Roman" w:ascii="Times New Roman"/>
        </w:rPr>
        <w:t xml:space="preserve"> </w:t>
      </w:r>
      <w:r w:rsidR="005B5C82">
        <w:rPr>
          <w:rFonts w:hAnsi="Times New Roman" w:ascii="Times New Roman"/>
        </w:rPr>
        <w:t>30</w:t>
      </w:r>
      <w:r w:rsidR="004E521F">
        <w:rPr>
          <w:rFonts w:hAnsi="Times New Roman" w:ascii="Times New Roman"/>
        </w:rPr>
        <w:t>.03</w:t>
      </w:r>
      <w:r w:rsidR="00AA3245" w:rsidRPr="00D80134">
        <w:rPr>
          <w:rFonts w:hAnsi="Times New Roman" w:ascii="Times New Roman"/>
        </w:rPr>
        <w:t>.</w:t>
      </w:r>
      <w:r w:rsidR="00FF0A52" w:rsidRPr="00D80134">
        <w:rPr>
          <w:rFonts w:hAnsi="Times New Roman" w:ascii="Times New Roman"/>
        </w:rPr>
        <w:t>2017.,</w:t>
      </w:r>
      <w:r w:rsidR="00A92476">
        <w:rPr>
          <w:rFonts w:hAnsi="Times New Roman" w:ascii="Times New Roman"/>
        </w:rPr>
        <w:t xml:space="preserve">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5B5C82">
        <w:rPr>
          <w:rFonts w:hAnsi="Times New Roman" w:ascii="Times New Roman"/>
        </w:rPr>
        <w:t>01.03.</w:t>
      </w:r>
      <w:r w:rsidR="00FF0A52" w:rsidRPr="00D80134">
        <w:rPr>
          <w:rFonts w:hAnsi="Times New Roman" w:ascii="Times New Roman"/>
        </w:rPr>
        <w:t>2017.</w:t>
      </w:r>
      <w:r w:rsidR="0029593A">
        <w:rPr>
          <w:rFonts w:hAnsi="Times New Roman" w:ascii="Times New Roman"/>
        </w:rPr>
        <w:t xml:space="preserve"> ostao u cijelosti kod prijedloga za otvaranje stečajnog postupka, </w:t>
      </w:r>
      <w:r w:rsidR="00253CD7" w:rsidRPr="00253CD7">
        <w:rPr>
          <w:rFonts w:hAnsi="Times New Roman" w:ascii="Times New Roman"/>
        </w:rPr>
        <w:t xml:space="preserve">za dužnika </w:t>
      </w:r>
      <w:r>
        <w:rPr>
          <w:rFonts w:hAnsi="Times New Roman" w:ascii="Times New Roman"/>
        </w:rPr>
        <w:t>ni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koja bi</w:t>
      </w:r>
      <w:r w:rsidR="00FF0A52">
        <w:rPr>
          <w:rFonts w:hAnsi="Times New Roman" w:ascii="Times New Roman"/>
        </w:rPr>
        <w:t xml:space="preserve"> dala izjavu pod materijalnom i kaznenom odgovornošću da </w:t>
      </w:r>
      <w:r>
        <w:rPr>
          <w:rFonts w:hAnsi="Times New Roman" w:ascii="Times New Roman"/>
        </w:rPr>
        <w:t>li</w:t>
      </w:r>
      <w:r w:rsidR="00FF0A52">
        <w:rPr>
          <w:rFonts w:hAnsi="Times New Roman" w:ascii="Times New Roman"/>
        </w:rPr>
        <w:t xml:space="preserve"> posjeduje imovinu</w:t>
      </w:r>
      <w:r w:rsidR="00571BB5">
        <w:rPr>
          <w:rFonts w:hAnsi="Times New Roman" w:ascii="Times New Roman"/>
        </w:rPr>
        <w:t xml:space="preserve"> dovoljnu za namirenje </w:t>
      </w:r>
      <w:r>
        <w:rPr>
          <w:rFonts w:hAnsi="Times New Roman" w:ascii="Times New Roman"/>
        </w:rPr>
        <w:t>troškova stečajnog postupka.</w:t>
      </w:r>
    </w:p>
    <w:p w:rsidRDefault="002C6622" w:rsidP="00571BB5" w:rsidR="002C6622">
      <w:pPr>
        <w:ind w:firstLine="720"/>
        <w:jc w:val="both"/>
        <w:rPr>
          <w:rFonts w:hAnsi="Times New Roman" w:ascii="Times New Roman"/>
        </w:rPr>
      </w:pPr>
    </w:p>
    <w:p w:rsidRDefault="002C6622" w:rsidP="00571BB5" w:rsidR="005B5C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temelju uvida u Zajednički informacijski sustav zemljišnih knjiga i katastra, koji prileži spisu, ovaj sud je utvrdio da dužnik nema imovine dovoljne niti za namirenje troškova stečajnog postupka. </w:t>
      </w:r>
    </w:p>
    <w:p w:rsidRDefault="00C65AF4" w:rsidP="00571BB5" w:rsidR="00C65AF4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="002C6622">
        <w:rPr>
          <w:rFonts w:hAnsi="Times New Roman" w:ascii="Times New Roman"/>
        </w:rPr>
        <w:t xml:space="preserve"> od 30.03.</w:t>
      </w:r>
      <w:r w:rsidR="00571BB5" w:rsidRPr="00D80134">
        <w:rPr>
          <w:rFonts w:hAnsi="Times New Roman" w:ascii="Times New Roman"/>
        </w:rPr>
        <w:t>2017</w:t>
      </w:r>
      <w:r w:rsidRPr="007D1400">
        <w:rPr>
          <w:rFonts w:hAnsi="Times New Roman" w:ascii="Times New Roman"/>
        </w:rPr>
        <w:t>.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</w:t>
      </w:r>
      <w:r w:rsidR="002C6622">
        <w:rPr>
          <w:rFonts w:hAnsi="Times New Roman" w:ascii="Times New Roman"/>
        </w:rPr>
        <w:t xml:space="preserve"> 31.03.</w:t>
      </w:r>
      <w:r w:rsidR="00571BB5" w:rsidRPr="00D80134">
        <w:rPr>
          <w:rFonts w:hAnsi="Times New Roman" w:ascii="Times New Roman"/>
        </w:rPr>
        <w:t>2017</w:t>
      </w:r>
      <w:r w:rsidRPr="00D80134">
        <w:rPr>
          <w:rFonts w:hAnsi="Times New Roman" w:ascii="Times New Roman"/>
        </w:rPr>
        <w:t>.</w:t>
      </w:r>
      <w:r w:rsidRPr="007D1400">
        <w:rPr>
          <w:rFonts w:hAnsi="Times New Roman" w:ascii="Times New Roman"/>
        </w:rPr>
        <w:t xml:space="preserve">, te provjerom kod računovodstva suda utvrđeno da traženi predujam  nije uplaćen.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toč. I. do IV. izreke rješenja. </w:t>
      </w:r>
    </w:p>
    <w:p w:rsidRDefault="004E521F" w:rsidP="007D1400" w:rsidR="004E521F">
      <w:pPr>
        <w:ind w:firstLine="720"/>
        <w:jc w:val="both"/>
        <w:rPr>
          <w:rFonts w:hAnsi="Times New Roman" w:ascii="Times New Roman"/>
        </w:rPr>
      </w:pPr>
    </w:p>
    <w:p w:rsidRDefault="00D45BCA" w:rsidP="007D1400" w:rsidR="00D45BCA">
      <w:pPr>
        <w:ind w:firstLine="720"/>
        <w:jc w:val="both"/>
        <w:rPr>
          <w:rFonts w:hAnsi="Times New Roman" w:ascii="Times New Roman"/>
        </w:rPr>
      </w:pPr>
    </w:p>
    <w:p w:rsidRDefault="00D45BCA" w:rsidP="007D1400" w:rsidR="00D45BCA">
      <w:pPr>
        <w:ind w:firstLine="720"/>
        <w:jc w:val="both"/>
        <w:rPr>
          <w:rFonts w:hAnsi="Times New Roman" w:ascii="Times New Roman"/>
        </w:rPr>
      </w:pPr>
    </w:p>
    <w:p w:rsidRDefault="00D80134" w:rsidP="007D1400" w:rsidR="00D80134">
      <w:pPr>
        <w:ind w:firstLine="720"/>
        <w:jc w:val="both"/>
        <w:rPr>
          <w:rFonts w:hAnsi="Times New Roman" w:ascii="Times New Roman"/>
        </w:rPr>
      </w:pPr>
    </w:p>
    <w:p w:rsidRDefault="00D80134" w:rsidP="007D1400" w:rsidR="00D80134">
      <w:pPr>
        <w:ind w:firstLine="720"/>
        <w:jc w:val="both"/>
        <w:rPr>
          <w:rFonts w:hAnsi="Times New Roman" w:ascii="Times New Roman"/>
        </w:rPr>
      </w:pPr>
    </w:p>
    <w:p w:rsidRDefault="00D80134" w:rsidP="007D1400" w:rsidR="00D80134">
      <w:pPr>
        <w:ind w:firstLine="720"/>
        <w:jc w:val="both"/>
        <w:rPr>
          <w:rFonts w:hAnsi="Times New Roman" w:ascii="Times New Roman"/>
        </w:rPr>
      </w:pPr>
    </w:p>
    <w:p w:rsidRDefault="00D80134" w:rsidP="007D1400" w:rsidR="00D80134">
      <w:pPr>
        <w:ind w:firstLine="720"/>
        <w:jc w:val="both"/>
        <w:rPr>
          <w:rFonts w:hAnsi="Times New Roman" w:ascii="Times New Roman"/>
        </w:rPr>
      </w:pP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A12C6A" w:rsidRPr="00A12C6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 xml:space="preserve">Zagrebu, </w:t>
      </w:r>
      <w:r w:rsidR="00D45BCA">
        <w:rPr>
          <w:rFonts w:hAnsi="Times New Roman" w:ascii="Times New Roman"/>
        </w:rPr>
        <w:t xml:space="preserve"> 03</w:t>
      </w:r>
      <w:r w:rsidR="00D80134">
        <w:rPr>
          <w:rFonts w:hAnsi="Times New Roman" w:ascii="Times New Roman"/>
        </w:rPr>
        <w:t xml:space="preserve">. svibnja </w:t>
      </w:r>
      <w:r w:rsidRPr="00A12C6A">
        <w:rPr>
          <w:rFonts w:hAnsi="Times New Roman" w:ascii="Times New Roman"/>
        </w:rPr>
        <w:t>201</w:t>
      </w:r>
      <w:r w:rsidR="00AC7B2F" w:rsidRPr="00A12C6A">
        <w:rPr>
          <w:rFonts w:hAnsi="Times New Roman" w:ascii="Times New Roman"/>
        </w:rPr>
        <w:t>7</w:t>
      </w:r>
      <w:r w:rsidRPr="00A12C6A">
        <w:rPr>
          <w:rFonts w:hAnsi="Times New Roman" w:ascii="Times New Roman"/>
        </w:rPr>
        <w:t>.</w:t>
      </w:r>
      <w:r w:rsidR="00AA3245">
        <w:rPr>
          <w:rFonts w:hAnsi="Times New Roman" w:ascii="Times New Roman"/>
        </w:rPr>
        <w:t xml:space="preserve"> </w:t>
      </w:r>
      <w:r w:rsidR="00571BB5" w:rsidRPr="00A12C6A">
        <w:rPr>
          <w:rFonts w:hAnsi="Times New Roman" w:ascii="Times New Roman"/>
        </w:rPr>
        <w:t>g.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71BB5">
        <w:rPr>
          <w:rFonts w:hAnsi="Times New Roman" w:ascii="Times New Roman"/>
        </w:rPr>
        <w:t>Sremac Šoštar</w:t>
      </w:r>
      <w:r w:rsidR="00EF30FF">
        <w:rPr>
          <w:rFonts w:hAnsi="Times New Roman" w:ascii="Times New Roman"/>
        </w:rPr>
        <w:t>, v.r.</w:t>
      </w:r>
    </w:p>
    <w:p w:rsidRDefault="00EF30FF" w:rsidP="003D1C43" w:rsidR="00EF30FF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D80134" w:rsidP="007F631F" w:rsidR="00D80134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EF30FF" w:rsidP="00EF30FF" w:rsidR="00EF30F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EF30FF" w:rsidP="00EF30FF" w:rsidR="00EF30FF">
      <w:pPr>
        <w:ind w:firstLine="720"/>
        <w:jc w:val="right"/>
        <w:rPr>
          <w:rFonts w:hAnsi="Times New Roman" w:ascii="Times New Roman"/>
        </w:rPr>
      </w:pPr>
      <w:r w:rsidRPr="00EF30FF">
        <w:rPr>
          <w:rFonts w:hAnsi="Times New Roman" w:ascii="Times New Roman"/>
        </w:rPr>
        <w:t>Zlatka Plivelić</w:t>
      </w:r>
      <w:bookmarkStart w:name="_GoBack" w:id="0"/>
      <w:bookmarkEnd w:id="0"/>
    </w:p>
    <w:p w:rsidRDefault="00A12C6A" w:rsidP="00A12C6A" w:rsidR="00A12C6A">
      <w:pPr>
        <w:pStyle w:val="Odlomakpopisa"/>
        <w:ind w:left="1080"/>
        <w:jc w:val="right"/>
        <w:rPr>
          <w:rFonts w:hAnsi="Times New Roman" w:ascii="Times New Roman"/>
        </w:rPr>
      </w:pPr>
    </w:p>
    <w:p w:rsidRDefault="00A12C6A" w:rsidP="00A12C6A" w:rsidR="00A12C6A" w:rsidRPr="00A12C6A">
      <w:pPr>
        <w:rPr>
          <w:rFonts w:hAnsi="Times New Roman" w:ascii="Times New Roman"/>
        </w:rPr>
      </w:pPr>
    </w:p>
    <w:sectPr w:rsidSect="006A3D35" w:rsidR="00A12C6A" w:rsidRPr="00A12C6A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0B9" w:rsidR="008870B9">
      <w:r>
        <w:separator/>
      </w:r>
    </w:p>
  </w:endnote>
  <w:endnote w:id="0" w:type="continuationSeparator">
    <w:p w:rsidRDefault="008870B9" w:rsidR="00887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0B9" w:rsidR="008870B9">
      <w:r>
        <w:separator/>
      </w:r>
    </w:p>
  </w:footnote>
  <w:footnote w:id="0" w:type="continuationSeparator">
    <w:p w:rsidRDefault="008870B9" w:rsidR="00887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0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12C6A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D45BCA">
      <w:rPr>
        <w:rFonts w:hAnsi="Times New Roman" w:ascii="Times New Roman"/>
      </w:rPr>
      <w:t>6944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4E4E"/>
    <w:rsid w:val="00046A4F"/>
    <w:rsid w:val="00046AF9"/>
    <w:rsid w:val="00047BB9"/>
    <w:rsid w:val="0006036C"/>
    <w:rsid w:val="00072634"/>
    <w:rsid w:val="000809AB"/>
    <w:rsid w:val="000818FB"/>
    <w:rsid w:val="00081DEC"/>
    <w:rsid w:val="000925C5"/>
    <w:rsid w:val="000A297D"/>
    <w:rsid w:val="000B1278"/>
    <w:rsid w:val="000B603D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258B"/>
    <w:rsid w:val="001B54F2"/>
    <w:rsid w:val="001C208D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6622"/>
    <w:rsid w:val="002F043B"/>
    <w:rsid w:val="002F2321"/>
    <w:rsid w:val="0031523D"/>
    <w:rsid w:val="00320B08"/>
    <w:rsid w:val="0032226F"/>
    <w:rsid w:val="003349AD"/>
    <w:rsid w:val="003365D2"/>
    <w:rsid w:val="00366D26"/>
    <w:rsid w:val="00371C04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16D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4E521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B5C82"/>
    <w:rsid w:val="005C4796"/>
    <w:rsid w:val="005D5D32"/>
    <w:rsid w:val="0061553E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2C6A"/>
    <w:rsid w:val="00A16F90"/>
    <w:rsid w:val="00A20210"/>
    <w:rsid w:val="00A262E2"/>
    <w:rsid w:val="00A27C87"/>
    <w:rsid w:val="00A3091F"/>
    <w:rsid w:val="00A42972"/>
    <w:rsid w:val="00A47BCA"/>
    <w:rsid w:val="00A56F43"/>
    <w:rsid w:val="00A76042"/>
    <w:rsid w:val="00A92476"/>
    <w:rsid w:val="00AA2646"/>
    <w:rsid w:val="00AA3245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C50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6652"/>
    <w:rsid w:val="00C27A8F"/>
    <w:rsid w:val="00C3099F"/>
    <w:rsid w:val="00C41834"/>
    <w:rsid w:val="00C61CA0"/>
    <w:rsid w:val="00C65AF4"/>
    <w:rsid w:val="00C70CA7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152A3"/>
    <w:rsid w:val="00D2084B"/>
    <w:rsid w:val="00D24FF2"/>
    <w:rsid w:val="00D26884"/>
    <w:rsid w:val="00D3460D"/>
    <w:rsid w:val="00D35963"/>
    <w:rsid w:val="00D45BCA"/>
    <w:rsid w:val="00D4710A"/>
    <w:rsid w:val="00D557B8"/>
    <w:rsid w:val="00D70195"/>
    <w:rsid w:val="00D73700"/>
    <w:rsid w:val="00D80134"/>
    <w:rsid w:val="00D8307F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E2C01"/>
    <w:rsid w:val="00EF18D0"/>
    <w:rsid w:val="00EF30FF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C6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12C6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A12C6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2C6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12C6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A12C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6944</izvorni_sadrzaj>
    <derivirana_varijabla naziv="DomainObject.Predmet.Broj_1">6944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St-6944/2016</izvorni_sadrzaj>
    <derivirana_varijabla naziv="DomainObject.Predmet.OznakaBroj_1">St-6944/2016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GRANDITAS d.o.o. zastupanog po punomoćniku RABA BINAJ</izvorni_sadrzaj>
    <derivirana_varijabla naziv="DomainObject.Predmet.ProtustrankaFormated_1">  GRANDITAS d.o.o. zastupanog po punomoćniku RABA BINAJ</derivirana_varijabla>
  </DomainObject.Predmet.ProtustrankaFormated>
  <DomainObject.Predmet.ProtustrankaFormatedOIB>
    <izvorni_sadrzaj>  GRANDITAS d.o.o., OIB 31784029296 zastupanog po punomoćniku RABA BINAJ</izvorni_sadrzaj>
    <derivirana_varijabla naziv="DomainObject.Predmet.ProtustrankaFormatedOIB_1">  GRANDITAS d.o.o., OIB 31784029296 zastupanog po punomoćniku RABA BINAJ</derivirana_varijabla>
  </DomainObject.Predmet.ProtustrankaFormatedOIB>
  <DomainObject.Predmet.ProtustrankaFormatedWithAdress>
    <izvorni_sadrzaj> GRANDITAS d.o.o., Vinogradska cesta 12, 10000 Zagreb zastupanog po punomoćniku RABA BINAJ</izvorni_sadrzaj>
    <derivirana_varijabla naziv="DomainObject.Predmet.ProtustrankaFormatedWithAdress_1"> GRANDITAS d.o.o., Vinogradska cesta 12, 10000 Zagreb zastupanog po punomoćniku RABA BINAJ</derivirana_varijabla>
  </DomainObject.Predmet.ProtustrankaFormatedWithAdress>
  <DomainObject.Predmet.ProtustrankaFormatedWithAdressOIB>
    <izvorni_sadrzaj> GRANDITAS d.o.o., OIB 31784029296, Vinogradska cesta 12, 10000 Zagreb zastupanog po punomoćniku RABA BINAJ</izvorni_sadrzaj>
    <derivirana_varijabla naziv="DomainObject.Predmet.ProtustrankaFormatedWithAdressOIB_1"> GRANDITAS d.o.o., OIB 31784029296, Vinogradska cesta 12, 10000 Zagreb zastupanog po punomoćniku RABA BINAJ</derivirana_varijabla>
  </DomainObject.Predmet.ProtustrankaFormatedWithAdressOIB>
  <DomainObject.Predmet.ProtustrankaWithAdress>
    <izvorni_sadrzaj>GRANDITAS d.o.o. Vinogradska cesta 12, 10000 Zagreb</izvorni_sadrzaj>
    <derivirana_varijabla naziv="DomainObject.Predmet.ProtustrankaWithAdress_1">GRANDITAS d.o.o. Vinogradska cesta 12, 10000 Zagreb</derivirana_varijabla>
  </DomainObject.Predmet.ProtustrankaWithAdress>
  <DomainObject.Predmet.ProtustrankaWithAdressOIB>
    <izvorni_sadrzaj>GRANDITAS d.o.o., OIB 31784029296, Vinogradska cesta 12, 10000 Zagreb</izvorni_sadrzaj>
    <derivirana_varijabla naziv="DomainObject.Predmet.ProtustrankaWithAdressOIB_1">GRANDITAS d.o.o., OIB 31784029296, Vinogradska cesta 12, 10000 Zagreb</derivirana_varijabla>
  </DomainObject.Predmet.ProtustrankaWithAdressOIB>
  <DomainObject.Predmet.ProtustrankaNazivFormated>
    <izvorni_sadrzaj>GRANDITAS d.o.o.</izvorni_sadrzaj>
    <derivirana_varijabla naziv="DomainObject.Predmet.ProtustrankaNazivFormated_1">GRANDITAS d.o.o.</derivirana_varijabla>
  </DomainObject.Predmet.ProtustrankaNazivFormated>
  <DomainObject.Predmet.ProtustrankaNazivFormatedOIB>
    <izvorni_sadrzaj>GRANDITAS d.o.o., OIB 31784029296</izvorni_sadrzaj>
    <derivirana_varijabla naziv="DomainObject.Predmet.ProtustrankaNazivFormatedOIB_1">GRANDITAS d.o.o., OIB 31784029296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GRANDITAS d.o.o. zastupanog po punomoćniku RABA BINAJ</item>
    </izvorni_sadrzaj>
    <derivirana_varijabla naziv="DomainObject.Predmet.ProtuStrankaListFormated_1">
      <item>GRANDITAS d.o.o. zastupanog po punomoćniku RABA BINAJ</item>
    </derivirana_varijabla>
  </DomainObject.Predmet.ProtuStrankaListFormated>
  <DomainObject.Predmet.ProtuStrankaListFormatedOIB>
    <izvorni_sadrzaj>
      <item>GRANDITAS d.o.o., OIB 31784029296 zastupanog po punomoćniku RABA BINAJ</item>
    </izvorni_sadrzaj>
    <derivirana_varijabla naziv="DomainObject.Predmet.ProtuStrankaListFormatedOIB_1">
      <item>GRANDITAS d.o.o., OIB 31784029296 zastupanog po punomoćniku RABA BINAJ</item>
    </derivirana_varijabla>
  </DomainObject.Predmet.ProtuStrankaListFormatedOIB>
  <DomainObject.Predmet.ProtuStrankaListFormatedWithAdress>
    <izvorni_sadrzaj>
      <item>GRANDITAS d.o.o., Vinogradska cesta 12, 10000 Zagreb zastupanog po punomoćniku RABA BINAJ</item>
    </izvorni_sadrzaj>
    <derivirana_varijabla naziv="DomainObject.Predmet.ProtuStrankaListFormatedWithAdress_1">
      <item>GRANDITAS d.o.o., Vinogradska cesta 12, 10000 Zagreb zastupanog po punomoćniku RABA BINAJ</item>
    </derivirana_varijabla>
  </DomainObject.Predmet.ProtuStrankaListFormatedWithAdress>
  <DomainObject.Predmet.ProtuStrankaListFormatedWithAdressOIB>
    <izvorni_sadrzaj>
      <item>GRANDITAS d.o.o., OIB 31784029296, Vinogradska cesta 12, 10000 Zagreb zastupanog po punomoćniku RABA BINAJ</item>
    </izvorni_sadrzaj>
    <derivirana_varijabla naziv="DomainObject.Predmet.ProtuStrankaListFormatedWithAdressOIB_1">
      <item>GRANDITAS d.o.o., OIB 31784029296, Vinogradska cesta 12, 10000 Zagreb zastupanog po punomoćniku RABA BINAJ</item>
    </derivirana_varijabla>
  </DomainObject.Predmet.ProtuStrankaListFormatedWithAdressOIB>
  <DomainObject.Predmet.ProtuStrankaListNazivFormated>
    <izvorni_sadrzaj>
      <item>GRANDITAS d.o.o.</item>
    </izvorni_sadrzaj>
    <derivirana_varijabla naziv="DomainObject.Predmet.ProtuStrankaListNazivFormated_1">
      <item>GRANDITAS d.o.o.</item>
    </derivirana_varijabla>
  </DomainObject.Predmet.ProtuStrankaListNazivFormated>
  <DomainObject.Predmet.ProtuStrankaListNazivFormatedOIB>
    <izvorni_sadrzaj>
      <item>GRANDITAS d.o.o., OIB 31784029296</item>
    </izvorni_sadrzaj>
    <derivirana_varijabla naziv="DomainObject.Predmet.ProtuStrankaListNazivFormatedOIB_1">
      <item>GRANDITAS d.o.o., OIB 31784029296</item>
    </derivirana_varijabla>
  </DomainObject.Predmet.ProtuStrankaListNazivFormatedOIB>
  <DomainObject.Predmet.OstaliListFormated>
    <izvorni_sadrzaj>
      <item>RABA BINAJ punomoćnik sudionika u postupku GRANDITAS d.o.o.</item>
    </izvorni_sadrzaj>
    <derivirana_varijabla naziv="DomainObject.Predmet.OstaliListFormated_1">
      <item>RABA BINAJ punomoćnik sudionika u postupku GRANDITAS d.o.o.</item>
    </derivirana_varijabla>
  </DomainObject.Predmet.OstaliListFormated>
  <DomainObject.Predmet.OstaliListFormatedOIB>
    <izvorni_sadrzaj>
      <item>RABA BINAJ, OIB 42705565911 punomoćnik sudionika u postupku GRANDITAS d.o.o.</item>
    </izvorni_sadrzaj>
    <derivirana_varijabla naziv="DomainObject.Predmet.OstaliListFormatedOIB_1">
      <item>RABA BINAJ, OIB 42705565911 punomoćnik sudionika u postupku GRANDITAS d.o.o.</item>
    </derivirana_varijabla>
  </DomainObject.Predmet.OstaliListFormatedOIB>
  <DomainObject.Predmet.OstaliListFormatedWithAdress>
    <izvorni_sadrzaj>
      <item>RABA BINAJ, Vinogradska cesta 12, 10000 Zagreb punomoćnik sudionika u postupku GRANDITAS d.o.o.</item>
    </izvorni_sadrzaj>
    <derivirana_varijabla naziv="DomainObject.Predmet.OstaliListFormatedWithAdress_1">
      <item>RABA BINAJ, Vinogradska cesta 12, 10000 Zagreb punomoćnik sudionika u postupku GRANDITAS d.o.o.</item>
    </derivirana_varijabla>
  </DomainObject.Predmet.OstaliListFormatedWithAdress>
  <DomainObject.Predmet.OstaliListFormatedWithAdressOIB>
    <izvorni_sadrzaj>
      <item>RABA BINAJ, OIB 42705565911, Vinogradska cesta 12, 10000 Zagreb punomoćnik sudionika u postupku GRANDITAS d.o.o.</item>
    </izvorni_sadrzaj>
    <derivirana_varijabla naziv="DomainObject.Predmet.OstaliListFormatedWithAdressOIB_1">
      <item>RABA BINAJ, OIB 42705565911, Vinogradska cesta 12, 10000 Zagreb punomoćnik sudionika u postupku GRANDITAS d.o.o.</item>
    </derivirana_varijabla>
  </DomainObject.Predmet.OstaliListFormatedWithAdressOIB>
  <DomainObject.Predmet.OstaliListNazivFormated>
    <izvorni_sadrzaj>
      <item>RABA BINAJ</item>
    </izvorni_sadrzaj>
    <derivirana_varijabla naziv="DomainObject.Predmet.OstaliListNazivFormated_1">
      <item>RABA BINAJ</item>
    </derivirana_varijabla>
  </DomainObject.Predmet.OstaliListNazivFormated>
  <DomainObject.Predmet.OstaliListNazivFormatedOIB>
    <izvorni_sadrzaj>
      <item>RABA BINAJ, OIB 42705565911</item>
    </izvorni_sadrzaj>
    <derivirana_varijabla naziv="DomainObject.Predmet.OstaliListNazivFormatedOIB_1">
      <item>RABA BINAJ, OIB 42705565911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GRANDITAS d.o.o.</izvorni_sadrzaj>
    <derivirana_varijabla naziv="DomainObject.Predmet.ProtustrankaIDrugi_1">GRANDITAS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GRANDITAS d.o.o., OIB 31784029296, Vinogradska cesta 12, 10000 Zagreb</izvorni_sadrzaj>
    <derivirana_varijabla naziv="DomainObject.Predmet.ProtustrankaIDrugiAdressOIB_1">GRANDITAS d.o.o., OIB 31784029296, Vinogradska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GRANDITAS d.o.o.</item>
      <item>RABA BINAJ</item>
    </izvorni_sadrzaj>
    <derivirana_varijabla naziv="DomainObject.Predmet.SudioniciListNaziv_1">
      <item>FINA Regionalni centar Zagreb</item>
      <item>GRANDITAS d.o.o.</item>
      <item>RABA BINAJ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GRANDITAS d.o.o., OIB 31784029296, Vinogradska cesta 12,10000 Zagreb</item>
      <item>RABA BINAJ, OIB 42705565911, Vinogradska cesta 12,10000 Zagreb</item>
    </izvorni_sadrzaj>
    <derivirana_varijabla naziv="DomainObject.Predmet.SudioniciListAdressOIB_1">
      <item>FINA Regionalni centar Zagreb, OIB 85821130368, Trg svibanjskih žrtava 1995. 1,10000 Zagreb</item>
      <item>GRANDITAS d.o.o., OIB 31784029296, Vinogradska cesta 12,10000 Zagreb</item>
      <item>RABA BINAJ, OIB 42705565911, Vinogradska cesta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31784029296</item>
      <item>, OIB 42705565911</item>
    </izvorni_sadrzaj>
    <derivirana_varijabla naziv="DomainObject.Predmet.SudioniciListNazivOIB_1">
      <item>, OIB 85821130368</item>
      <item>, OIB 31784029296</item>
      <item>, OIB 42705565911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3FD44-0A8D-48F7-9308-8C6FAF1EF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815</properties:Words>
  <properties:Characters>4384</properties:Characters>
  <properties:Lines>112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2017-05-03T08:33:00Z</dcterms:created>
  <dc:creator>x</dc:creator>
  <cp:lastModifiedBy>Zlatka Plivelić</cp:lastModifiedBy>
  <cp:lastPrinted>2017-01-31T09:15:00Z</cp:lastPrinted>
  <dcterms:modified xmlns:xsi="http://www.w3.org/2001/XMLSchema-instance" xsi:type="dcterms:W3CDTF">2017-05-03T11:04:00Z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