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dd5b" w14:paraId="659dd5b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7C4581">
        <w:rPr>
          <w:rFonts w:hAnsi="Times New Roman" w:ascii="Times New Roman"/>
          <w:noProof/>
          <w:szCs w:val="24"/>
          <w:lang w:val="hr-HR"/>
        </w:rPr>
        <w:t>7184/2015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C4581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7C4581">
        <w:rPr>
          <w:rFonts w:hAnsi="Times New Roman" w:ascii="Times New Roman"/>
          <w:szCs w:val="24"/>
          <w:lang w:val="hr-HR"/>
        </w:rPr>
        <w:t>A.D.M. d.o.o., Grmoščica bb, Zagreb, OIB:46960410529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13410E">
        <w:rPr>
          <w:rFonts w:hAnsi="Times New Roman" w:ascii="Times New Roman"/>
          <w:lang w:val="hr-HR"/>
        </w:rPr>
        <w:t>3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7C4581">
        <w:rPr>
          <w:rFonts w:hAnsi="Times New Roman" w:ascii="Times New Roman"/>
          <w:szCs w:val="24"/>
        </w:rPr>
        <w:t xml:space="preserve"> </w:t>
      </w:r>
      <w:r w:rsidR="007C4581">
        <w:rPr>
          <w:rFonts w:hAnsi="Times New Roman" w:ascii="Times New Roman"/>
          <w:szCs w:val="24"/>
        </w:rPr>
        <w:t>A.D.M. d.o.o., Grmoščica bb, Zagreb, OIB:46960410529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03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7C4581">
        <w:rPr>
          <w:rFonts w:hAnsi="Times New Roman" w:ascii="Times New Roman"/>
          <w:szCs w:val="24"/>
        </w:rPr>
        <w:t>10:15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F1593F" w:rsidR="00EE69E5" w:rsidRPr="007C4581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7C4581">
        <w:rPr>
          <w:rFonts w:hAnsi="Times New Roman" w:ascii="Times New Roman"/>
          <w:szCs w:val="24"/>
        </w:rPr>
        <w:t xml:space="preserve"> </w:t>
      </w:r>
      <w:r w:rsidR="007C4581" w:rsidRPr="007C4581">
        <w:rPr>
          <w:rFonts w:hAnsi="Times New Roman" w:ascii="Times New Roman"/>
          <w:szCs w:val="24"/>
        </w:rPr>
        <w:t>Milan Bariša Obradović, Sveta Nedelja, Srebrnjak 20B, OIB: 45619494339</w:t>
      </w:r>
      <w:r w:rsidR="009240EB" w:rsidRPr="007C4581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7C4581">
        <w:rPr>
          <w:rFonts w:hAnsi="Times New Roman" w:ascii="Times New Roman"/>
          <w:szCs w:val="24"/>
          <w:lang w:val="hr-HR"/>
        </w:rPr>
        <w:t>A.D.M. d.o.o., Grmoščica bb, Zagreb, OIB:46960410529</w:t>
      </w:r>
      <w:r w:rsidR="007C4581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7C4581">
        <w:rPr>
          <w:rFonts w:hAnsi="Times New Roman" w:ascii="Times New Roman"/>
          <w:lang w:val="hr-HR"/>
        </w:rPr>
        <w:t>9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13410E">
        <w:rPr>
          <w:rFonts w:hAnsi="Times New Roman" w:ascii="Times New Roman"/>
          <w:lang w:val="hr-HR"/>
        </w:rPr>
        <w:t>3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C458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7C4581" w:rsidR="007C4581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7C4581" w:rsidRPr="00F1593F">
      <w:rPr>
        <w:rFonts w:hAnsi="Times New Roman" w:ascii="Times New Roman"/>
        <w:noProof/>
        <w:szCs w:val="24"/>
        <w:lang w:val="hr-HR"/>
      </w:rPr>
      <w:t>62. St-</w:t>
    </w:r>
    <w:r w:rsidR="007C4581">
      <w:rPr>
        <w:rFonts w:hAnsi="Times New Roman" w:ascii="Times New Roman"/>
        <w:noProof/>
        <w:szCs w:val="24"/>
        <w:lang w:val="hr-HR"/>
      </w:rPr>
      <w:t>7184/2015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7C4581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C45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58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58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58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58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C45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458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458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58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58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7184</izvorni_sadrzaj>
    <derivirana_varijabla naziv="DomainObject.Predmet.Broj_1">7184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St-7184/2015</izvorni_sadrzaj>
    <derivirana_varijabla naziv="DomainObject.Predmet.OznakaBroj_1">St-7184/2015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A.D.M. d.o.o.</izvorni_sadrzaj>
    <derivirana_varijabla naziv="DomainObject.Predmet.ProtustrankaFormated_1">  A.D.M. d.o.o.</derivirana_varijabla>
  </DomainObject.Predmet.ProtustrankaFormated>
  <DomainObject.Predmet.ProtustrankaFormatedOIB>
    <izvorni_sadrzaj>  A.D.M. d.o.o., OIB 46960410529</izvorni_sadrzaj>
    <derivirana_varijabla naziv="DomainObject.Predmet.ProtustrankaFormatedOIB_1">  A.D.M. d.o.o., OIB 46960410529</derivirana_varijabla>
  </DomainObject.Predmet.ProtustrankaFormatedOIB>
  <DomainObject.Predmet.ProtustrankaFormatedWithAdress>
    <izvorni_sadrzaj> A.D.M. d.o.o., Grmoščica bb, 10000 Zagreb</izvorni_sadrzaj>
    <derivirana_varijabla naziv="DomainObject.Predmet.ProtustrankaFormatedWithAdress_1"> A.D.M. d.o.o., Grmoščica bb, 10000 Zagreb</derivirana_varijabla>
  </DomainObject.Predmet.ProtustrankaFormatedWithAdress>
  <DomainObject.Predmet.ProtustrankaFormatedWithAdressOIB>
    <izvorni_sadrzaj> A.D.M. d.o.o., OIB 46960410529, Grmoščica bb, 10000 Zagreb</izvorni_sadrzaj>
    <derivirana_varijabla naziv="DomainObject.Predmet.ProtustrankaFormatedWithAdressOIB_1"> A.D.M. d.o.o., OIB 46960410529, Grmoščica bb, 10000 Zagreb</derivirana_varijabla>
  </DomainObject.Predmet.ProtustrankaFormatedWithAdressOIB>
  <DomainObject.Predmet.ProtustrankaWithAdress>
    <izvorni_sadrzaj>A.D.M. d.o.o. Grmoščica bb, 10000 Zagreb</izvorni_sadrzaj>
    <derivirana_varijabla naziv="DomainObject.Predmet.ProtustrankaWithAdress_1">A.D.M. d.o.o. Grmoščica bb, 10000 Zagreb</derivirana_varijabla>
  </DomainObject.Predmet.ProtustrankaWithAdress>
  <DomainObject.Predmet.ProtustrankaWithAdressOIB>
    <izvorni_sadrzaj>A.D.M. d.o.o., OIB 46960410529, Grmoščica bb, 10000 Zagreb</izvorni_sadrzaj>
    <derivirana_varijabla naziv="DomainObject.Predmet.ProtustrankaWithAdressOIB_1">A.D.M. d.o.o., OIB 46960410529, Grmoščica bb, 10000 Zagreb</derivirana_varijabla>
  </DomainObject.Predmet.ProtustrankaWithAdressOIB>
  <DomainObject.Predmet.ProtustrankaNazivFormated>
    <izvorni_sadrzaj>A.D.M. d.o.o.</izvorni_sadrzaj>
    <derivirana_varijabla naziv="DomainObject.Predmet.ProtustrankaNazivFormated_1">A.D.M. d.o.o.</derivirana_varijabla>
  </DomainObject.Predmet.ProtustrankaNazivFormated>
  <DomainObject.Predmet.ProtustrankaNazivFormatedOIB>
    <izvorni_sadrzaj>A.D.M. d.o.o., OIB 46960410529</izvorni_sadrzaj>
    <derivirana_varijabla naziv="DomainObject.Predmet.ProtustrankaNazivFormatedOIB_1">A.D.M. d.o.o., OIB 46960410529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A.D.M. d.o.o.</item>
    </izvorni_sadrzaj>
    <derivirana_varijabla naziv="DomainObject.Predmet.ProtuStrankaListFormated_1">
      <item>A.D.M. d.o.o.</item>
    </derivirana_varijabla>
  </DomainObject.Predmet.ProtuStrankaListFormated>
  <DomainObject.Predmet.ProtuStrankaListFormatedOIB>
    <izvorni_sadrzaj>
      <item>A.D.M. d.o.o., OIB 46960410529</item>
    </izvorni_sadrzaj>
    <derivirana_varijabla naziv="DomainObject.Predmet.ProtuStrankaListFormatedOIB_1">
      <item>A.D.M. d.o.o., OIB 46960410529</item>
    </derivirana_varijabla>
  </DomainObject.Predmet.ProtuStrankaListFormatedOIB>
  <DomainObject.Predmet.ProtuStrankaListFormatedWithAdress>
    <izvorni_sadrzaj>
      <item>A.D.M. d.o.o., Grmoščica bb, 10000 Zagreb</item>
    </izvorni_sadrzaj>
    <derivirana_varijabla naziv="DomainObject.Predmet.ProtuStrankaListFormatedWithAdress_1">
      <item>A.D.M. d.o.o., Grmoščica bb, 10000 Zagreb</item>
    </derivirana_varijabla>
  </DomainObject.Predmet.ProtuStrankaListFormatedWithAdress>
  <DomainObject.Predmet.ProtuStrankaListFormatedWithAdressOIB>
    <izvorni_sadrzaj>
      <item>A.D.M. d.o.o., OIB 46960410529, Grmoščica bb, 10000 Zagreb</item>
    </izvorni_sadrzaj>
    <derivirana_varijabla naziv="DomainObject.Predmet.ProtuStrankaListFormatedWithAdressOIB_1">
      <item>A.D.M. d.o.o., OIB 46960410529, Grmoščica bb, 10000 Zagreb</item>
    </derivirana_varijabla>
  </DomainObject.Predmet.ProtuStrankaListFormatedWithAdressOIB>
  <DomainObject.Predmet.ProtuStrankaListNazivFormated>
    <izvorni_sadrzaj>
      <item>A.D.M. d.o.o.</item>
    </izvorni_sadrzaj>
    <derivirana_varijabla naziv="DomainObject.Predmet.ProtuStrankaListNazivFormated_1">
      <item>A.D.M. d.o.o.</item>
    </derivirana_varijabla>
  </DomainObject.Predmet.ProtuStrankaListNazivFormated>
  <DomainObject.Predmet.ProtuStrankaListNazivFormatedOIB>
    <izvorni_sadrzaj>
      <item>A.D.M. d.o.o., OIB 46960410529</item>
    </izvorni_sadrzaj>
    <derivirana_varijabla naziv="DomainObject.Predmet.ProtuStrankaListNazivFormatedOIB_1">
      <item>A.D.M. d.o.o., OIB 46960410529</item>
    </derivirana_varijabla>
  </DomainObject.Predmet.ProtuStrankaListNazivFormatedOIB>
  <DomainObject.Predmet.OstaliListFormated>
    <izvorni_sadrzaj>
      <item>Adela Šečković</item>
    </izvorni_sadrzaj>
    <derivirana_varijabla naziv="DomainObject.Predmet.OstaliListFormated_1">
      <item>Adela Šečković</item>
    </derivirana_varijabla>
  </DomainObject.Predmet.OstaliListFormated>
  <DomainObject.Predmet.OstaliListFormatedOIB>
    <izvorni_sadrzaj>
      <item>Adela Šečković, OIB 81001956750</item>
    </izvorni_sadrzaj>
    <derivirana_varijabla naziv="DomainObject.Predmet.OstaliListFormatedOIB_1">
      <item>Adela Šečković, OIB 81001956750</item>
    </derivirana_varijabla>
  </DomainObject.Predmet.OstaliListFormatedOIB>
  <DomainObject.Predmet.OstaliListFormatedWithAdress>
    <izvorni_sadrzaj>
      <item>Adela Šečković, Rokov Perivoj 2, 10000 Zagreb</item>
    </izvorni_sadrzaj>
    <derivirana_varijabla naziv="DomainObject.Predmet.OstaliListFormatedWithAdress_1">
      <item>Adela Šečković, Rokov Perivoj 2, 10000 Zagreb</item>
    </derivirana_varijabla>
  </DomainObject.Predmet.OstaliListFormatedWithAdress>
  <DomainObject.Predmet.OstaliListFormatedWithAdressOIB>
    <izvorni_sadrzaj>
      <item>Adela Šečković, OIB 81001956750, Rokov Perivoj 2, 10000 Zagreb</item>
    </izvorni_sadrzaj>
    <derivirana_varijabla naziv="DomainObject.Predmet.OstaliListFormatedWithAdressOIB_1">
      <item>Adela Šečković, OIB 81001956750, Rokov Perivoj 2, 10000 Zagreb</item>
    </derivirana_varijabla>
  </DomainObject.Predmet.OstaliListFormatedWithAdressOIB>
  <DomainObject.Predmet.OstaliListNazivFormated>
    <izvorni_sadrzaj>
      <item>Adela Šečković</item>
    </izvorni_sadrzaj>
    <derivirana_varijabla naziv="DomainObject.Predmet.OstaliListNazivFormated_1">
      <item>Adela Šečković</item>
    </derivirana_varijabla>
  </DomainObject.Predmet.OstaliListNazivFormated>
  <DomainObject.Predmet.OstaliListNazivFormatedOIB>
    <izvorni_sadrzaj>
      <item>Adela Šečković, OIB 81001956750</item>
    </izvorni_sadrzaj>
    <derivirana_varijabla naziv="DomainObject.Predmet.OstaliListNazivFormatedOIB_1">
      <item>Adela Šečković, OIB 81001956750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A.D.M. d.o.o.</izvorni_sadrzaj>
    <derivirana_varijabla naziv="DomainObject.Predmet.ProtustrankaIDrugi_1">A.D.M.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A.D.M. d.o.o., OIB 46960410529, Grmoščica bb, 10000 Zagreb</izvorni_sadrzaj>
    <derivirana_varijabla naziv="DomainObject.Predmet.ProtustrankaIDrugiAdressOIB_1">A.D.M. d.o.o., OIB 46960410529, Grmoščica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A.D.M. d.o.o.</item>
      <item>Adela Šečković</item>
    </izvorni_sadrzaj>
    <derivirana_varijabla naziv="DomainObject.Predmet.SudioniciListNaziv_1">
      <item>FINA Regionalni centar Zagreb</item>
      <item>A.D.M. d.o.o.</item>
      <item>Adela Šečković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A.D.M. d.o.o., OIB 46960410529, Grmoščica bb,10000 Zagreb</item>
      <item>Adela Šečković, OIB 81001956750, Rokov Perivoj 2,10000 Zagreb</item>
    </izvorni_sadrzaj>
    <derivirana_varijabla naziv="DomainObject.Predmet.SudioniciListAdressOIB_1">
      <item>FINA Regionalni centar Zagreb, OIB 85821130368, Trg svibanjskih žrtava 1995. 1,10000 Zagreb</item>
      <item>A.D.M. d.o.o., OIB 46960410529, Grmoščica bb,10000 Zagreb</item>
      <item>Adela Šečković, OIB 81001956750, Rokov Perivoj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46960410529</item>
      <item>, OIB 81001956750</item>
    </izvorni_sadrzaj>
    <derivirana_varijabla naziv="DomainObject.Predmet.SudioniciListNazivOIB_1">
      <item>, OIB 85821130368</item>
      <item>, OIB 46960410529</item>
      <item>, OIB 81001956750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320</properties:Words>
  <properties:Characters>1777</properties:Characters>
  <properties:Lines>67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2016-08-03T08:04:00Z</cp:lastPrinted>
  <dcterms:modified xmlns:xsi="http://www.w3.org/2001/XMLSchema-instance" xsi:type="dcterms:W3CDTF">2016-08-03T08:05:00Z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