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0216" w14:paraId="8cb0216" w:rsidRDefault="00C64ABF" w:rsidP="00C64ABF" w:rsidR="00C64AB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4ABF" w:rsidP="00C64ABF" w:rsidR="00C64AB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64ABF" w:rsidP="00C64ABF" w:rsidR="00C64A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64ABF" w:rsidP="00C64ABF" w:rsidR="00C64A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64ABF" w:rsidP="00C64ABF" w:rsidR="00C64AB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64ABF" w:rsidP="00C64ABF" w:rsidR="00C64AB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64ABF" w:rsidP="00C64ABF" w:rsidR="00C64ABF" w:rsidRPr="005D578C">
      <w:pPr>
        <w:jc w:val="center"/>
        <w:rPr>
          <w:rFonts w:cs="Times New Roman" w:eastAsia="Times New Roman"/>
          <w:szCs w:val="24"/>
        </w:rPr>
      </w:pPr>
    </w:p>
    <w:p w:rsidRDefault="00C64ABF" w:rsidP="00C64ABF" w:rsidR="00C64A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64ABF" w:rsidP="00C64ABF" w:rsidR="00C64ABF" w:rsidRPr="005D578C">
      <w:pPr>
        <w:rPr>
          <w:rFonts w:cs="Times New Roman" w:eastAsia="Times New Roman"/>
          <w:szCs w:val="24"/>
        </w:rPr>
      </w:pPr>
    </w:p>
    <w:p w:rsidRDefault="00943718" w:rsidP="00C64ABF" w:rsidR="00C64ABF">
      <w:pPr>
        <w:ind w:firstLine="708"/>
        <w:rPr>
          <w:rFonts w:cs="Times New Roman" w:eastAsia="Times New Roman"/>
          <w:szCs w:val="24"/>
        </w:rPr>
      </w:pPr>
      <w:r w:rsidRPr="00943718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C64ABF" w:rsidRPr="00943718">
        <w:rPr>
          <w:rFonts w:cs="Times New Roman" w:eastAsia="Times New Roman"/>
          <w:szCs w:val="24"/>
        </w:rPr>
        <w:t>,</w:t>
      </w:r>
      <w:r w:rsidR="00C64ABF" w:rsidRPr="00943718">
        <w:t xml:space="preserve"> </w:t>
      </w:r>
      <w:r w:rsidR="00C64ABF" w:rsidRPr="00943718">
        <w:rPr>
          <w:rFonts w:cs="Times New Roman" w:eastAsia="Times New Roman"/>
          <w:szCs w:val="24"/>
        </w:rPr>
        <w:t>u postupku</w:t>
      </w:r>
      <w:r w:rsidR="00C64ABF" w:rsidRPr="005D578C">
        <w:rPr>
          <w:rFonts w:cs="Times New Roman" w:eastAsia="Times New Roman"/>
          <w:szCs w:val="24"/>
        </w:rPr>
        <w:t xml:space="preserve"> provedbe </w:t>
      </w:r>
      <w:r w:rsidR="00C64ABF">
        <w:rPr>
          <w:rFonts w:cs="Times New Roman" w:eastAsia="Times New Roman"/>
          <w:szCs w:val="24"/>
        </w:rPr>
        <w:t xml:space="preserve">skraćenog stečajnog postupka nad </w:t>
      </w:r>
      <w:r w:rsidR="00C64ABF" w:rsidRPr="005D578C">
        <w:rPr>
          <w:rFonts w:cs="Times New Roman" w:eastAsia="Times New Roman"/>
          <w:szCs w:val="24"/>
        </w:rPr>
        <w:t>pravnom osobom (dužnikom)</w:t>
      </w:r>
      <w:r w:rsidR="00C64ABF">
        <w:rPr>
          <w:rFonts w:cs="Times New Roman" w:eastAsia="Times New Roman"/>
          <w:szCs w:val="24"/>
        </w:rPr>
        <w:t xml:space="preserve"> LA QUERCIA – FURIA </w:t>
      </w:r>
      <w:r w:rsidR="00C64ABF" w:rsidRPr="00F10AAD">
        <w:rPr>
          <w:rFonts w:cs="Times New Roman" w:eastAsia="Times New Roman"/>
          <w:szCs w:val="24"/>
        </w:rPr>
        <w:t xml:space="preserve">d. o. o. </w:t>
      </w:r>
      <w:r w:rsidR="00C64ABF">
        <w:rPr>
          <w:rFonts w:cs="Times New Roman" w:eastAsia="Times New Roman"/>
          <w:szCs w:val="24"/>
        </w:rPr>
        <w:t>Buje, Smilovići 145</w:t>
      </w:r>
      <w:r w:rsidR="00C64ABF" w:rsidRPr="00F10AAD">
        <w:rPr>
          <w:rFonts w:cs="Times New Roman" w:eastAsia="Times New Roman"/>
          <w:szCs w:val="24"/>
        </w:rPr>
        <w:t xml:space="preserve">, OIB </w:t>
      </w:r>
      <w:r w:rsidR="00C64ABF">
        <w:rPr>
          <w:rFonts w:cs="Times New Roman" w:eastAsia="Times New Roman"/>
          <w:szCs w:val="24"/>
        </w:rPr>
        <w:t xml:space="preserve">04274934074, MBS 040119407, povodom zahtjeva </w:t>
      </w:r>
      <w:r w:rsidR="00C64ABF" w:rsidRPr="008C0525">
        <w:rPr>
          <w:rFonts w:cs="Times New Roman" w:eastAsia="Times New Roman"/>
          <w:szCs w:val="24"/>
        </w:rPr>
        <w:t xml:space="preserve">Financijske agencije, </w:t>
      </w:r>
      <w:r w:rsidR="00C64ABF">
        <w:rPr>
          <w:rFonts w:cs="Times New Roman" w:eastAsia="Times New Roman"/>
          <w:szCs w:val="24"/>
        </w:rPr>
        <w:t xml:space="preserve">OIB 85821130368, </w:t>
      </w:r>
      <w:r w:rsidR="00C64ABF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64ABF">
        <w:rPr>
          <w:rFonts w:cs="Times New Roman" w:eastAsia="Times New Roman"/>
          <w:szCs w:val="24"/>
        </w:rPr>
        <w:t xml:space="preserve">Pula, </w:t>
      </w:r>
      <w:r w:rsidR="00C64ABF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25</w:t>
      </w:r>
      <w:r w:rsidR="00C64ABF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C64ABF">
        <w:rPr>
          <w:rFonts w:cs="Times New Roman" w:eastAsia="Times New Roman"/>
          <w:szCs w:val="24"/>
        </w:rPr>
        <w:t xml:space="preserve"> 2016.</w:t>
      </w:r>
    </w:p>
    <w:p w:rsidRDefault="00C64ABF" w:rsidP="00C64ABF" w:rsidR="00C64ABF" w:rsidRPr="005D578C">
      <w:pPr>
        <w:rPr>
          <w:rFonts w:cs="Times New Roman" w:eastAsia="Times New Roman"/>
          <w:szCs w:val="24"/>
        </w:rPr>
      </w:pPr>
    </w:p>
    <w:p w:rsidRDefault="00C64ABF" w:rsidP="00C64ABF" w:rsidR="00C64A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64ABF" w:rsidP="00C64ABF" w:rsidR="00C64ABF" w:rsidRPr="005D578C">
      <w:pPr>
        <w:rPr>
          <w:rFonts w:cs="Times New Roman" w:eastAsia="Times New Roman"/>
          <w:szCs w:val="24"/>
        </w:rPr>
      </w:pPr>
    </w:p>
    <w:p w:rsidRDefault="00C64ABF" w:rsidP="00C64ABF" w:rsidR="00C64AB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 QUERCIA – FURIA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Buje, Smilovići 145</w:t>
      </w:r>
      <w:r w:rsidRPr="00F10AAD">
        <w:rPr>
          <w:rFonts w:cs="Times New Roman" w:eastAsia="Times New Roman"/>
          <w:szCs w:val="24"/>
        </w:rPr>
        <w:t xml:space="preserve">, OIB </w:t>
      </w:r>
      <w:r w:rsidR="00233726">
        <w:rPr>
          <w:rFonts w:cs="Times New Roman" w:eastAsia="Times New Roman"/>
          <w:szCs w:val="24"/>
        </w:rPr>
        <w:t>04274934074, MBS 040119407</w:t>
      </w:r>
      <w:r>
        <w:rPr>
          <w:rFonts w:cs="Times New Roman" w:eastAsia="Times New Roman"/>
          <w:szCs w:val="24"/>
        </w:rPr>
        <w:t>.</w:t>
      </w:r>
    </w:p>
    <w:p w:rsidRDefault="00C64ABF" w:rsidP="00C64ABF" w:rsidR="00C64ABF" w:rsidRPr="005D578C">
      <w:pPr>
        <w:rPr>
          <w:rFonts w:cs="Times New Roman" w:eastAsia="Times New Roman"/>
          <w:szCs w:val="24"/>
        </w:rPr>
      </w:pPr>
    </w:p>
    <w:p w:rsidRDefault="00C64ABF" w:rsidP="00C64ABF" w:rsidR="00C64AB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C64ABF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C64ABF" w:rsidP="00C64ABF" w:rsidR="00C64ABF">
      <w:pPr>
        <w:rPr>
          <w:rFonts w:cs="Times New Roman" w:eastAsia="Times New Roman"/>
          <w:szCs w:val="20"/>
        </w:rPr>
      </w:pPr>
    </w:p>
    <w:p w:rsidRDefault="00C64ABF" w:rsidP="00C64ABF" w:rsidR="00C64A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 QUERCIA – FURIA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Buje, Smilovići 145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04274934074, MBS 040119407.</w:t>
      </w:r>
    </w:p>
    <w:p w:rsidRDefault="00C64ABF" w:rsidP="00C64ABF" w:rsidR="00C64ABF">
      <w:pPr>
        <w:ind w:firstLine="709"/>
        <w:rPr>
          <w:rFonts w:cs="Times New Roman" w:eastAsia="Times New Roman"/>
          <w:szCs w:val="24"/>
        </w:rPr>
      </w:pPr>
    </w:p>
    <w:p w:rsidRDefault="00C64ABF" w:rsidP="00C64ABF" w:rsidR="00C64A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LA QUERCIA – FURIA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Buje, Smilovići 145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04274934074, MBS 040119407.</w:t>
      </w:r>
    </w:p>
    <w:p w:rsidRDefault="00C64ABF" w:rsidP="00C64ABF" w:rsidR="00C64ABF">
      <w:pPr>
        <w:rPr>
          <w:rFonts w:cs="Times New Roman" w:eastAsia="Times New Roman"/>
          <w:szCs w:val="24"/>
        </w:rPr>
      </w:pPr>
    </w:p>
    <w:p w:rsidRDefault="00C64ABF" w:rsidP="00C64ABF" w:rsidR="00C64ABF" w:rsidRPr="005D578C">
      <w:pPr>
        <w:rPr>
          <w:rFonts w:cs="Times New Roman" w:eastAsia="Times New Roman"/>
          <w:szCs w:val="24"/>
        </w:rPr>
      </w:pPr>
    </w:p>
    <w:p w:rsidRDefault="00C64ABF" w:rsidP="00C64ABF" w:rsidR="00C64AB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64ABF" w:rsidP="00C64ABF" w:rsidR="00C64ABF">
      <w:pPr>
        <w:ind w:firstLine="708"/>
        <w:rPr>
          <w:rFonts w:cs="Times New Roman" w:eastAsia="Times New Roman"/>
          <w:szCs w:val="24"/>
        </w:rPr>
      </w:pPr>
    </w:p>
    <w:p w:rsidRDefault="00C64ABF" w:rsidP="00C64ABF" w:rsidR="00C64A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LA QUERCIA – FURIA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Buje.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St-747/2015-3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 za zastupanje dužnika da u roku od 15 dana od ob</w:t>
      </w:r>
      <w:r w:rsidRPr="00F10AAD">
        <w:rPr>
          <w:rFonts w:cs="Times New Roman" w:eastAsia="Times New Roman"/>
          <w:szCs w:val="24"/>
        </w:rPr>
        <w:t>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64ABF" w:rsidP="00C64ABF" w:rsidR="00C64AB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64ABF" w:rsidP="00C64ABF" w:rsidR="00C64ABF" w:rsidRPr="005D578C">
      <w:pPr>
        <w:rPr>
          <w:rFonts w:cs="Times New Roman" w:eastAsia="Times New Roman"/>
          <w:szCs w:val="24"/>
        </w:rPr>
      </w:pPr>
    </w:p>
    <w:p w:rsidRDefault="00C64ABF" w:rsidP="00C64ABF" w:rsidR="00C64A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A20DF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FA20D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64ABF" w:rsidP="00C64ABF" w:rsidR="00C64ABF">
      <w:pPr>
        <w:rPr>
          <w:rFonts w:cs="Times New Roman" w:eastAsia="Times New Roman"/>
          <w:szCs w:val="24"/>
        </w:rPr>
      </w:pPr>
    </w:p>
    <w:p w:rsidRDefault="00C64ABF" w:rsidP="00C64ABF" w:rsidR="00C64AB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64ABF" w:rsidP="00C64ABF" w:rsidR="00C64AB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9433F">
        <w:rPr>
          <w:rFonts w:cs="Times New Roman" w:eastAsia="Times New Roman"/>
          <w:szCs w:val="24"/>
        </w:rPr>
        <w:t>, v.r.</w:t>
      </w:r>
    </w:p>
    <w:p w:rsidRDefault="00C64ABF" w:rsidP="00C64ABF" w:rsidR="00C64ABF">
      <w:pPr>
        <w:jc w:val="left"/>
        <w:rPr>
          <w:rFonts w:cs="Times New Roman" w:eastAsia="Times New Roman"/>
          <w:szCs w:val="24"/>
        </w:rPr>
      </w:pPr>
    </w:p>
    <w:p w:rsidRDefault="00C64ABF" w:rsidP="00C64ABF" w:rsidR="00C64ABF" w:rsidRPr="005D578C">
      <w:pPr>
        <w:jc w:val="left"/>
        <w:rPr>
          <w:rFonts w:cs="Times New Roman" w:eastAsia="Times New Roman"/>
          <w:szCs w:val="24"/>
        </w:rPr>
      </w:pPr>
    </w:p>
    <w:p w:rsidRDefault="00C64ABF" w:rsidP="00C64ABF" w:rsidR="00C64AB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756A5" w:rsidP="00A756A5" w:rsidR="00A756A5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A756A5" w:rsidP="00A756A5" w:rsidR="00A756A5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C64ABF" w:rsidP="00C64ABF" w:rsidR="00C64ABF">
      <w:pPr>
        <w:rPr>
          <w:rFonts w:cs="Times New Roman" w:eastAsia="Times New Roman"/>
          <w:szCs w:val="24"/>
        </w:rPr>
      </w:pPr>
    </w:p>
    <w:p w:rsidRDefault="00C64ABF" w:rsidP="00C64ABF" w:rsidR="00C64ABF" w:rsidRPr="005D578C">
      <w:pPr>
        <w:rPr>
          <w:rFonts w:cs="Times New Roman" w:eastAsia="Times New Roman"/>
          <w:szCs w:val="24"/>
        </w:rPr>
      </w:pPr>
    </w:p>
    <w:p w:rsidRDefault="00C64ABF" w:rsidP="00C64ABF" w:rsidR="00C64AB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64ABF" w:rsidP="00C64ABF" w:rsidR="00C64A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64ABF" w:rsidP="00C64ABF" w:rsidR="00C64A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LA QUERCIA – FURIA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Buje, Smilovići 145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A756A5" w:rsidP="00C64ABF" w:rsidR="00C64AB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64ABF">
        <w:rPr>
          <w:rFonts w:cs="Times New Roman" w:eastAsia="Times New Roman"/>
          <w:szCs w:val="24"/>
        </w:rPr>
        <w:t xml:space="preserve">. RH, Ministarstvo financija, Porezna uprava, </w:t>
      </w:r>
      <w:r w:rsidR="00C64ABF" w:rsidRPr="00386167">
        <w:rPr>
          <w:rFonts w:cs="Times New Roman" w:eastAsia="Times New Roman"/>
          <w:szCs w:val="20"/>
        </w:rPr>
        <w:t xml:space="preserve">Područni ured </w:t>
      </w:r>
      <w:r w:rsidR="00C64ABF">
        <w:rPr>
          <w:rFonts w:cs="Times New Roman" w:eastAsia="Times New Roman"/>
          <w:szCs w:val="20"/>
        </w:rPr>
        <w:t>Istra, Primorje, Lika, Ispostava Pula – Pola, Pula, Carrarina 5,</w:t>
      </w:r>
    </w:p>
    <w:p w:rsidRDefault="00A756A5" w:rsidP="00C64ABF" w:rsidR="00C64A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64ABF">
        <w:rPr>
          <w:rFonts w:cs="Times New Roman" w:eastAsia="Times New Roman"/>
          <w:szCs w:val="24"/>
        </w:rPr>
        <w:t>.</w:t>
      </w:r>
      <w:r w:rsidR="00C64ABF" w:rsidRPr="00386167">
        <w:rPr>
          <w:rFonts w:cs="Times New Roman" w:eastAsia="Times New Roman"/>
          <w:szCs w:val="24"/>
        </w:rPr>
        <w:t xml:space="preserve"> </w:t>
      </w:r>
      <w:r w:rsidR="00C64ABF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756A5" w:rsidP="00C64ABF" w:rsidR="00C64AB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64ABF">
        <w:rPr>
          <w:rFonts w:cs="Times New Roman" w:eastAsia="Times New Roman"/>
          <w:szCs w:val="24"/>
        </w:rPr>
        <w:t xml:space="preserve">. stečajni upravitelj </w:t>
      </w:r>
      <w:r w:rsidR="00C64ABF">
        <w:rPr>
          <w:rFonts w:cs="Times New Roman" w:eastAsia="Times New Roman"/>
          <w:szCs w:val="20"/>
        </w:rPr>
        <w:t xml:space="preserve">Ivan Gjurašić, Zagreb, Petrinjska 28, </w:t>
      </w:r>
    </w:p>
    <w:p w:rsidRDefault="00A756A5" w:rsidP="00C64ABF" w:rsidR="00C64A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</w:t>
      </w:r>
      <w:r w:rsidR="00C64ABF">
        <w:rPr>
          <w:rFonts w:cs="Times New Roman" w:eastAsia="Times New Roman"/>
          <w:szCs w:val="24"/>
        </w:rPr>
        <w:t xml:space="preserve">. mrežna stranica e-Oglasna ploča sudova, </w:t>
      </w:r>
    </w:p>
    <w:p w:rsidRDefault="00A756A5" w:rsidP="00C64ABF" w:rsidR="00C64A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64AB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756A5" w:rsidP="00C64ABF" w:rsidR="00C64A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64ABF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C64ABF" w:rsidP="00C64ABF" w:rsidR="00C64ABF"/>
    <w:p w:rsidRDefault="00C64ABF" w:rsidP="00C64ABF" w:rsidR="00C64ABF"/>
    <w:p w:rsidRDefault="00C64ABF" w:rsidP="00C64ABF" w:rsidR="00C64ABF"/>
    <w:p w:rsidRDefault="00C64ABF" w:rsidP="00C64ABF" w:rsidR="00C64ABF"/>
    <w:p w:rsidRDefault="00C64ABF" w:rsidP="00C64ABF" w:rsidR="00C64ABF"/>
    <w:p w:rsidRDefault="00C64ABF" w:rsidP="00C64ABF" w:rsidR="00C64ABF"/>
    <w:p w:rsidRDefault="00C64ABF" w:rsidP="00C64ABF" w:rsidR="00C64ABF"/>
    <w:p w:rsidRDefault="00C64ABF" w:rsidP="00C64ABF" w:rsidR="00C64ABF"/>
    <w:p w:rsidRDefault="00C64ABF" w:rsidP="00C64ABF" w:rsidR="00C64ABF"/>
    <w:p w:rsidRDefault="00C64ABF" w:rsidP="00C64ABF" w:rsidR="00C64ABF"/>
    <w:p w:rsidRDefault="004F5027" w:rsidR="004F5027"/>
    <w:sectPr w:rsidSect="003C0B1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ABF" w:rsidP="00C64ABF" w:rsidR="00C64ABF">
      <w:r>
        <w:separator/>
      </w:r>
    </w:p>
  </w:endnote>
  <w:endnote w:id="0" w:type="continuationSeparator">
    <w:p w:rsidRDefault="00C64ABF" w:rsidP="00C64ABF" w:rsidR="00C64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ABF" w:rsidP="00C64ABF" w:rsidR="00C64ABF">
      <w:r>
        <w:separator/>
      </w:r>
    </w:p>
  </w:footnote>
  <w:footnote w:id="0" w:type="continuationSeparator">
    <w:p w:rsidRDefault="00C64ABF" w:rsidP="00C64ABF" w:rsidR="00C64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ABF" w:rsidP="003C0B19" w:rsidR="003C0B1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9433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St-747/2015-5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ABF" w:rsidP="003C0B19" w:rsidR="003C0B19" w:rsidRPr="00A074C3">
    <w:pPr>
      <w:pStyle w:val="Zaglavlje"/>
      <w:jc w:val="right"/>
      <w:rPr>
        <w:szCs w:val="24"/>
      </w:rPr>
    </w:pPr>
    <w:r>
      <w:rPr>
        <w:szCs w:val="24"/>
      </w:rPr>
      <w:t>9 St-747/2015-5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6165"/>
    <w:rsid w:val="00016165"/>
    <w:rsid w:val="00233726"/>
    <w:rsid w:val="004F5027"/>
    <w:rsid w:val="00943718"/>
    <w:rsid w:val="00A756A5"/>
    <w:rsid w:val="00B9433F"/>
    <w:rsid w:val="00C64ABF"/>
    <w:rsid w:val="00F919C8"/>
    <w:rsid w:val="00FA20DF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4AB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4A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64AB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4A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4AB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4A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4AB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3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9433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943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943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4AB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4A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64AB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4A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4AB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4A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4AB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3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433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43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43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St-747/2015</izvorni_sadrzaj>
    <derivirana_varijabla naziv="DomainObject.Predmet.OznakaBroj_1">St-747/2015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QUERCIA - FURIA d.o.o., Buje</izvorni_sadrzaj>
    <derivirana_varijabla naziv="DomainObject.Predmet.ProtustrankaFormated_1">  LA QUERCIA - FURIA d.o.o., Buje</derivirana_varijabla>
  </DomainObject.Predmet.ProtustrankaFormated>
  <DomainObject.Predmet.ProtustrankaFormatedOIB>
    <izvorni_sadrzaj>  LA QUERCIA - FURIA d.o.o., Buje, OIB 04274934074</izvorni_sadrzaj>
    <derivirana_varijabla naziv="DomainObject.Predmet.ProtustrankaFormatedOIB_1">  LA QUERCIA - FURIA d.o.o., Buje, OIB 04274934074</derivirana_varijabla>
  </DomainObject.Predmet.ProtustrankaFormatedOIB>
  <DomainObject.Predmet.ProtustrankaFormatedWithAdress>
    <izvorni_sadrzaj> LA QUERCIA - FURIA d.o.o., Buje, Smilovići 145, 52460 Buje</izvorni_sadrzaj>
    <derivirana_varijabla naziv="DomainObject.Predmet.ProtustrankaFormatedWithAdress_1"> LA QUERCIA - FURIA d.o.o., Buje, Smilovići 145, 52460 Buje</derivirana_varijabla>
  </DomainObject.Predmet.ProtustrankaFormatedWithAdress>
  <DomainObject.Predmet.ProtustrankaFormatedWithAdressOIB>
    <izvorni_sadrzaj> LA QUERCIA - FURIA d.o.o., Buje, OIB 04274934074, Smilovići 145, 52460 Buje</izvorni_sadrzaj>
    <derivirana_varijabla naziv="DomainObject.Predmet.ProtustrankaFormatedWithAdressOIB_1"> LA QUERCIA - FURIA d.o.o., Buje, OIB 04274934074, Smilovići 145, 52460 Buje</derivirana_varijabla>
  </DomainObject.Predmet.ProtustrankaFormatedWithAdressOIB>
  <DomainObject.Predmet.ProtustrankaWithAdress>
    <izvorni_sadrzaj>LA QUERCIA - FURIA d.o.o., Buje Smilovići 145, 52460 Buje</izvorni_sadrzaj>
    <derivirana_varijabla naziv="DomainObject.Predmet.ProtustrankaWithAdress_1">LA QUERCIA - FURIA d.o.o., Buje Smilovići 145, 52460 Buje</derivirana_varijabla>
  </DomainObject.Predmet.ProtustrankaWithAdress>
  <DomainObject.Predmet.ProtustrankaWithAdressOIB>
    <izvorni_sadrzaj>LA QUERCIA - FURIA d.o.o., Buje, OIB 04274934074, Smilovići 145, 52460 Buje</izvorni_sadrzaj>
    <derivirana_varijabla naziv="DomainObject.Predmet.ProtustrankaWithAdressOIB_1">LA QUERCIA - FURIA d.o.o., Buje, OIB 04274934074, Smilovići 145, 52460 Buje</derivirana_varijabla>
  </DomainObject.Predmet.ProtustrankaWithAdressOIB>
  <DomainObject.Predmet.ProtustrankaNazivFormated>
    <izvorni_sadrzaj>LA QUERCIA - FURIA d.o.o., Buje</izvorni_sadrzaj>
    <derivirana_varijabla naziv="DomainObject.Predmet.ProtustrankaNazivFormated_1">LA QUERCIA - FURIA d.o.o., Buje</derivirana_varijabla>
  </DomainObject.Predmet.ProtustrankaNazivFormated>
  <DomainObject.Predmet.ProtustrankaNazivFormatedOIB>
    <izvorni_sadrzaj>LA QUERCIA - FURIA d.o.o., Buje, OIB 04274934074</izvorni_sadrzaj>
    <derivirana_varijabla naziv="DomainObject.Predmet.ProtustrankaNazivFormatedOIB_1">LA QUERCIA - FURIA d.o.o., Buje, OIB 04274934074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1543.96</izvorni_sadrzaj>
    <derivirana_varijabla naziv="DomainObject.Predmet.TrenutnaVrijednost_1">1543.96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 QUERCIA - FURIA d.o.o., Buje</item>
    </izvorni_sadrzaj>
    <derivirana_varijabla naziv="DomainObject.Predmet.ProtuStrankaListFormated_1">
      <item>LA QUERCIA - FURIA d.o.o., Buje</item>
    </derivirana_varijabla>
  </DomainObject.Predmet.ProtuStrankaListFormated>
  <DomainObject.Predmet.ProtuStrankaListFormatedOIB>
    <izvorni_sadrzaj>
      <item>LA QUERCIA - FURIA d.o.o., Buje, OIB 04274934074</item>
    </izvorni_sadrzaj>
    <derivirana_varijabla naziv="DomainObject.Predmet.ProtuStrankaListFormatedOIB_1">
      <item>LA QUERCIA - FURIA d.o.o., Buje, OIB 04274934074</item>
    </derivirana_varijabla>
  </DomainObject.Predmet.ProtuStrankaListFormatedOIB>
  <DomainObject.Predmet.ProtuStrankaListFormatedWithAdress>
    <izvorni_sadrzaj>
      <item>LA QUERCIA - FURIA d.o.o., Buje, Smilovići 145, 52460 Buje</item>
    </izvorni_sadrzaj>
    <derivirana_varijabla naziv="DomainObject.Predmet.ProtuStrankaListFormatedWithAdress_1">
      <item>LA QUERCIA - FURIA d.o.o., Buje, Smilovići 145, 52460 Buje</item>
    </derivirana_varijabla>
  </DomainObject.Predmet.ProtuStrankaListFormatedWithAdress>
  <DomainObject.Predmet.ProtuStrankaListFormatedWithAdressOIB>
    <izvorni_sadrzaj>
      <item>LA QUERCIA - FURIA d.o.o., Buje, OIB 04274934074, Smilovići 145, 52460 Buje</item>
    </izvorni_sadrzaj>
    <derivirana_varijabla naziv="DomainObject.Predmet.ProtuStrankaListFormatedWithAdressOIB_1">
      <item>LA QUERCIA - FURIA d.o.o., Buje, OIB 04274934074, Smilovići 145, 52460 Buje</item>
    </derivirana_varijabla>
  </DomainObject.Predmet.ProtuStrankaListFormatedWithAdressOIB>
  <DomainObject.Predmet.ProtuStrankaListNazivFormated>
    <izvorni_sadrzaj>
      <item>LA QUERCIA - FURIA d.o.o., Buje</item>
    </izvorni_sadrzaj>
    <derivirana_varijabla naziv="DomainObject.Predmet.ProtuStrankaListNazivFormated_1">
      <item>LA QUERCIA - FURIA d.o.o., Buje</item>
    </derivirana_varijabla>
  </DomainObject.Predmet.ProtuStrankaListNazivFormated>
  <DomainObject.Predmet.ProtuStrankaListNazivFormatedOIB>
    <izvorni_sadrzaj>
      <item>LA QUERCIA - FURIA d.o.o., Buje, OIB 04274934074</item>
    </izvorni_sadrzaj>
    <derivirana_varijabla naziv="DomainObject.Predmet.ProtuStrankaListNazivFormatedOIB_1">
      <item>LA QUERCIA - FURIA d.o.o., Buje, OIB 04274934074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 QUERCIA - FURIA d.o.o., Buje</izvorni_sadrzaj>
    <derivirana_varijabla naziv="DomainObject.Predmet.ProtustrankaIDrugi_1">LA QUERCIA - FURIA d.o.o.,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 QUERCIA - FURIA d.o.o., Buje, OIB 04274934074, Smilovići 145, 52460 Buje</izvorni_sadrzaj>
    <derivirana_varijabla naziv="DomainObject.Predmet.ProtustrankaIDrugiAdressOIB_1">LA QUERCIA - FURIA d.o.o., Buje, OIB 04274934074, Smilovići 145,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 QUERCIA - FURIA d.o.o., Buje</item>
    </izvorni_sadrzaj>
    <derivirana_varijabla naziv="DomainObject.Predmet.SudioniciListNaziv_1">
      <item>FINANCIJSKA AGENCIJA, RC RIJEKA, PODRUŽNICA PULA, PULA</item>
      <item>LA QUERCIA - FURIA d.o.o.,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 QUERCIA - FURIA d.o.o., Buje, OIB 04274934074, Smilovići 145,52460 Buje</item>
    </izvorni_sadrzaj>
    <derivirana_varijabla naziv="DomainObject.Predmet.SudioniciListAdressOIB_1">
      <item>FINANCIJSKA AGENCIJA, RC RIJEKA, PODRUŽNICA PULA, PULA, OIB 85821130368, Giardini 5,52100 Pula</item>
      <item>LA QUERCIA - FURIA d.o.o., Buje, OIB 04274934074, Smilovići 145,52460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04274934074</item>
    </izvorni_sadrzaj>
    <derivirana_varijabla naziv="DomainObject.Predmet.SudioniciListNazivOIB_1">
      <item>, OIB 85821130368</item>
      <item>, OIB 04274934074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3217</properties:Characters>
  <properties:Lines>88</properties:Lines>
  <properties:Paragraphs>29</properties:Paragraphs>
  <properties:TotalTime>4</properties:TotalTime>
  <properties:ScaleCrop>false</properties:ScaleCrop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2016-03-23T07:22:00Z</dcterms:created>
  <dc:creator>Mihaela Kaligari</dc:creator>
  <dc:description/>
  <cp:keywords/>
  <cp:lastModifiedBy>Ana Jeromela</cp:lastModifiedBy>
  <cp:lastPrinted>2016-04-25T11:27:00Z</cp:lastPrinted>
  <dcterms:modified xmlns:xsi="http://www.w3.org/2001/XMLSchema-instance" xsi:type="dcterms:W3CDTF">2016-04-25T11:27:00Z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