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76ef" w14:paraId="a3776ef" w:rsidRDefault="00DF45DF" w:rsidP="00DF45DF" w:rsidR="00DF45DF" w:rsidRPr="00B5018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5018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0185">
        <w:rPr>
          <w:rFonts w:hAnsi="Times New Roman" w:ascii="Times New Roman"/>
        </w:rPr>
        <w:t xml:space="preserve">        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>TRGOVAČKI SUD U ZAGREBU</w:t>
      </w:r>
    </w:p>
    <w:p w:rsidRDefault="00DF45DF" w:rsidP="00DF45DF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Zagreb, </w:t>
      </w:r>
      <w:proofErr w:type="spellStart"/>
      <w:r w:rsidRPr="00B50185">
        <w:rPr>
          <w:rFonts w:hAnsi="Times New Roman" w:ascii="Times New Roman"/>
        </w:rPr>
        <w:t>Amruševa</w:t>
      </w:r>
      <w:proofErr w:type="spellEnd"/>
      <w:r w:rsidRPr="00B50185">
        <w:rPr>
          <w:rFonts w:hAnsi="Times New Roman" w:ascii="Times New Roman"/>
        </w:rPr>
        <w:t xml:space="preserve"> 2/II</w:t>
      </w:r>
    </w:p>
    <w:p w:rsidRDefault="00DF45DF" w:rsidP="00DF45DF" w:rsidR="00DF45DF" w:rsidRPr="00B50185">
      <w:pPr>
        <w:rPr>
          <w:rFonts w:hAnsi="Times New Roman" w:ascii="Times New Roman"/>
        </w:rPr>
      </w:pPr>
    </w:p>
    <w:p w:rsidRDefault="00DF45DF" w:rsidP="00DF45DF" w:rsidR="00DF45DF" w:rsidRPr="00B50185">
      <w:pPr>
        <w:rPr>
          <w:rFonts w:hAnsi="Times New Roman" w:ascii="Times New Roman"/>
        </w:rPr>
      </w:pP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R E P U B L I K A  H R V A T S K A</w:t>
      </w: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</w:p>
    <w:p w:rsidRDefault="0017407A" w:rsidP="00DF45DF" w:rsidR="00DF45DF" w:rsidRPr="00B50185">
      <w:pPr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Z A K L J U Č A K</w:t>
      </w:r>
    </w:p>
    <w:p w:rsidRDefault="00DF45DF" w:rsidP="00DF45DF" w:rsidR="00DF45DF" w:rsidRPr="00B50185">
      <w:pPr>
        <w:jc w:val="center"/>
        <w:rPr>
          <w:rFonts w:hAnsi="Times New Roman" w:ascii="Times New Roman"/>
        </w:rPr>
      </w:pPr>
    </w:p>
    <w:p w:rsidRDefault="004D613A" w:rsidP="004D613A" w:rsidR="004D613A" w:rsidRPr="00B50185">
      <w:pPr>
        <w:ind w:firstLine="567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B50185">
        <w:rPr>
          <w:rFonts w:hAnsi="Times New Roman" w:ascii="Times New Roman"/>
        </w:rPr>
        <w:t xml:space="preserve">nad </w:t>
      </w:r>
      <w:r w:rsidR="00FC223A" w:rsidRPr="00B50185">
        <w:rPr>
          <w:rFonts w:hAnsi="Times New Roman" w:ascii="Times New Roman"/>
          <w:bCs/>
        </w:rPr>
        <w:t xml:space="preserve">Stečajnom masom iza stečajnog </w:t>
      </w:r>
      <w:r w:rsidR="00FC223A" w:rsidRPr="00B50185">
        <w:rPr>
          <w:rFonts w:hAnsi="Times New Roman" w:ascii="Times New Roman"/>
          <w:lang w:val="pt-BR"/>
        </w:rPr>
        <w:t xml:space="preserve">dužnika </w:t>
      </w:r>
      <w:proofErr w:type="spellStart"/>
      <w:r w:rsidR="00FC223A" w:rsidRPr="00B50185">
        <w:rPr>
          <w:rFonts w:hAnsi="Times New Roman" w:ascii="Times New Roman"/>
        </w:rPr>
        <w:t>ARCTOS</w:t>
      </w:r>
      <w:proofErr w:type="spellEnd"/>
      <w:r w:rsidR="00FC223A" w:rsidRPr="00B50185">
        <w:rPr>
          <w:rFonts w:hAnsi="Times New Roman" w:ascii="Times New Roman"/>
        </w:rPr>
        <w:t xml:space="preserve"> d.o.o. u stečaju, Zagreb, Petrinjska </w:t>
      </w:r>
      <w:proofErr w:type="spellStart"/>
      <w:r w:rsidR="00FC223A" w:rsidRPr="00B50185">
        <w:rPr>
          <w:rFonts w:hAnsi="Times New Roman" w:ascii="Times New Roman"/>
        </w:rPr>
        <w:t>59</w:t>
      </w:r>
      <w:proofErr w:type="spellEnd"/>
      <w:r w:rsidR="00FC223A" w:rsidRPr="00B50185">
        <w:rPr>
          <w:rFonts w:hAnsi="Times New Roman" w:ascii="Times New Roman"/>
        </w:rPr>
        <w:t xml:space="preserve">/a, </w:t>
      </w:r>
      <w:proofErr w:type="spellStart"/>
      <w:r w:rsidR="00FC223A" w:rsidRPr="00B50185">
        <w:rPr>
          <w:rFonts w:hAnsi="Times New Roman" w:ascii="Times New Roman"/>
        </w:rPr>
        <w:t>MBS</w:t>
      </w:r>
      <w:proofErr w:type="spellEnd"/>
      <w:r w:rsidR="00FC223A" w:rsidRPr="00B50185">
        <w:rPr>
          <w:rFonts w:hAnsi="Times New Roman" w:ascii="Times New Roman"/>
        </w:rPr>
        <w:t xml:space="preserve">: </w:t>
      </w:r>
      <w:proofErr w:type="spellStart"/>
      <w:r w:rsidR="00FC223A" w:rsidRPr="00B50185">
        <w:rPr>
          <w:rFonts w:hAnsi="Times New Roman" w:ascii="Times New Roman"/>
        </w:rPr>
        <w:t>081102211</w:t>
      </w:r>
      <w:proofErr w:type="spellEnd"/>
      <w:r w:rsidR="009E3B66" w:rsidRPr="00B50185">
        <w:rPr>
          <w:rFonts w:hAnsi="Times New Roman" w:ascii="Times New Roman"/>
        </w:rPr>
        <w:t xml:space="preserve">, </w:t>
      </w:r>
      <w:r w:rsidRPr="00B50185">
        <w:rPr>
          <w:rFonts w:hAnsi="Times New Roman" w:ascii="Times New Roman"/>
        </w:rPr>
        <w:t xml:space="preserve">dana </w:t>
      </w:r>
      <w:proofErr w:type="spellStart"/>
      <w:r w:rsidR="00FC223A" w:rsidRPr="00B50185">
        <w:rPr>
          <w:rFonts w:hAnsi="Times New Roman" w:ascii="Times New Roman"/>
        </w:rPr>
        <w:t>21</w:t>
      </w:r>
      <w:proofErr w:type="spellEnd"/>
      <w:r w:rsidR="00FC223A" w:rsidRPr="00B50185">
        <w:rPr>
          <w:rFonts w:hAnsi="Times New Roman" w:ascii="Times New Roman"/>
        </w:rPr>
        <w:t>. svibnja</w:t>
      </w:r>
      <w:r w:rsidR="00AF39A1" w:rsidRPr="00B50185">
        <w:rPr>
          <w:rFonts w:hAnsi="Times New Roman" w:ascii="Times New Roman"/>
        </w:rPr>
        <w:t xml:space="preserve"> </w:t>
      </w:r>
      <w:proofErr w:type="spellStart"/>
      <w:r w:rsidR="00AF39A1" w:rsidRPr="00B50185">
        <w:rPr>
          <w:rFonts w:hAnsi="Times New Roman" w:ascii="Times New Roman"/>
        </w:rPr>
        <w:t>2019</w:t>
      </w:r>
      <w:proofErr w:type="spellEnd"/>
      <w:r w:rsidR="00AF39A1" w:rsidRPr="00B50185">
        <w:rPr>
          <w:rFonts w:hAnsi="Times New Roman" w:ascii="Times New Roman"/>
        </w:rPr>
        <w:t xml:space="preserve">. </w:t>
      </w:r>
      <w:r w:rsidRPr="00B50185">
        <w:rPr>
          <w:rFonts w:hAnsi="Times New Roman" w:ascii="Times New Roman"/>
        </w:rPr>
        <w:t xml:space="preserve"> godine </w:t>
      </w:r>
    </w:p>
    <w:p w:rsidRDefault="0017407A" w:rsidP="0017407A" w:rsidR="0017407A" w:rsidRPr="00B50185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B50185">
      <w:pPr>
        <w:ind w:firstLine="720"/>
        <w:jc w:val="center"/>
        <w:rPr>
          <w:rFonts w:hAnsi="Times New Roman" w:ascii="Times New Roman"/>
        </w:rPr>
      </w:pPr>
      <w:r w:rsidRPr="00B50185">
        <w:rPr>
          <w:rFonts w:hAnsi="Times New Roman" w:ascii="Times New Roman"/>
        </w:rPr>
        <w:t>z a k l j u č i o</w:t>
      </w:r>
      <w:r w:rsidR="00DF45DF" w:rsidRPr="00B50185">
        <w:rPr>
          <w:rFonts w:hAnsi="Times New Roman" w:ascii="Times New Roman"/>
        </w:rPr>
        <w:t xml:space="preserve">    j e</w:t>
      </w:r>
    </w:p>
    <w:p w:rsidRDefault="00DF45DF" w:rsidP="0017407A" w:rsidR="00707291" w:rsidRPr="00B50185">
      <w:pPr>
        <w:ind w:firstLine="720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    </w:t>
      </w:r>
    </w:p>
    <w:p w:rsidRDefault="003A1918" w:rsidP="00FD4ABA" w:rsidR="002C06A9" w:rsidRPr="00B50185">
      <w:pPr>
        <w:ind w:firstLine="720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Nalaže se </w:t>
      </w:r>
      <w:r w:rsidR="00E53A5D" w:rsidRPr="00B50185">
        <w:rPr>
          <w:rFonts w:hAnsi="Times New Roman" w:ascii="Times New Roman"/>
        </w:rPr>
        <w:t>stečajnom upravitelju</w:t>
      </w:r>
      <w:r w:rsidR="00205FC8" w:rsidRPr="00B50185">
        <w:rPr>
          <w:rFonts w:hAnsi="Times New Roman" w:ascii="Times New Roman"/>
        </w:rPr>
        <w:t xml:space="preserve"> </w:t>
      </w:r>
      <w:r w:rsidR="00FC223A" w:rsidRPr="00B50185">
        <w:rPr>
          <w:rFonts w:hAnsi="Times New Roman" w:ascii="Times New Roman"/>
        </w:rPr>
        <w:t>Marku Mariću, Zagre</w:t>
      </w:r>
      <w:r w:rsidR="00B50185" w:rsidRPr="00B50185">
        <w:rPr>
          <w:rFonts w:hAnsi="Times New Roman" w:ascii="Times New Roman"/>
        </w:rPr>
        <w:t>b</w:t>
      </w:r>
      <w:r w:rsidR="00FC223A" w:rsidRPr="00B50185">
        <w:rPr>
          <w:rFonts w:hAnsi="Times New Roman" w:ascii="Times New Roman"/>
        </w:rPr>
        <w:t xml:space="preserve">, Petrinjska </w:t>
      </w:r>
      <w:proofErr w:type="spellStart"/>
      <w:r w:rsidR="00FC223A" w:rsidRPr="00B50185">
        <w:rPr>
          <w:rFonts w:hAnsi="Times New Roman" w:ascii="Times New Roman"/>
        </w:rPr>
        <w:t>59a</w:t>
      </w:r>
      <w:proofErr w:type="spellEnd"/>
      <w:r w:rsidR="00205FC8" w:rsidRPr="00B50185">
        <w:rPr>
          <w:rFonts w:hAnsi="Times New Roman" w:ascii="Times New Roman"/>
        </w:rPr>
        <w:t xml:space="preserve">, </w:t>
      </w:r>
      <w:proofErr w:type="spellStart"/>
      <w:r w:rsidR="00B50185" w:rsidRPr="00B50185">
        <w:rPr>
          <w:rFonts w:hAnsi="Times New Roman" w:ascii="Times New Roman"/>
        </w:rPr>
        <w:t>OIB</w:t>
      </w:r>
      <w:proofErr w:type="spellEnd"/>
      <w:r w:rsidR="00B50185" w:rsidRPr="00B50185">
        <w:rPr>
          <w:rFonts w:hAnsi="Times New Roman" w:ascii="Times New Roman"/>
        </w:rPr>
        <w:t xml:space="preserve">: </w:t>
      </w:r>
      <w:proofErr w:type="spellStart"/>
      <w:r w:rsidR="00B50185" w:rsidRPr="00B50185">
        <w:rPr>
          <w:rFonts w:hAnsi="Times New Roman" w:ascii="Times New Roman"/>
        </w:rPr>
        <w:t>40578632064</w:t>
      </w:r>
      <w:proofErr w:type="spellEnd"/>
      <w:r w:rsidR="00B50185" w:rsidRPr="00B50185">
        <w:rPr>
          <w:rFonts w:hAnsi="Times New Roman" w:ascii="Times New Roman"/>
        </w:rPr>
        <w:t xml:space="preserve">, </w:t>
      </w:r>
      <w:r w:rsidR="00913DFB" w:rsidRPr="00B50185">
        <w:rPr>
          <w:rFonts w:hAnsi="Times New Roman" w:ascii="Times New Roman"/>
        </w:rPr>
        <w:t xml:space="preserve">u </w:t>
      </w:r>
      <w:r w:rsidR="00E53A5D" w:rsidRPr="00B50185">
        <w:rPr>
          <w:rFonts w:hAnsi="Times New Roman" w:ascii="Times New Roman"/>
        </w:rPr>
        <w:t xml:space="preserve">roku od osam (8) dana </w:t>
      </w:r>
      <w:r w:rsidR="00525492" w:rsidRPr="00B50185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B50185" w:rsidRPr="00B50185">
        <w:rPr>
          <w:rFonts w:hAnsi="Times New Roman" w:ascii="Times New Roman"/>
          <w:bCs/>
        </w:rPr>
        <w:t xml:space="preserve">Stečajnom masom iza stečajnog </w:t>
      </w:r>
      <w:r w:rsidR="00B50185" w:rsidRPr="00B50185">
        <w:rPr>
          <w:rFonts w:hAnsi="Times New Roman" w:ascii="Times New Roman"/>
          <w:lang w:val="pt-BR"/>
        </w:rPr>
        <w:t xml:space="preserve">dužnika </w:t>
      </w:r>
      <w:proofErr w:type="spellStart"/>
      <w:r w:rsidR="00B50185" w:rsidRPr="00B50185">
        <w:rPr>
          <w:rFonts w:hAnsi="Times New Roman" w:ascii="Times New Roman"/>
        </w:rPr>
        <w:t>ARCTOS</w:t>
      </w:r>
      <w:proofErr w:type="spellEnd"/>
      <w:r w:rsidR="00B50185" w:rsidRPr="00B50185">
        <w:rPr>
          <w:rFonts w:hAnsi="Times New Roman" w:ascii="Times New Roman"/>
        </w:rPr>
        <w:t xml:space="preserve"> d.o.o. u stečaju, Zagreb, Petrinjska </w:t>
      </w:r>
      <w:proofErr w:type="spellStart"/>
      <w:r w:rsidR="00B50185" w:rsidRPr="00B50185">
        <w:rPr>
          <w:rFonts w:hAnsi="Times New Roman" w:ascii="Times New Roman"/>
        </w:rPr>
        <w:t>59</w:t>
      </w:r>
      <w:proofErr w:type="spellEnd"/>
      <w:r w:rsidR="00B50185" w:rsidRPr="00B50185">
        <w:rPr>
          <w:rFonts w:hAnsi="Times New Roman" w:ascii="Times New Roman"/>
        </w:rPr>
        <w:t xml:space="preserve">/a, </w:t>
      </w:r>
      <w:proofErr w:type="spellStart"/>
      <w:r w:rsidR="00B50185" w:rsidRPr="00B50185">
        <w:rPr>
          <w:rFonts w:hAnsi="Times New Roman" w:ascii="Times New Roman"/>
        </w:rPr>
        <w:t>MBS</w:t>
      </w:r>
      <w:proofErr w:type="spellEnd"/>
      <w:r w:rsidR="00B50185" w:rsidRPr="00B50185">
        <w:rPr>
          <w:rFonts w:hAnsi="Times New Roman" w:ascii="Times New Roman"/>
        </w:rPr>
        <w:t xml:space="preserve">: </w:t>
      </w:r>
      <w:proofErr w:type="spellStart"/>
      <w:r w:rsidR="00B50185" w:rsidRPr="00B50185">
        <w:rPr>
          <w:rFonts w:hAnsi="Times New Roman" w:ascii="Times New Roman"/>
        </w:rPr>
        <w:t>081102211</w:t>
      </w:r>
      <w:proofErr w:type="spellEnd"/>
      <w:r w:rsidR="00A66587" w:rsidRPr="00B50185">
        <w:rPr>
          <w:rFonts w:hAnsi="Times New Roman" w:ascii="Times New Roman"/>
          <w:lang w:val="pl-PL"/>
        </w:rPr>
        <w:t>.</w:t>
      </w:r>
    </w:p>
    <w:p w:rsidRDefault="00CE2185" w:rsidP="00DF45DF" w:rsidR="00CE2185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 xml:space="preserve">                       </w:t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  <w:t xml:space="preserve">U Zagrebu, </w:t>
      </w:r>
      <w:proofErr w:type="spellStart"/>
      <w:r w:rsidR="00B50185" w:rsidRPr="00B50185">
        <w:rPr>
          <w:rFonts w:hAnsi="Times New Roman" w:ascii="Times New Roman"/>
        </w:rPr>
        <w:t>21</w:t>
      </w:r>
      <w:proofErr w:type="spellEnd"/>
      <w:r w:rsidR="00B50185" w:rsidRPr="00B50185">
        <w:rPr>
          <w:rFonts w:hAnsi="Times New Roman" w:ascii="Times New Roman"/>
        </w:rPr>
        <w:t>. svibnja</w:t>
      </w:r>
      <w:r w:rsidR="000C3F96" w:rsidRPr="00B50185">
        <w:rPr>
          <w:rFonts w:hAnsi="Times New Roman" w:ascii="Times New Roman"/>
        </w:rPr>
        <w:t xml:space="preserve"> </w:t>
      </w:r>
      <w:r w:rsidR="00AF39A1" w:rsidRPr="00B50185">
        <w:rPr>
          <w:rFonts w:hAnsi="Times New Roman" w:ascii="Times New Roman"/>
        </w:rPr>
        <w:t xml:space="preserve"> </w:t>
      </w:r>
      <w:proofErr w:type="spellStart"/>
      <w:r w:rsidR="00C1118C" w:rsidRPr="00B50185">
        <w:rPr>
          <w:rFonts w:hAnsi="Times New Roman" w:ascii="Times New Roman"/>
        </w:rPr>
        <w:t>2019</w:t>
      </w:r>
      <w:proofErr w:type="spellEnd"/>
      <w:r w:rsidR="00C1118C" w:rsidRPr="00B50185">
        <w:rPr>
          <w:rFonts w:hAnsi="Times New Roman" w:ascii="Times New Roman"/>
        </w:rPr>
        <w:t>.</w:t>
      </w:r>
      <w:r w:rsidRPr="00B50185">
        <w:rPr>
          <w:rFonts w:hAnsi="Times New Roman" w:ascii="Times New Roman"/>
        </w:rPr>
        <w:t xml:space="preserve"> godine    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C1118C" w:rsidR="00DF45DF" w:rsidRPr="00B50185">
      <w:pPr>
        <w:rPr>
          <w:rFonts w:hAnsi="Times New Roman" w:ascii="Times New Roman"/>
        </w:rPr>
      </w:pP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</w:r>
      <w:r w:rsidR="00C1118C" w:rsidRPr="00B50185">
        <w:rPr>
          <w:rFonts w:hAnsi="Times New Roman" w:ascii="Times New Roman"/>
        </w:rPr>
        <w:tab/>
      </w:r>
      <w:r w:rsidR="00C1118C"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>Sudac:</w:t>
      </w:r>
    </w:p>
    <w:p w:rsidRDefault="00DF45DF" w:rsidP="00C1118C" w:rsidR="00DF45DF" w:rsidRPr="00B50185">
      <w:pPr>
        <w:pStyle w:val="Uvuenotijeloteksta"/>
        <w:ind w:firstLine="141" w:left="1983"/>
        <w:jc w:val="left"/>
      </w:pPr>
      <w:r w:rsidRPr="00B50185">
        <w:tab/>
      </w:r>
      <w:r w:rsidRPr="00B50185">
        <w:tab/>
      </w:r>
      <w:r w:rsidRPr="00B50185">
        <w:tab/>
      </w:r>
      <w:r w:rsidR="00C1118C" w:rsidRPr="00B50185">
        <w:tab/>
      </w:r>
      <w:r w:rsidR="00C1118C" w:rsidRPr="00B50185">
        <w:tab/>
      </w:r>
      <w:r w:rsidR="00C1118C" w:rsidRPr="00B50185">
        <w:tab/>
      </w:r>
      <w:r w:rsidR="00C1118C" w:rsidRPr="00B50185">
        <w:tab/>
      </w:r>
      <w:r w:rsidRPr="00B50185">
        <w:t>Vesna Sremac Šoštar</w:t>
      </w:r>
      <w:r w:rsidR="00946DA9">
        <w:t>,v.r.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DF45DF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>POUKA O PRAVNOM LIJEKU:</w:t>
      </w:r>
    </w:p>
    <w:p w:rsidRDefault="0017407A" w:rsidP="00DF45DF" w:rsidR="00DF45DF" w:rsidRPr="00B50185">
      <w:pPr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>Protiv ovog zaključka nije dopušten</w:t>
      </w:r>
      <w:r w:rsidR="00A023B2" w:rsidRPr="00B50185">
        <w:rPr>
          <w:rFonts w:hAnsi="Times New Roman" w:ascii="Times New Roman"/>
        </w:rPr>
        <w:t>a</w:t>
      </w:r>
      <w:r w:rsidRPr="00B50185">
        <w:rPr>
          <w:rFonts w:hAnsi="Times New Roman" w:ascii="Times New Roman"/>
        </w:rPr>
        <w:t xml:space="preserve"> </w:t>
      </w:r>
      <w:r w:rsidR="00A023B2" w:rsidRPr="00B50185">
        <w:rPr>
          <w:rFonts w:hAnsi="Times New Roman" w:ascii="Times New Roman"/>
        </w:rPr>
        <w:t>žalba</w:t>
      </w:r>
      <w:r w:rsidRPr="00B50185">
        <w:rPr>
          <w:rFonts w:hAnsi="Times New Roman" w:ascii="Times New Roman"/>
        </w:rPr>
        <w:t xml:space="preserve"> (čl. 19.st. 7. SZ-a)</w:t>
      </w:r>
      <w:r w:rsidR="00A023B2" w:rsidRPr="00B50185">
        <w:rPr>
          <w:rFonts w:hAnsi="Times New Roman" w:ascii="Times New Roman"/>
        </w:rPr>
        <w:t>.</w:t>
      </w:r>
      <w:r w:rsidRPr="00B50185">
        <w:rPr>
          <w:rFonts w:hAnsi="Times New Roman" w:ascii="Times New Roman"/>
        </w:rPr>
        <w:t xml:space="preserve"> </w:t>
      </w:r>
    </w:p>
    <w:p w:rsidRDefault="00DF45DF" w:rsidP="00DF45DF" w:rsidR="00DF45DF" w:rsidRPr="00B50185">
      <w:pPr>
        <w:jc w:val="both"/>
        <w:rPr>
          <w:rFonts w:hAnsi="Times New Roman" w:ascii="Times New Roman"/>
        </w:rPr>
      </w:pPr>
    </w:p>
    <w:p w:rsidRDefault="00946DA9" w:rsidR="00946DA9" w:rsidRPr="00946DA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 xml:space="preserve">Za točnost </w:t>
      </w:r>
      <w:proofErr w:type="spellStart"/>
      <w:r w:rsidRPr="00946DA9">
        <w:rPr>
          <w:rFonts w:hAnsi="Times New Roman" w:ascii="Times New Roman"/>
        </w:rPr>
        <w:t>otpravka</w:t>
      </w:r>
      <w:proofErr w:type="spellEnd"/>
      <w:r w:rsidRPr="00946DA9">
        <w:rPr>
          <w:rFonts w:hAnsi="Times New Roman" w:ascii="Times New Roman"/>
        </w:rPr>
        <w:t>-</w:t>
      </w:r>
      <w:proofErr w:type="spellStart"/>
      <w:r w:rsidRPr="00946DA9">
        <w:rPr>
          <w:rFonts w:hAnsi="Times New Roman" w:ascii="Times New Roman"/>
        </w:rPr>
        <w:t>ovl</w:t>
      </w:r>
      <w:proofErr w:type="spellEnd"/>
      <w:r w:rsidRPr="00946DA9">
        <w:rPr>
          <w:rFonts w:hAnsi="Times New Roman" w:ascii="Times New Roman"/>
        </w:rPr>
        <w:t>. službenik</w:t>
      </w:r>
    </w:p>
    <w:p w:rsidRDefault="00946DA9" w:rsidR="00946DA9" w:rsidRPr="00946DA9">
      <w:pPr>
        <w:rPr>
          <w:rFonts w:hAnsi="Times New Roman" w:ascii="Times New Roman"/>
        </w:rPr>
      </w:pP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</w:r>
      <w:r w:rsidRPr="00946DA9">
        <w:rPr>
          <w:rFonts w:hAnsi="Times New Roman" w:ascii="Times New Roman"/>
        </w:rPr>
        <w:tab/>
        <w:t>Vinka Mihalinčić</w:t>
      </w:r>
    </w:p>
    <w:p w:rsidRDefault="00DF45DF" w:rsidP="000C3F96" w:rsidR="00DF45DF" w:rsidRPr="00B50185">
      <w:pPr>
        <w:pStyle w:val="Odlomakpopisa"/>
        <w:jc w:val="both"/>
        <w:rPr>
          <w:rFonts w:hAnsi="Times New Roman" w:ascii="Times New Roman"/>
        </w:rPr>
      </w:pPr>
      <w:r w:rsidRPr="00B50185">
        <w:rPr>
          <w:rFonts w:hAnsi="Times New Roman" w:ascii="Times New Roman"/>
        </w:rPr>
        <w:tab/>
      </w:r>
      <w:r w:rsidRPr="00B50185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B5018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B5018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B5018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1605D9">
          <w:rPr>
            <w:rFonts w:hAnsi="Times New Roman" w:ascii="Times New Roman"/>
          </w:rPr>
          <w:t>1850</w:t>
        </w:r>
        <w:proofErr w:type="spellEnd"/>
        <w:r w:rsidR="001605D9">
          <w:rPr>
            <w:rFonts w:hAnsi="Times New Roman" w:ascii="Times New Roman"/>
          </w:rPr>
          <w:t>/</w:t>
        </w:r>
        <w:proofErr w:type="spellStart"/>
        <w:r w:rsidR="001605D9">
          <w:rPr>
            <w:rFonts w:hAnsi="Times New Roman" w:ascii="Times New Roman"/>
          </w:rPr>
          <w:t>17</w:t>
        </w:r>
        <w:proofErr w:type="spellEnd"/>
        <w:r w:rsidR="001605D9">
          <w:rPr>
            <w:rFonts w:hAnsi="Times New Roman" w:ascii="Times New Roman"/>
          </w:rPr>
          <w:t>-</w:t>
        </w:r>
        <w:proofErr w:type="spellStart"/>
        <w:r w:rsidR="001605D9">
          <w:rPr>
            <w:rFonts w:hAnsi="Times New Roman" w:ascii="Times New Roman"/>
          </w:rPr>
          <w:t>19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6DA9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St-1850/2017</izvorni_sadrzaj>
    <derivirana_varijabla naziv="DomainObject.Predmet.OznakaBroj_1">St-1850/2017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ARCTOS d.o.o. u stečaju zastupanog po punomoćniku Draženka Brundić; Nenad Brundić</izvorni_sadrzaj>
    <derivirana_varijabla naziv="DomainObject.Predmet.ProtustrankaFormated_1">  Stečajna masa iza ARCTOS d.o.o. u stečaju zastupanog po punomoćniku Draženka Brundić; Nenad Brundić</derivirana_varijabla>
  </DomainObject.Predmet.ProtustrankaFormated>
  <DomainObject.Predmet.ProtustrankaFormatedOIB>
    <izvorni_sadrzaj>  Stečajna masa iza ARCTOS d.o.o. u stečaju, OIB 31282881889 zastupanog po punomoćniku Draženka Brundić; Nenad Brundić</izvorni_sadrzaj>
    <derivirana_varijabla naziv="DomainObject.Predmet.ProtustrankaFormatedOIB_1">  Stečajna masa iza ARCTOS d.o.o. u stečaju, OIB 31282881889 zastupanog po punomoćniku Draženka Brundić; Nenad Brundić</derivirana_varijabla>
  </DomainObject.Predmet.ProtustrankaFormatedOIB>
  <DomainObject.Predmet.ProtustrankaFormatedWithAdress>
    <izvorni_sadrzaj> Stečajna masa iza ARCTOS d.o.o. u stečaju, Petrinjska 59/a, 10000 Zagreb zastupanog po punomoćniku Draženka Brundić; Nenad Brundić</izvorni_sadrzaj>
    <derivirana_varijabla naziv="DomainObject.Predmet.ProtustrankaFormatedWithAdress_1"> Stečajna masa iza ARCTOS d.o.o. u stečaju, Petrinjska 59/a, 10000 Zagreb zastupanog po punomoćniku Draženka Brundić; Nenad Brundić</derivirana_varijabla>
  </DomainObject.Predmet.ProtustrankaFormatedWithAdress>
  <DomainObject.Predmet.ProtustrankaFormatedWithAdressOIB>
    <izvorni_sadrzaj> Stečajna masa iza ARCTOS d.o.o. u stečaju, OIB 31282881889, Petrinjska 59/a, 10000 Zagreb zastupanog po punomoćniku Draženka Brundić; Nenad Brundić</izvorni_sadrzaj>
    <derivirana_varijabla naziv="DomainObject.Predmet.ProtustrankaFormatedWithAdressOIB_1"> Stečajna masa iza ARCTOS d.o.o. u stečaju, OIB 31282881889, Petrinjska 59/a, 10000 Zagreb zastupanog po punomoćniku Draženka Brundić; Nenad Brundić</derivirana_varijabla>
  </DomainObject.Predmet.ProtustrankaFormatedWithAdressOIB>
  <DomainObject.Predmet.ProtustrankaWithAdress>
    <izvorni_sadrzaj>Stečajna masa iza ARCTOS d.o.o. u stečaju Petrinjska 59/a, 10000 Zagreb</izvorni_sadrzaj>
    <derivirana_varijabla naziv="DomainObject.Predmet.ProtustrankaWithAdress_1">Stečajna masa iza ARCTOS d.o.o. u stečaju Petrinjska 59/a, 10000 Zagreb</derivirana_varijabla>
  </DomainObject.Predmet.ProtustrankaWithAdress>
  <DomainObject.Predmet.ProtustrankaWithAdressOIB>
    <izvorni_sadrzaj>Stečajna masa iza ARCTOS d.o.o. u stečaju, OIB 31282881889, Petrinjska 59/a, 10000 Zagreb</izvorni_sadrzaj>
    <derivirana_varijabla naziv="DomainObject.Predmet.ProtustrankaWithAdressOIB_1">Stečajna masa iza ARCTOS d.o.o. u stečaju, OIB 31282881889, Petrinjska 59/a, 10000 Zagreb</derivirana_varijabla>
  </DomainObject.Predmet.ProtustrankaWithAdressOIB>
  <DomainObject.Predmet.ProtustrankaNazivFormated>
    <izvorni_sadrzaj>Stečajna masa iza ARCTOS d.o.o. u stečaju</izvorni_sadrzaj>
    <derivirana_varijabla naziv="DomainObject.Predmet.ProtustrankaNazivFormated_1">Stečajna masa iza ARCTOS d.o.o. u stečaju</derivirana_varijabla>
  </DomainObject.Predmet.ProtustrankaNazivFormated>
  <DomainObject.Predmet.ProtustrankaNazivFormatedOIB>
    <izvorni_sadrzaj>Stečajna masa iza ARCTOS d.o.o. u stečaju, OIB 31282881889</izvorni_sadrzaj>
    <derivirana_varijabla naziv="DomainObject.Predmet.ProtustrankaNazivFormatedOIB_1">Stečajna masa iza ARCTOS d.o.o. u stečaju, OIB 31282881889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ARCTOS d.o.o. u stečaju zastupanog po punomoćniku Draženka Brundić; Nenad Brundić</item>
    </izvorni_sadrzaj>
    <derivirana_varijabla naziv="DomainObject.Predmet.ProtuStrankaListFormated_1">
      <item>Stečajna masa iza ARCTOS d.o.o. u stečaju zastupanog po punomoćniku Draženka Brundić; Nenad Brundić</item>
    </derivirana_varijabla>
  </DomainObject.Predmet.ProtuStrankaListFormated>
  <DomainObject.Predmet.ProtuStrankaListFormatedOIB>
    <izvorni_sadrzaj>
      <item>Stečajna masa iza ARCTOS d.o.o. u stečaju, OIB 31282881889 zastupanog po punomoćniku Draženka Brundić; Nenad Brundić</item>
    </izvorni_sadrzaj>
    <derivirana_varijabla naziv="DomainObject.Predmet.ProtuStrankaListFormatedOIB_1">
      <item>Stečajna masa iza ARCTOS d.o.o. u stečaju, OIB 31282881889 zastupanog po punomoćniku Draženka Brundić; Nenad Brundić</item>
    </derivirana_varijabla>
  </DomainObject.Predmet.ProtuStrankaListFormatedOIB>
  <DomainObject.Predmet.ProtuStrankaListFormatedWithAdress>
    <izvorni_sadrzaj>
      <item>Stečajna masa iza ARCTOS d.o.o. u stečaju, Petrinjska 59/a, 10000 Zagreb zastupanog po punomoćniku Draženka Brundić; Nenad Brundić</item>
    </izvorni_sadrzaj>
    <derivirana_varijabla naziv="DomainObject.Predmet.ProtuStrankaListFormatedWithAdress_1">
      <item>Stečajna masa iza ARCTOS d.o.o. u stečaju, Petrinjska 59/a, 10000 Zagreb zastupanog po punomoćniku Draženka Brundić; Nenad Brundić</item>
    </derivirana_varijabla>
  </DomainObject.Predmet.ProtuStrankaListFormatedWithAdress>
  <DomainObject.Predmet.ProtuStrankaListFormatedWithAdressOIB>
    <izvorni_sadrzaj>
      <item>Stečajna masa iza ARCTOS d.o.o. u stečaju, OIB 31282881889, Petrinjska 59/a, 10000 Zagreb zastupanog po punomoćniku Draženka Brundić; Nenad Brundić</item>
    </izvorni_sadrzaj>
    <derivirana_varijabla naziv="DomainObject.Predmet.ProtuStrankaListFormatedWithAdressOIB_1">
      <item>Stečajna masa iza ARCTOS d.o.o. u stečaju, OIB 31282881889, Petrinjska 59/a, 10000 Zagreb zastupanog po punomoćniku Draženka Brundić; Nenad Brundić</item>
    </derivirana_varijabla>
  </DomainObject.Predmet.ProtuStrankaListFormatedWithAdressOIB>
  <DomainObject.Predmet.ProtuStrankaListNazivFormated>
    <izvorni_sadrzaj>
      <item>Stečajna masa iza ARCTOS d.o.o. u stečaju</item>
    </izvorni_sadrzaj>
    <derivirana_varijabla naziv="DomainObject.Predmet.ProtuStrankaListNazivFormated_1">
      <item>Stečajna masa iza ARCTOS d.o.o. u stečaju</item>
    </derivirana_varijabla>
  </DomainObject.Predmet.ProtuStrankaListNazivFormated>
  <DomainObject.Predmet.ProtuStrankaListNazivFormatedOIB>
    <izvorni_sadrzaj>
      <item>Stečajna masa iza ARCTOS d.o.o. u stečaju, OIB 31282881889</item>
    </izvorni_sadrzaj>
    <derivirana_varijabla naziv="DomainObject.Predmet.ProtuStrankaListNazivFormatedOIB_1">
      <item>Stečajna masa iza ARCTOS d.o.o. u stečaju, OIB 31282881889</item>
    </derivirana_varijabla>
  </DomainObject.Predmet.ProtuStrankaListNazivFormatedOIB>
  <DomainObject.Predmet.OstaliListFormated>
    <izvorni_sadrzaj>
      <item>Draženka Brundić punomoćnica sudionika u postupku Stečajna masa iza ARCTOS d.o.o. u stečaju</item>
      <item>Nenad Brundić punomoćnik sudionika u postupku Stečajna masa iza ARCTOS d.o.o. u stečaju</item>
      <item>Marko Marić</item>
    </izvorni_sadrzaj>
    <derivirana_varijabla naziv="DomainObject.Predmet.OstaliListFormated_1">
      <item>Draženka Brundić punomoćnica sudionika u postupku Stečajna masa iza ARCTOS d.o.o. u stečaju</item>
      <item>Nenad Brundić punomoćnik sudionika u postupku Stečajna masa iza ARCTOS d.o.o. u stečaju</item>
      <item>Marko Marić</item>
    </derivirana_varijabla>
  </DomainObject.Predmet.OstaliListFormated>
  <DomainObject.Predmet.OstaliListFormatedOIB>
    <izvorni_sadrzaj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izvorni_sadrzaj>
    <derivirana_varijabla naziv="DomainObject.Predmet.OstaliListFormatedOIB_1"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izvorni_sadrzaj>
    <derivirana_varijabla naziv="DomainObject.Predmet.OstaliListFormatedWithAdress_1"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ARCTOS d.o.o. u stečaju</izvorni_sadrzaj>
    <derivirana_varijabla naziv="DomainObject.Predmet.ProtustrankaIDrugi_1">Stečajna masa iza ARCTOS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ARCTOS d.o.o. u stečaju, OIB 31282881889, Petrinjska 59/a, 10000 Zagreb</izvorni_sadrzaj>
    <derivirana_varijabla naziv="DomainObject.Predmet.ProtustrankaIDrugiAdressOIB_1">Stečajna masa iza ARCTOS d.o.o. u stečaju, OIB 31282881889,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ARCTOS d.o.o. u stečaju</item>
      <item>Draženka Brundić</item>
      <item>Nenad Brundić</item>
      <item>Marko Marić</item>
    </izvorni_sadrzaj>
    <derivirana_varijabla naziv="DomainObject.Predmet.SudioniciListNaziv_1">
      <item>FINA Regionalni centar Zagreb</item>
      <item>Stečajna masa iza ARCTOS d.o.o. u stečaju</item>
      <item>Draženka Brundić</item>
      <item>Nenad Brundić</item>
      <item>Marko Marić</item>
    </derivirana_varijabla>
  </DomainObject.Predmet.SudioniciListNaziv>
  <DomainObject.Predmet.SudioniciListAdressOIB>
    <izvorni_sadrzaj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31282881889</item>
      <item>, OIB 18373563964</item>
      <item>, OIB 92947317247</item>
      <item>, OIB 40578632064</item>
    </izvorni_sadrzaj>
    <derivirana_varijabla naziv="DomainObject.Predmet.SudioniciListNazivOIB_1">
      <item>, OIB 85821130368</item>
      <item>, OIB 31282881889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7D6BE-AAF9-4295-A412-E8EB15FDC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157</properties:Words>
  <properties:Characters>734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2019-05-21T08:16:00Z</dcterms:created>
  <dc:creator>x</dc:creator>
  <cp:lastModifiedBy>Vinka Mihalinčić</cp:lastModifiedBy>
  <cp:lastPrinted>2019-05-21T08:19:00Z</cp:lastPrinted>
  <dcterms:modified xmlns:xsi="http://www.w3.org/2001/XMLSchema-instance" xsi:type="dcterms:W3CDTF">2019-05-21T08:19:00Z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(St-1850-17 -zaključak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