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6df3" w14:paraId="d6b6df3" w:rsidRDefault="002037AA" w:rsidP="00A30D03" w:rsidR="002037AA">
      <w:pPr>
        <w15:collapsed w:val="false"/>
      </w:pPr>
      <w:bookmarkStart w:name="_GoBack" w:id="0"/>
      <w:bookmarkEnd w:id="0"/>
    </w:p>
    <w:p w:rsidRDefault="002037AA" w:rsidP="00A30D03" w:rsidR="002037AA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7AA" w:rsidP="00A30D03" w:rsidR="002037AA"/>
    <w:p w:rsidRDefault="005B2B1B" w:rsidP="00A30D03" w:rsidR="00A30D03" w:rsidRPr="00E072BC">
      <w:r>
        <w:t xml:space="preserve">   </w:t>
      </w:r>
      <w:r w:rsidR="00D30335" w:rsidRPr="00E072BC">
        <w:t xml:space="preserve"> </w:t>
      </w:r>
      <w:r w:rsidR="00A30D03" w:rsidRPr="00E072BC">
        <w:t xml:space="preserve">REPULIKA HRVATSKA </w:t>
      </w:r>
    </w:p>
    <w:p w:rsidRDefault="00A30D03" w:rsidP="00A30D03" w:rsidR="00A30D03" w:rsidRPr="00E072BC">
      <w:r w:rsidRPr="00E072BC">
        <w:t>TRGOVAČKI SUD U ZAGREBU</w:t>
      </w:r>
    </w:p>
    <w:p w:rsidRDefault="00A30D03" w:rsidP="00A30D03" w:rsidR="00A30D03" w:rsidRPr="00E072BC">
      <w:r w:rsidRPr="00E072BC">
        <w:t>Zagreb, Amruševa 2/II</w:t>
      </w:r>
      <w:r w:rsidRPr="00E072BC">
        <w:tab/>
      </w:r>
      <w:r w:rsidRPr="00E072BC">
        <w:tab/>
      </w:r>
      <w:r w:rsidRPr="00E072BC">
        <w:tab/>
      </w:r>
      <w:r w:rsidRPr="00E072BC">
        <w:tab/>
      </w:r>
      <w:r w:rsidRPr="00E072BC">
        <w:tab/>
      </w:r>
      <w:r w:rsidRPr="00E072BC">
        <w:tab/>
        <w:t>31-ST-</w:t>
      </w:r>
      <w:r w:rsidR="002037AA">
        <w:t>270/15-5</w:t>
      </w:r>
    </w:p>
    <w:p w:rsidRDefault="00E072BC" w:rsidP="00A30D03" w:rsidR="00E072BC" w:rsidRPr="00E072BC"/>
    <w:p w:rsidRDefault="00E072BC" w:rsidP="00E072BC" w:rsidR="00A30D03" w:rsidRPr="00E072BC">
      <w:pPr>
        <w:jc w:val="center"/>
      </w:pPr>
      <w:r w:rsidRPr="00E072BC">
        <w:t xml:space="preserve">U  I M E   R E P U B L I K E   H R V A T S K E </w:t>
      </w:r>
    </w:p>
    <w:p w:rsidRDefault="00A30D03" w:rsidP="00A30D03" w:rsidR="00A30D03" w:rsidRPr="00E072BC">
      <w:pPr>
        <w:jc w:val="center"/>
      </w:pPr>
      <w:r w:rsidRPr="00E072BC">
        <w:t xml:space="preserve">R J E Š E N J E </w:t>
      </w:r>
    </w:p>
    <w:p w:rsidRDefault="00A30D03" w:rsidP="00A30D03" w:rsidR="00A30D03" w:rsidRPr="00E072BC">
      <w:pPr>
        <w:jc w:val="center"/>
      </w:pPr>
    </w:p>
    <w:p w:rsidRDefault="00A30D03" w:rsidP="002B2EE0" w:rsidR="002B2EE0">
      <w:r w:rsidRPr="00E072BC">
        <w:tab/>
        <w:t xml:space="preserve">TRGOVAČKI SUD U ZAGREBU  stečajnom sucu Nadi Kraljić povodom prijedloga predlagatelja </w:t>
      </w:r>
      <w:r w:rsidR="00187DD9">
        <w:t xml:space="preserve">VRAN.I.P. d.o.o. Zagreb, Zlarinska 26, MBS:080646271 OIB:57731062477 za otvaranje stečajnog postupka nad istim </w:t>
      </w:r>
      <w:r w:rsidR="00306D19" w:rsidRPr="00E072BC">
        <w:t xml:space="preserve">dana </w:t>
      </w:r>
      <w:r w:rsidR="00187DD9">
        <w:t>5. siječnja 2016.</w:t>
      </w:r>
      <w:r w:rsidRPr="00E072BC">
        <w:t xml:space="preserve"> godine </w:t>
      </w:r>
    </w:p>
    <w:p w:rsidRDefault="00F07640" w:rsidP="002B2EE0" w:rsidR="00F07640" w:rsidRPr="00E072BC"/>
    <w:p w:rsidRDefault="00F07640" w:rsidP="002B2EE0" w:rsidR="002B2EE0" w:rsidRPr="00E072BC">
      <w:pPr>
        <w:jc w:val="center"/>
      </w:pPr>
      <w:r>
        <w:t>r</w:t>
      </w:r>
      <w:r w:rsidR="002B2EE0" w:rsidRPr="00E072BC">
        <w:t xml:space="preserve"> i j e š i o   j e</w:t>
      </w:r>
    </w:p>
    <w:p w:rsidRDefault="002B2EE0" w:rsidP="002B2EE0" w:rsidR="002B2EE0" w:rsidRPr="00E072BC"/>
    <w:p w:rsidRDefault="002B2EE0" w:rsidP="002B2EE0" w:rsidR="002B2EE0" w:rsidRPr="00E072BC">
      <w:r w:rsidRPr="00E072BC">
        <w:tab/>
      </w:r>
      <w:r w:rsidR="00306D19" w:rsidRPr="00E072BC">
        <w:t xml:space="preserve">Odbacuje </w:t>
      </w:r>
      <w:r w:rsidRPr="00E072BC">
        <w:t xml:space="preserve">se </w:t>
      </w:r>
      <w:r w:rsidR="00306D19" w:rsidRPr="00E072BC">
        <w:t xml:space="preserve">prijedlog za pokretanje stečajnog postupka nad dužnikom </w:t>
      </w:r>
      <w:r w:rsidR="00187DD9">
        <w:t>VRAN.I.P. d.o.o. Zagreb, Zlarinska 26, MBS:080646271 OIB:57731062477</w:t>
      </w:r>
      <w:r w:rsidR="00E072BC" w:rsidRPr="00E072BC">
        <w:t>.</w:t>
      </w:r>
    </w:p>
    <w:p w:rsidRDefault="002B2EE0" w:rsidP="002B2EE0" w:rsidR="002B2EE0" w:rsidRPr="00E072BC"/>
    <w:p w:rsidRDefault="002B2EE0" w:rsidP="002B2EE0" w:rsidR="002B2EE0" w:rsidRPr="00E072BC">
      <w:pPr>
        <w:jc w:val="center"/>
      </w:pPr>
      <w:r w:rsidRPr="00E072BC">
        <w:t xml:space="preserve">Obrazloženje </w:t>
      </w:r>
    </w:p>
    <w:p w:rsidRDefault="002B2EE0" w:rsidP="002B2EE0" w:rsidR="002B2EE0" w:rsidRPr="00E072BC">
      <w:pPr>
        <w:jc w:val="center"/>
      </w:pPr>
    </w:p>
    <w:p w:rsidRDefault="002B2EE0" w:rsidP="002B2EE0" w:rsidR="002B2EE0" w:rsidRPr="00E072BC">
      <w:r w:rsidRPr="00E072BC">
        <w:tab/>
      </w:r>
      <w:r w:rsidR="00306D19" w:rsidRPr="00E072BC">
        <w:t>Predlagatelj je podnio</w:t>
      </w:r>
      <w:r w:rsidRPr="00E072BC">
        <w:t xml:space="preserve"> prijedlog za otvaranje stečajnog postupka</w:t>
      </w:r>
      <w:r w:rsidR="00A30D03" w:rsidRPr="00E072BC">
        <w:t xml:space="preserve"> nad stečajnim dužnikom </w:t>
      </w:r>
      <w:r w:rsidR="00187DD9">
        <w:t>VRAN.I.P. d.o.o. Zagreb, Zlarinska 26, MBS:080646271 OIB:57731062477</w:t>
      </w:r>
      <w:r w:rsidR="00E072BC" w:rsidRPr="00E072BC">
        <w:t>.</w:t>
      </w:r>
    </w:p>
    <w:p w:rsidRDefault="002B2EE0" w:rsidP="002B2EE0" w:rsidR="002B2EE0" w:rsidRPr="00E072BC">
      <w:r w:rsidRPr="00E072BC">
        <w:tab/>
        <w:t xml:space="preserve">Zaključkom </w:t>
      </w:r>
      <w:r w:rsidR="00187DD9">
        <w:t>16. listopada 2015.</w:t>
      </w:r>
      <w:r w:rsidR="00306D19" w:rsidRPr="00E072BC">
        <w:t xml:space="preserve"> </w:t>
      </w:r>
      <w:r w:rsidR="00A30D03" w:rsidRPr="00E072BC">
        <w:t xml:space="preserve"> </w:t>
      </w:r>
      <w:r w:rsidRPr="00E072BC">
        <w:t xml:space="preserve">godine, temeljem čl. 6 Stečajnog zakona u vezi sa čl. 109 ZPP-a vraćen je predlagatelju prijedlog time da u roku od 8 dana dostavi ispravno sastavljen prijedlog za pokretanje stečajnog postupka </w:t>
      </w:r>
      <w:r w:rsidR="00D30335" w:rsidRPr="00E072BC">
        <w:t xml:space="preserve">u kojem će </w:t>
      </w:r>
      <w:r w:rsidR="00E072BC" w:rsidRPr="00E072BC">
        <w:t xml:space="preserve">dostaviti </w:t>
      </w:r>
      <w:r w:rsidR="005B2B1B">
        <w:t xml:space="preserve">potvrdu FINE od blokadi žiro računa. </w:t>
      </w:r>
    </w:p>
    <w:p w:rsidRDefault="002B2EE0" w:rsidP="002B2EE0" w:rsidR="002B2EE0" w:rsidRPr="00E072BC">
      <w:r w:rsidRPr="00E072BC">
        <w:tab/>
        <w:t xml:space="preserve">Zaključak od </w:t>
      </w:r>
      <w:r w:rsidR="00187DD9">
        <w:t xml:space="preserve">16. listopada 2015. </w:t>
      </w:r>
      <w:r w:rsidR="00306D19" w:rsidRPr="00E072BC">
        <w:t xml:space="preserve"> </w:t>
      </w:r>
      <w:r w:rsidR="00A30D03" w:rsidRPr="00E072BC">
        <w:t xml:space="preserve"> </w:t>
      </w:r>
      <w:r w:rsidRPr="00E072BC">
        <w:t xml:space="preserve">godine </w:t>
      </w:r>
      <w:r w:rsidR="00187DD9">
        <w:t>predlagatelj-dužnik primio je 28. listopada 2015. godine, ali nije dostavio zatražene podatke</w:t>
      </w:r>
      <w:r w:rsidR="005B2B1B">
        <w:t xml:space="preserve">. </w:t>
      </w:r>
      <w:r w:rsidR="00A30D03" w:rsidRPr="00E072BC">
        <w:t xml:space="preserve"> </w:t>
      </w:r>
    </w:p>
    <w:p w:rsidRDefault="002B2EE0" w:rsidP="00E95A69" w:rsidR="00E95A69" w:rsidRPr="00E072BC">
      <w:r w:rsidRPr="00E072BC">
        <w:tab/>
      </w:r>
      <w:r w:rsidR="00E95A69" w:rsidRPr="00E072BC">
        <w:t xml:space="preserve">Prema odredbi čl. </w:t>
      </w:r>
      <w:smartTag w:element="metricconverter" w:uri="urn:schemas-microsoft-com:office:smarttags">
        <w:smartTagPr>
          <w:attr w:val="109 st" w:name="ProductID"/>
        </w:smartTagPr>
        <w:r w:rsidR="00E95A69" w:rsidRPr="00E072BC">
          <w:t>109 st</w:t>
        </w:r>
      </w:smartTag>
      <w:r w:rsidR="00E95A69" w:rsidRPr="00E072BC">
        <w:t xml:space="preserve">. 4 ZPP-a smatrat će se da je podnesak povučen ako ne bude vraćen sudu u određenom roku, a ako bude vraćen bez ispravka odnosno dopune odbacit će se. </w:t>
      </w:r>
    </w:p>
    <w:p w:rsidRDefault="00E95A69" w:rsidP="00E95A69" w:rsidR="00E95A69" w:rsidRPr="00E072BC">
      <w:r w:rsidRPr="00E072BC">
        <w:tab/>
        <w:t xml:space="preserve">Kako predlagatelj nije u podijeljenom roku nakon primitka rješenja dostavio ispravak smatra se da je podnesak povučen, a prema odredbi čl. </w:t>
      </w:r>
      <w:smartTag w:element="metricconverter" w:uri="urn:schemas-microsoft-com:office:smarttags">
        <w:smartTagPr>
          <w:attr w:val="40 st" w:name="ProductID"/>
        </w:smartTagPr>
        <w:r w:rsidRPr="00E072BC">
          <w:t>40 st</w:t>
        </w:r>
      </w:smartTag>
      <w:r w:rsidRPr="00E072BC">
        <w:t xml:space="preserve">. 2 Stečajnog zakona, ako predlagatelj povuče prijedlog za otvaranje stečajnog postupka, stečajni će sudac obustaviti postupak. </w:t>
      </w:r>
    </w:p>
    <w:p w:rsidRDefault="00E95A69" w:rsidP="00E95A69" w:rsidR="00E95A69" w:rsidRPr="00E072BC">
      <w:r w:rsidRPr="00E072BC">
        <w:tab/>
        <w:t xml:space="preserve">S obzirom na naprijed navedeno valjalo je temeljem čl. 109 ZPP-a, a u vezi sa čl. 6 i 40 Stečajnog zakona riješiti kao u izreci. </w:t>
      </w:r>
    </w:p>
    <w:p w:rsidRDefault="002B2EE0" w:rsidP="002B2EE0" w:rsidR="002B2EE0" w:rsidRPr="00E072BC"/>
    <w:p w:rsidRDefault="002B2EE0" w:rsidP="002B2EE0" w:rsidR="002B2EE0" w:rsidRPr="00E072BC">
      <w:pPr>
        <w:jc w:val="center"/>
      </w:pPr>
      <w:r w:rsidRPr="00E072BC">
        <w:t xml:space="preserve">U Zagrebu, </w:t>
      </w:r>
      <w:r w:rsidR="00187DD9">
        <w:t xml:space="preserve">5. siječnja 2016. </w:t>
      </w:r>
      <w:r w:rsidR="005B2B1B">
        <w:t xml:space="preserve"> </w:t>
      </w:r>
      <w:r w:rsidR="00A30D03" w:rsidRPr="00E072BC">
        <w:t xml:space="preserve"> </w:t>
      </w:r>
    </w:p>
    <w:p w:rsidRDefault="002B2EE0" w:rsidP="002B2EE0" w:rsidR="002B2EE0" w:rsidRPr="00E072BC">
      <w:r w:rsidRPr="00E072BC">
        <w:tab/>
      </w:r>
      <w:r w:rsidRPr="00E072BC">
        <w:tab/>
      </w:r>
      <w:r w:rsidRPr="00E072BC">
        <w:tab/>
      </w:r>
      <w:r w:rsidRPr="00E072BC">
        <w:tab/>
      </w:r>
      <w:r w:rsidRPr="00E072BC">
        <w:tab/>
      </w:r>
      <w:r w:rsidRPr="00E072BC">
        <w:tab/>
      </w:r>
      <w:r w:rsidRPr="00E072BC">
        <w:tab/>
      </w:r>
      <w:r w:rsidRPr="00E072BC">
        <w:tab/>
      </w:r>
      <w:r w:rsidRPr="00E072BC">
        <w:tab/>
        <w:t xml:space="preserve">STEČAJNI SUDAC </w:t>
      </w:r>
    </w:p>
    <w:p w:rsidRDefault="002B2EE0" w:rsidP="002B2EE0" w:rsidR="002B2EE0">
      <w:r w:rsidRPr="00E072BC">
        <w:tab/>
      </w:r>
      <w:r w:rsidRPr="00E072BC">
        <w:tab/>
      </w:r>
      <w:r w:rsidRPr="00E072BC">
        <w:tab/>
      </w:r>
      <w:r w:rsidRPr="00E072BC">
        <w:tab/>
      </w:r>
      <w:r w:rsidRPr="00E072BC">
        <w:tab/>
      </w:r>
      <w:r w:rsidRPr="00E072BC">
        <w:tab/>
      </w:r>
      <w:r w:rsidRPr="00E072BC">
        <w:tab/>
      </w:r>
      <w:r w:rsidRPr="00E072BC">
        <w:tab/>
      </w:r>
      <w:r w:rsidRPr="00E072BC">
        <w:tab/>
      </w:r>
      <w:smartTag w:element="PersonName" w:uri="urn:schemas-microsoft-com:office:smarttags">
        <w:r w:rsidRPr="00E072BC">
          <w:t>Nada Kraljić</w:t>
        </w:r>
      </w:smartTag>
      <w:r w:rsidRPr="00E072BC">
        <w:t xml:space="preserve"> </w:t>
      </w:r>
    </w:p>
    <w:p w:rsidRDefault="00187DD9" w:rsidP="002B2EE0" w:rsidR="00187DD9"/>
    <w:p w:rsidRDefault="00187DD9" w:rsidP="002B2EE0" w:rsidR="00187DD9"/>
    <w:p w:rsidRDefault="00187DD9" w:rsidP="002B2EE0" w:rsidR="00187DD9" w:rsidRPr="00E072BC"/>
    <w:p w:rsidRDefault="002B2EE0" w:rsidP="002B2EE0" w:rsidR="002B2EE0" w:rsidRPr="00E072BC">
      <w:r w:rsidRPr="00E072BC">
        <w:t>POUKA O PRAVNOM LIJEKU</w:t>
      </w:r>
    </w:p>
    <w:p w:rsidRDefault="002B2EE0" w:rsidP="002B2EE0" w:rsidR="002B2EE0" w:rsidRPr="00E072BC">
      <w:r w:rsidRPr="00E072BC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30D03" w:rsidP="002B2EE0" w:rsidR="002B2EE0" w:rsidRPr="00E072BC">
      <w:r w:rsidRPr="00E072BC">
        <w:t xml:space="preserve">DNA </w:t>
      </w:r>
    </w:p>
    <w:p w:rsidRDefault="00A30D03" w:rsidP="002B2EE0" w:rsidR="00A30D03" w:rsidRPr="00E072BC">
      <w:r w:rsidRPr="00E072BC">
        <w:t>1. Predlagatelju</w:t>
      </w:r>
      <w:r w:rsidR="00187DD9">
        <w:t>-dužniku</w:t>
      </w:r>
    </w:p>
    <w:p w:rsidRDefault="00A30D03" w:rsidP="002B2EE0" w:rsidR="00A30D03" w:rsidRPr="00E072BC">
      <w:r w:rsidRPr="00E072BC">
        <w:t xml:space="preserve">Zagreb, </w:t>
      </w:r>
      <w:r w:rsidR="00187DD9">
        <w:t>5.1.2016.</w:t>
      </w:r>
    </w:p>
    <w:p w:rsidRDefault="00A30D03" w:rsidP="002B2EE0" w:rsidR="00A30D03" w:rsidRPr="00E072BC"/>
    <w:sectPr w:rsidSect="005B2B1B" w:rsidR="00A30D03" w:rsidRPr="00E072B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2EE0"/>
    <w:rsid w:val="00187DD9"/>
    <w:rsid w:val="001E2B9D"/>
    <w:rsid w:val="002037AA"/>
    <w:rsid w:val="002B2EE0"/>
    <w:rsid w:val="00306D19"/>
    <w:rsid w:val="003A277A"/>
    <w:rsid w:val="005B2B1B"/>
    <w:rsid w:val="007F1208"/>
    <w:rsid w:val="00A30D03"/>
    <w:rsid w:val="00AF739C"/>
    <w:rsid w:val="00B82C01"/>
    <w:rsid w:val="00D30335"/>
    <w:rsid w:val="00E03681"/>
    <w:rsid w:val="00E072BC"/>
    <w:rsid w:val="00E95A69"/>
    <w:rsid w:val="00F0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037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37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C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C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C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C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037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37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C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C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C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C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 I.P. d.o.o.</izvorni_sadrzaj>
    <derivirana_varijabla naziv="DomainObject.Predmet.ProtustrankaFormated_1">  VRAN I.P. d.o.o.</derivirana_varijabla>
  </DomainObject.Predmet.ProtustrankaFormated>
  <DomainObject.Predmet.ProtustrankaFormatedOIB>
    <izvorni_sadrzaj>  VRAN I.P. d.o.o., OIB 57731062477</izvorni_sadrzaj>
    <derivirana_varijabla naziv="DomainObject.Predmet.ProtustrankaFormatedOIB_1">  VRAN I.P. d.o.o., OIB 57731062477</derivirana_varijabla>
  </DomainObject.Predmet.ProtustrankaFormatedOIB>
  <DomainObject.Predmet.ProtustrankaFormatedWithAdress>
    <izvorni_sadrzaj> VRAN I.P. d.o.o., Zlarinska 26, 10000 Zagreb</izvorni_sadrzaj>
    <derivirana_varijabla naziv="DomainObject.Predmet.ProtustrankaFormatedWithAdress_1"> VRAN I.P. d.o.o., Zlarinska 26, 10000 Zagreb</derivirana_varijabla>
  </DomainObject.Predmet.ProtustrankaFormatedWithAdress>
  <DomainObject.Predmet.ProtustrankaFormatedWithAdressOIB>
    <izvorni_sadrzaj> VRAN I.P. d.o.o., OIB 57731062477, Zlarinska 26, 10000 Zagreb</izvorni_sadrzaj>
    <derivirana_varijabla naziv="DomainObject.Predmet.ProtustrankaFormatedWithAdressOIB_1"> VRAN I.P. d.o.o., OIB 57731062477, Zlarinska 26, 10000 Zagreb</derivirana_varijabla>
  </DomainObject.Predmet.ProtustrankaFormatedWithAdressOIB>
  <DomainObject.Predmet.ProtustrankaWithAdress>
    <izvorni_sadrzaj>VRAN I.P. d.o.o. Zlarinska 26, 10000 Zagreb</izvorni_sadrzaj>
    <derivirana_varijabla naziv="DomainObject.Predmet.ProtustrankaWithAdress_1">VRAN I.P. d.o.o. Zlarinska 26, 10000 Zagreb</derivirana_varijabla>
  </DomainObject.Predmet.ProtustrankaWithAdress>
  <DomainObject.Predmet.ProtustrankaWithAdressOIB>
    <izvorni_sadrzaj>VRAN I.P. d.o.o., OIB 57731062477, Zlarinska 26, 10000 Zagreb</izvorni_sadrzaj>
    <derivirana_varijabla naziv="DomainObject.Predmet.ProtustrankaWithAdressOIB_1">VRAN I.P. d.o.o., OIB 57731062477, Zlarinska 26, 10000 Zagreb</derivirana_varijabla>
  </DomainObject.Predmet.ProtustrankaWithAdressOIB>
  <DomainObject.Predmet.ProtustrankaNazivFormated>
    <izvorni_sadrzaj>VRAN I.P. d.o.o.</izvorni_sadrzaj>
    <derivirana_varijabla naziv="DomainObject.Predmet.ProtustrankaNazivFormated_1">VRAN I.P. d.o.o.</derivirana_varijabla>
  </DomainObject.Predmet.ProtustrankaNazivFormated>
  <DomainObject.Predmet.ProtustrankaNazivFormatedOIB>
    <izvorni_sadrzaj>VRAN I.P. d.o.o., OIB 57731062477</izvorni_sadrzaj>
    <derivirana_varijabla naziv="DomainObject.Predmet.ProtustrankaNazivFormatedOIB_1">VRAN I.P. d.o.o., OIB 57731062477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VRAN I.P. d.o.o.</izvorni_sadrzaj>
    <derivirana_varijabla naziv="DomainObject.Predmet.StrankaFormated_1">  VRAN I.P. d.o.o.</derivirana_varijabla>
  </DomainObject.Predmet.StrankaFormated>
  <DomainObject.Predmet.StrankaFormatedOIB>
    <izvorni_sadrzaj>  VRAN I.P. d.o.o., OIB 57731062477</izvorni_sadrzaj>
    <derivirana_varijabla naziv="DomainObject.Predmet.StrankaFormatedOIB_1">  VRAN I.P. d.o.o., OIB 57731062477</derivirana_varijabla>
  </DomainObject.Predmet.StrankaFormatedOIB>
  <DomainObject.Predmet.StrankaFormatedWithAdress>
    <izvorni_sadrzaj> VRAN I.P. d.o.o., Zlarinska 26, 10000 Zagreb</izvorni_sadrzaj>
    <derivirana_varijabla naziv="DomainObject.Predmet.StrankaFormatedWithAdress_1"> VRAN I.P. d.o.o., Zlarinska 26, 10000 Zagreb</derivirana_varijabla>
  </DomainObject.Predmet.StrankaFormatedWithAdress>
  <DomainObject.Predmet.StrankaFormatedWithAdressOIB>
    <izvorni_sadrzaj> VRAN I.P. d.o.o., OIB 57731062477, Zlarinska 26, 10000 Zagreb</izvorni_sadrzaj>
    <derivirana_varijabla naziv="DomainObject.Predmet.StrankaFormatedWithAdressOIB_1"> VRAN I.P. d.o.o., OIB 57731062477, Zlarinska 26, 10000 Zagreb</derivirana_varijabla>
  </DomainObject.Predmet.StrankaFormatedWithAdressOIB>
  <DomainObject.Predmet.StrankaWithAdress>
    <izvorni_sadrzaj>VRAN I.P. d.o.o. Zlarinska 26,10000 Zagreb</izvorni_sadrzaj>
    <derivirana_varijabla naziv="DomainObject.Predmet.StrankaWithAdress_1">VRAN I.P. d.o.o. Zlarinska 26,10000 Zagreb</derivirana_varijabla>
  </DomainObject.Predmet.StrankaWithAdress>
  <DomainObject.Predmet.StrankaWithAdressOIB>
    <izvorni_sadrzaj>VRAN I.P. d.o.o., OIB 57731062477, Zlarinska 26,10000 Zagreb</izvorni_sadrzaj>
    <derivirana_varijabla naziv="DomainObject.Predmet.StrankaWithAdressOIB_1">VRAN I.P. d.o.o., OIB 57731062477, Zlarinska 26,10000 Zagreb</derivirana_varijabla>
  </DomainObject.Predmet.StrankaWithAdressOIB>
  <DomainObject.Predmet.StrankaNazivFormated>
    <izvorni_sadrzaj>VRAN I.P. d.o.o.</izvorni_sadrzaj>
    <derivirana_varijabla naziv="DomainObject.Predmet.StrankaNazivFormated_1">VRAN I.P. d.o.o.</derivirana_varijabla>
  </DomainObject.Predmet.StrankaNazivFormated>
  <DomainObject.Predmet.StrankaNazivFormatedOIB>
    <izvorni_sadrzaj>VRAN I.P. d.o.o., OIB 57731062477</izvorni_sadrzaj>
    <derivirana_varijabla naziv="DomainObject.Predmet.StrankaNazivFormatedOIB_1">VRAN I.P. d.o.o., OIB 57731062477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VRAN I.P. d.o.o.</item>
    </izvorni_sadrzaj>
    <derivirana_varijabla naziv="DomainObject.Predmet.StrankaListFormated_1">
      <item>VRAN I.P. d.o.o.</item>
    </derivirana_varijabla>
  </DomainObject.Predmet.StrankaListFormated>
  <DomainObject.Predmet.StrankaListFormatedOIB>
    <izvorni_sadrzaj>
      <item>VRAN I.P. d.o.o., OIB 57731062477</item>
    </izvorni_sadrzaj>
    <derivirana_varijabla naziv="DomainObject.Predmet.StrankaListFormatedOIB_1">
      <item>VRAN I.P. d.o.o., OIB 57731062477</item>
    </derivirana_varijabla>
  </DomainObject.Predmet.StrankaListFormatedOIB>
  <DomainObject.Predmet.StrankaListFormatedWithAdress>
    <izvorni_sadrzaj>
      <item>VRAN I.P. d.o.o., Zlarinska 26, 10000 Zagreb</item>
    </izvorni_sadrzaj>
    <derivirana_varijabla naziv="DomainObject.Predmet.StrankaListFormatedWithAdress_1">
      <item>VRAN I.P. d.o.o., Zlarinska 26, 10000 Zagreb</item>
    </derivirana_varijabla>
  </DomainObject.Predmet.StrankaListFormatedWithAdress>
  <DomainObject.Predmet.StrankaListFormatedWithAdressOIB>
    <izvorni_sadrzaj>
      <item>VRAN I.P. d.o.o., OIB 57731062477, Zlarinska 26, 10000 Zagreb</item>
    </izvorni_sadrzaj>
    <derivirana_varijabla naziv="DomainObject.Predmet.StrankaListFormatedWithAdressOIB_1">
      <item>VRAN I.P. d.o.o., OIB 57731062477, Zlarinska 26, 10000 Zagreb</item>
    </derivirana_varijabla>
  </DomainObject.Predmet.StrankaListFormatedWithAdressOIB>
  <DomainObject.Predmet.StrankaListNazivFormated>
    <izvorni_sadrzaj>
      <item>VRAN I.P. d.o.o.</item>
    </izvorni_sadrzaj>
    <derivirana_varijabla naziv="DomainObject.Predmet.StrankaListNazivFormated_1">
      <item>VRAN I.P. d.o.o.</item>
    </derivirana_varijabla>
  </DomainObject.Predmet.StrankaListNazivFormated>
  <DomainObject.Predmet.StrankaListNazivFormatedOIB>
    <izvorni_sadrzaj>
      <item>VRAN I.P. d.o.o., OIB 57731062477</item>
    </izvorni_sadrzaj>
    <derivirana_varijabla naziv="DomainObject.Predmet.StrankaListNazivFormatedOIB_1">
      <item>VRAN I.P. d.o.o., OIB 57731062477</item>
    </derivirana_varijabla>
  </DomainObject.Predmet.StrankaListNazivFormatedOIB>
  <DomainObject.Predmet.ProtuStrankaListFormated>
    <izvorni_sadrzaj>
      <item>VRAN I.P. d.o.o.</item>
    </izvorni_sadrzaj>
    <derivirana_varijabla naziv="DomainObject.Predmet.ProtuStrankaListFormated_1">
      <item>VRAN I.P. d.o.o.</item>
    </derivirana_varijabla>
  </DomainObject.Predmet.ProtuStrankaListFormated>
  <DomainObject.Predmet.ProtuStrankaListFormatedOIB>
    <izvorni_sadrzaj>
      <item>VRAN I.P. d.o.o., OIB 57731062477</item>
    </izvorni_sadrzaj>
    <derivirana_varijabla naziv="DomainObject.Predmet.ProtuStrankaListFormatedOIB_1">
      <item>VRAN I.P. d.o.o., OIB 57731062477</item>
    </derivirana_varijabla>
  </DomainObject.Predmet.ProtuStrankaListFormatedOIB>
  <DomainObject.Predmet.ProtuStrankaListFormatedWithAdress>
    <izvorni_sadrzaj>
      <item>VRAN I.P. d.o.o., Zlarinska 26, 10000 Zagreb</item>
    </izvorni_sadrzaj>
    <derivirana_varijabla naziv="DomainObject.Predmet.ProtuStrankaListFormatedWithAdress_1">
      <item>VRAN I.P. d.o.o., Zlarinska 26, 10000 Zagreb</item>
    </derivirana_varijabla>
  </DomainObject.Predmet.ProtuStrankaListFormatedWithAdress>
  <DomainObject.Predmet.ProtuStrankaListFormatedWithAdressOIB>
    <izvorni_sadrzaj>
      <item>VRAN I.P. d.o.o., OIB 57731062477, Zlarinska 26, 10000 Zagreb</item>
    </izvorni_sadrzaj>
    <derivirana_varijabla naziv="DomainObject.Predmet.ProtuStrankaListFormatedWithAdressOIB_1">
      <item>VRAN I.P. d.o.o., OIB 57731062477, Zlarinska 26, 10000 Zagreb</item>
    </derivirana_varijabla>
  </DomainObject.Predmet.ProtuStrankaListFormatedWithAdressOIB>
  <DomainObject.Predmet.ProtuStrankaListNazivFormated>
    <izvorni_sadrzaj>
      <item>VRAN I.P. d.o.o.</item>
    </izvorni_sadrzaj>
    <derivirana_varijabla naziv="DomainObject.Predmet.ProtuStrankaListNazivFormated_1">
      <item>VRAN I.P. d.o.o.</item>
    </derivirana_varijabla>
  </DomainObject.Predmet.ProtuStrankaListNazivFormated>
  <DomainObject.Predmet.ProtuStrankaListNazivFormatedOIB>
    <izvorni_sadrzaj>
      <item>VRAN I.P. d.o.o., OIB 57731062477</item>
    </izvorni_sadrzaj>
    <derivirana_varijabla naziv="DomainObject.Predmet.ProtuStrankaListNazivFormatedOIB_1">
      <item>VRAN I.P. d.o.o., OIB 57731062477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VRAN I.P. d.o.o.</izvorni_sadrzaj>
    <derivirana_varijabla naziv="DomainObject.Predmet.StrankaIDrugi_1">VRAN I.P. d.o.o.</derivirana_varijabla>
  </DomainObject.Predmet.StrankaIDrugi>
  <DomainObject.Predmet.ProtustrankaIDrugi>
    <izvorni_sadrzaj>VRAN I.P. d.o.o.</izvorni_sadrzaj>
    <derivirana_varijabla naziv="DomainObject.Predmet.ProtustrankaIDrugi_1">VRAN I.P. d.o.o.</derivirana_varijabla>
  </DomainObject.Predmet.ProtustrankaIDrugi>
  <DomainObject.Predmet.StrankaIDrugiAdressOIB>
    <izvorni_sadrzaj>VRAN I.P. d.o.o., OIB 57731062477, Zlarinska 26, 10000 Zagreb</izvorni_sadrzaj>
    <derivirana_varijabla naziv="DomainObject.Predmet.StrankaIDrugiAdressOIB_1">VRAN I.P. d.o.o., OIB 57731062477, Zlarinska 26, 10000 Zagreb</derivirana_varijabla>
  </DomainObject.Predmet.StrankaIDrugiAdressOIB>
  <DomainObject.Predmet.ProtustrankaIDrugiAdressOIB>
    <izvorni_sadrzaj>VRAN I.P. d.o.o., OIB 57731062477, Zlarinska 26, 10000 Zagreb</izvorni_sadrzaj>
    <derivirana_varijabla naziv="DomainObject.Predmet.ProtustrankaIDrugiAdressOIB_1">VRAN I.P. d.o.o., OIB 57731062477, Zlarinska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 I.P. d.o.o.</item>
      <item>VRAN I.P. d.o.o.</item>
    </izvorni_sadrzaj>
    <derivirana_varijabla naziv="DomainObject.Predmet.SudioniciListNaziv_1">
      <item>VRAN I.P. d.o.o.</item>
      <item>VRAN I.P. d.o.o.</item>
    </derivirana_varijabla>
  </DomainObject.Predmet.SudioniciListNaziv>
  <DomainObject.Predmet.SudioniciListAdressOIB>
    <izvorni_sadrzaj>
      <item>VRAN I.P. d.o.o., OIB 57731062477, Zlarinska 26,10000 Zagreb</item>
      <item>VRAN I.P. d.o.o., OIB 57731062477, Zlarinska 26,10000 Zagreb</item>
    </izvorni_sadrzaj>
    <derivirana_varijabla naziv="DomainObject.Predmet.SudioniciListAdressOIB_1">
      <item>VRAN I.P. d.o.o., OIB 57731062477, Zlarinska 26,10000 Zagreb</item>
      <item>VRAN I.P. d.o.o., OIB 57731062477, Zlarinska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57731062477</item>
      <item>, OIB 57731062477</item>
    </izvorni_sadrzaj>
    <derivirana_varijabla naziv="DomainObject.Predmet.SudioniciListNazivOIB_1">
      <item>, OIB 57731062477</item>
      <item>, OIB 57731062477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1674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XXXI-ST-208/07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2016-01-05T13:51:00Z</dcterms:created>
  <dc:creator>vmihalincic</dc:creator>
  <cp:lastModifiedBy>Vinka Mihalinčić</cp:lastModifiedBy>
  <dcterms:modified xmlns:xsi="http://www.w3.org/2001/XMLSchema-instance" xsi:type="dcterms:W3CDTF">2016-01-05T13:53:00Z</dcterms:modified>
  <cp:revision>3</cp:revision>
  <dc:title>XXXI-ST-208/07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