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2a36" w14:paraId="4102a36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DF3E70">
        <w:t>392/2017-53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1B15DD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4D7544" w:rsidRPr="004D7544">
        <w:rPr>
          <w:b/>
        </w:rPr>
        <w:t>BONITA GRUPA d.o.o. u stečaju, Slavonski Brod, A. Štampara 73A, OIB: 88542053382</w:t>
      </w:r>
      <w:r>
        <w:t xml:space="preserve">, koga zastupa stečajni upravitelj </w:t>
      </w:r>
      <w:r w:rsidR="00E52C86">
        <w:t xml:space="preserve"> </w:t>
      </w:r>
      <w:proofErr w:type="spellStart"/>
      <w:r w:rsidR="004D7544">
        <w:t>Šimo</w:t>
      </w:r>
      <w:proofErr w:type="spellEnd"/>
      <w:r w:rsidR="004D7544">
        <w:t xml:space="preserve"> Bošnjak iz Osijeka</w:t>
      </w:r>
      <w:r w:rsidR="00F07ED0">
        <w:t>,</w:t>
      </w:r>
      <w:r w:rsidR="00E52C86">
        <w:t xml:space="preserve"> </w:t>
      </w:r>
      <w:r w:rsidR="00DF3E70">
        <w:t>13. lipnja</w:t>
      </w:r>
      <w:r w:rsidR="004D7544">
        <w:t xml:space="preserve"> 2018.</w:t>
      </w:r>
      <w:r>
        <w:t xml:space="preserve"> </w:t>
      </w:r>
    </w:p>
    <w:p w:rsidRDefault="001B15DD" w:rsidP="00D22835" w:rsidR="001B15DD">
      <w:pPr>
        <w:jc w:val="both"/>
      </w:pPr>
    </w:p>
    <w:p w:rsidRDefault="001B15DD" w:rsidP="001B15DD" w:rsidR="001B15DD">
      <w:pPr>
        <w:jc w:val="center"/>
      </w:pPr>
      <w:r>
        <w:t>z a k l j u č i o  j  e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="001B15DD" w:rsidRPr="004D7544">
        <w:rPr>
          <w:b/>
        </w:rPr>
        <w:t>BONITA GRUPA d.o.o. u stečaju, Slavonski Brod, A. Štampara 73A, OIB: 88542053382</w:t>
      </w:r>
      <w:r>
        <w:rPr>
          <w:b/>
        </w:rPr>
        <w:t xml:space="preserve">, </w:t>
      </w:r>
      <w:r>
        <w:t xml:space="preserve">za dan:  </w:t>
      </w:r>
    </w:p>
    <w:p w:rsidRDefault="00BE406E" w:rsidP="00BE406E" w:rsidR="00BE406E">
      <w:pPr>
        <w:pStyle w:val="Odlomakpopisa"/>
        <w:ind w:left="1080"/>
        <w:jc w:val="both"/>
      </w:pPr>
    </w:p>
    <w:p w:rsidRDefault="0011533C" w:rsidP="00BE406E" w:rsidR="00BE406E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11</w:t>
      </w:r>
      <w:r w:rsidR="00DF3E70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BE406E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BE406E" w:rsidRPr="00950460">
        <w:rPr>
          <w:b/>
          <w:u w:val="single"/>
        </w:rPr>
        <w:t xml:space="preserve">. u </w:t>
      </w:r>
      <w:r w:rsidR="004B2E8D">
        <w:rPr>
          <w:b/>
          <w:u w:val="single"/>
        </w:rPr>
        <w:t>13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BE406E">
        <w:rPr>
          <w:b/>
          <w:u w:val="single"/>
        </w:rPr>
        <w:t xml:space="preserve"> </w:t>
      </w:r>
      <w:r w:rsidR="00BE406E" w:rsidRPr="00950460">
        <w:rPr>
          <w:b/>
          <w:u w:val="single"/>
        </w:rPr>
        <w:t>sati.</w:t>
      </w:r>
    </w:p>
    <w:p w:rsidRDefault="00BE406E" w:rsidP="00BE406E" w:rsidR="00BE406E">
      <w:pPr>
        <w:jc w:val="both"/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232ED6" w:rsidP="00232ED6" w:rsidR="00232ED6">
      <w:pPr>
        <w:pStyle w:val="Odlomakpopisa"/>
        <w:ind w:left="1080"/>
        <w:jc w:val="both"/>
      </w:pPr>
    </w:p>
    <w:p w:rsidRDefault="00BE406E" w:rsidP="00BE406E" w:rsidR="00BE406E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BE406E" w:rsidP="00BE406E" w:rsidR="00BE406E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Izvješće stečajnog upravitelja</w:t>
      </w:r>
      <w:r w:rsidR="00DF3E70">
        <w:rPr>
          <w:b/>
        </w:rPr>
        <w:t xml:space="preserve"> o tijeku stečajnog postupka i o stanju stečajne mase</w:t>
      </w:r>
      <w:r>
        <w:rPr>
          <w:b/>
        </w:rPr>
        <w:t>,</w:t>
      </w:r>
    </w:p>
    <w:p w:rsidRDefault="00BE406E" w:rsidP="00DF3E70" w:rsidR="00D73A46" w:rsidRPr="00FC153E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 xml:space="preserve">Donošenje </w:t>
      </w:r>
      <w:r w:rsidR="00D73A46">
        <w:rPr>
          <w:b/>
        </w:rPr>
        <w:t xml:space="preserve">odluke </w:t>
      </w:r>
      <w:r w:rsidR="00DF3E70">
        <w:rPr>
          <w:b/>
        </w:rPr>
        <w:t>o pobijanju pravnih radnji stečajnog dužnika,</w:t>
      </w:r>
    </w:p>
    <w:p w:rsidRDefault="00BE406E" w:rsidP="00BE406E" w:rsidR="00BE406E" w:rsidRPr="006B76D9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BE406E" w:rsidP="00BE406E" w:rsidR="00BE406E" w:rsidRPr="00950460">
      <w:pPr>
        <w:ind w:left="1440"/>
        <w:jc w:val="both"/>
        <w:rPr>
          <w:b/>
          <w:lang w:val="en-US"/>
        </w:rPr>
      </w:pPr>
    </w:p>
    <w:p w:rsidRDefault="00BE406E" w:rsidP="00BE406E" w:rsidR="00BE406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Skupština vjerovnika dana </w:t>
      </w:r>
      <w:r w:rsidR="0011533C">
        <w:rPr>
          <w:b/>
          <w:u w:val="single"/>
        </w:rPr>
        <w:t>11. rujna</w:t>
      </w:r>
      <w:r w:rsidR="001B15DD" w:rsidRPr="00950460">
        <w:rPr>
          <w:b/>
          <w:u w:val="single"/>
        </w:rPr>
        <w:t xml:space="preserve"> 201</w:t>
      </w:r>
      <w:r w:rsidR="001B15DD">
        <w:rPr>
          <w:b/>
          <w:u w:val="single"/>
        </w:rPr>
        <w:t>8</w:t>
      </w:r>
      <w:r w:rsidR="001B15DD" w:rsidRPr="00950460">
        <w:rPr>
          <w:b/>
          <w:u w:val="single"/>
        </w:rPr>
        <w:t xml:space="preserve">. u </w:t>
      </w:r>
      <w:r w:rsidR="0011533C">
        <w:rPr>
          <w:b/>
          <w:u w:val="single"/>
        </w:rPr>
        <w:t>1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,</w:t>
      </w:r>
      <w:r w:rsidR="004B2E8D">
        <w:rPr>
          <w:b/>
          <w:u w:val="single"/>
        </w:rPr>
        <w:t>3</w:t>
      </w:r>
      <w:r w:rsidR="00DF3E70">
        <w:rPr>
          <w:b/>
          <w:u w:val="single"/>
        </w:rPr>
        <w:t>0</w:t>
      </w:r>
      <w:r w:rsidR="001B15DD">
        <w:rPr>
          <w:b/>
          <w:u w:val="single"/>
        </w:rPr>
        <w:t xml:space="preserve"> </w:t>
      </w:r>
      <w:r w:rsidR="001B15DD" w:rsidRPr="00950460">
        <w:rPr>
          <w:b/>
          <w:u w:val="single"/>
        </w:rPr>
        <w:t>sati</w:t>
      </w:r>
      <w:r w:rsidR="001B15DD" w:rsidRPr="008229AE">
        <w:rPr>
          <w:b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232ED6" w:rsidP="00232ED6" w:rsidR="00232ED6">
      <w:pPr>
        <w:pStyle w:val="Odlomakpopisa"/>
        <w:ind w:left="1080"/>
        <w:jc w:val="both"/>
        <w:rPr>
          <w:b/>
        </w:rPr>
      </w:pPr>
    </w:p>
    <w:p w:rsidRDefault="00232ED6" w:rsidP="00BE406E" w:rsidR="00232ED6" w:rsidRPr="00232ED6">
      <w:pPr>
        <w:pStyle w:val="Odlomakpopisa"/>
        <w:numPr>
          <w:ilvl w:val="0"/>
          <w:numId w:val="9"/>
        </w:numPr>
        <w:jc w:val="both"/>
      </w:pPr>
      <w:r w:rsidRPr="00232ED6">
        <w:t>Nalaže se stečajnom upravitelju dostaviti prije zakazane skupštine novo izvješće.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BE406E" w:rsidRPr="00C42453">
      <w:pPr>
        <w:jc w:val="center"/>
      </w:pPr>
      <w:r w:rsidRPr="00C42453">
        <w:t>Obrazloženje</w:t>
      </w:r>
    </w:p>
    <w:p w:rsidRDefault="00BE406E" w:rsidP="00BE406E" w:rsidR="00BE406E">
      <w:pPr>
        <w:jc w:val="both"/>
        <w:rPr>
          <w:b/>
        </w:rPr>
      </w:pPr>
    </w:p>
    <w:p w:rsidRDefault="00BE406E" w:rsidP="00BE406E" w:rsidR="00232ED6">
      <w:pPr>
        <w:ind w:firstLine="708"/>
        <w:jc w:val="both"/>
      </w:pPr>
      <w:r>
        <w:t>Stečajni upravitelj je podnio prij</w:t>
      </w:r>
      <w:r w:rsidR="00D73A46">
        <w:t>edlog</w:t>
      </w:r>
      <w:r w:rsidR="0011533C">
        <w:t xml:space="preserve"> podneskom</w:t>
      </w:r>
      <w:r w:rsidR="00D73A46">
        <w:t xml:space="preserve"> za zakazivanje Skupštine dana </w:t>
      </w:r>
      <w:r w:rsidR="00DF3E70">
        <w:t>11. lipnja 2018.</w:t>
      </w:r>
      <w:r w:rsidR="00D73A46">
        <w:t xml:space="preserve"> </w:t>
      </w:r>
    </w:p>
    <w:p w:rsidRDefault="00232ED6" w:rsidP="00BE406E" w:rsidR="00232ED6">
      <w:pPr>
        <w:ind w:firstLine="708"/>
        <w:jc w:val="both"/>
      </w:pPr>
    </w:p>
    <w:p w:rsidRDefault="0011533C" w:rsidP="00BE406E" w:rsidR="001B15DD">
      <w:pPr>
        <w:ind w:firstLine="708"/>
        <w:jc w:val="both"/>
      </w:pPr>
      <w:r>
        <w:t xml:space="preserve">U podnesku navodi da je zaprimio fin. </w:t>
      </w:r>
      <w:proofErr w:type="spellStart"/>
      <w:r>
        <w:t>knjig</w:t>
      </w:r>
      <w:proofErr w:type="spellEnd"/>
      <w:r>
        <w:t xml:space="preserve">. vještačenje koje je provedeno vezano za odluku ranije skupštine radi utvrđenja činjenice ima li uvjeta za pobijanje pravnih radnji. </w:t>
      </w: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D73A46" w:rsidP="00BE406E" w:rsidR="00BE406E">
      <w:pPr>
        <w:ind w:firstLine="708"/>
        <w:jc w:val="both"/>
      </w:pPr>
      <w:r>
        <w:t>S</w:t>
      </w:r>
      <w:r w:rsidR="00BE406E">
        <w:t>toga je odlučeno kao u izreci.</w:t>
      </w:r>
    </w:p>
    <w:p w:rsidRDefault="00232ED6" w:rsidP="00BE406E" w:rsidR="00232ED6">
      <w:pPr>
        <w:ind w:firstLine="708"/>
        <w:jc w:val="both"/>
      </w:pPr>
    </w:p>
    <w:p w:rsidRDefault="00232ED6" w:rsidP="00BE406E" w:rsidR="00232ED6">
      <w:pPr>
        <w:ind w:firstLine="708"/>
        <w:jc w:val="both"/>
      </w:pPr>
    </w:p>
    <w:p w:rsidRDefault="00BE406E" w:rsidP="00BE406E" w:rsidR="00BE406E">
      <w:pPr>
        <w:jc w:val="center"/>
      </w:pPr>
      <w:r>
        <w:t xml:space="preserve">U Slavonskom Brodu </w:t>
      </w:r>
      <w:r w:rsidR="00DF3E70">
        <w:t>13. lipnja</w:t>
      </w:r>
      <w:r w:rsidR="001B15DD">
        <w:t xml:space="preserve"> 2018.</w:t>
      </w:r>
    </w:p>
    <w:p w:rsidRDefault="00BE406E" w:rsidP="00BE406E" w:rsidR="00BE406E">
      <w:pPr>
        <w:ind w:firstLine="624" w:left="5040"/>
      </w:pPr>
      <w:r>
        <w:t>     Stečajna sutkinja:</w:t>
      </w:r>
    </w:p>
    <w:p w:rsidRDefault="00BE406E" w:rsidP="00BE406E" w:rsidR="00BE406E">
      <w:pPr>
        <w:ind w:firstLine="624" w:left="5040"/>
        <w:rPr>
          <w:lang w:val="en-US"/>
        </w:rPr>
      </w:pPr>
    </w:p>
    <w:p w:rsidRDefault="00BE406E" w:rsidP="00BE406E" w:rsidR="00BE406E">
      <w:pPr>
        <w:ind w:firstLine="720" w:left="4944"/>
      </w:pPr>
      <w:r>
        <w:t>Daniela Martini Maoduš</w:t>
      </w:r>
    </w:p>
    <w:p w:rsidRDefault="00BE406E" w:rsidP="00BE406E" w:rsidR="00BE406E">
      <w:pPr>
        <w:ind w:firstLine="720" w:left="4944"/>
      </w:pPr>
    </w:p>
    <w:p w:rsidRDefault="00BE406E" w:rsidP="00BE406E" w:rsidR="00BE406E">
      <w:pPr>
        <w:ind w:firstLine="720" w:left="4944"/>
        <w:rPr>
          <w:lang w:val="en-US"/>
        </w:rPr>
      </w:pPr>
    </w:p>
    <w:p w:rsidRDefault="00BE406E" w:rsidP="00BE406E" w:rsidR="00BE406E"/>
    <w:p w:rsidRDefault="00BE406E" w:rsidP="00BE406E" w:rsidR="00BE406E">
      <w:pPr>
        <w:rPr>
          <w:sz w:val="20"/>
          <w:szCs w:val="20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  <w:r w:rsidR="00232ED6">
        <w:rPr>
          <w:sz w:val="20"/>
          <w:szCs w:val="20"/>
        </w:rPr>
        <w:t xml:space="preserve"> zajedno sa str. 106-117</w:t>
      </w:r>
    </w:p>
    <w:p w:rsidRDefault="00BE406E" w:rsidP="00BE406E" w:rsidR="00BE406E" w:rsidRPr="00FC153E">
      <w:pPr>
        <w:pStyle w:val="Odlomakpopisa"/>
        <w:rPr>
          <w:sz w:val="20"/>
          <w:szCs w:val="20"/>
          <w:lang w:val="en-US"/>
        </w:rPr>
      </w:pPr>
    </w:p>
    <w:p w:rsidRDefault="0064567D" w:rsidP="00BE406E" w:rsidR="0064567D">
      <w:pPr>
        <w:jc w:val="center"/>
      </w:pPr>
    </w:p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1533C"/>
    <w:rsid w:val="00184568"/>
    <w:rsid w:val="001B15DD"/>
    <w:rsid w:val="001E5964"/>
    <w:rsid w:val="0020639A"/>
    <w:rsid w:val="00232ED6"/>
    <w:rsid w:val="00265B4B"/>
    <w:rsid w:val="0027505C"/>
    <w:rsid w:val="002919F0"/>
    <w:rsid w:val="003A21C9"/>
    <w:rsid w:val="003C6057"/>
    <w:rsid w:val="003D17CA"/>
    <w:rsid w:val="00462CBB"/>
    <w:rsid w:val="004B2E8D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6B44"/>
    <w:rsid w:val="008F78FD"/>
    <w:rsid w:val="00965DB3"/>
    <w:rsid w:val="009A7784"/>
    <w:rsid w:val="009E6F03"/>
    <w:rsid w:val="00AB0ED6"/>
    <w:rsid w:val="00AD36EC"/>
    <w:rsid w:val="00AD5B98"/>
    <w:rsid w:val="00BE406E"/>
    <w:rsid w:val="00C02D81"/>
    <w:rsid w:val="00C55FC1"/>
    <w:rsid w:val="00C67A2C"/>
    <w:rsid w:val="00C74968"/>
    <w:rsid w:val="00CE5930"/>
    <w:rsid w:val="00D22835"/>
    <w:rsid w:val="00D73A46"/>
    <w:rsid w:val="00DF23FA"/>
    <w:rsid w:val="00DF3E70"/>
    <w:rsid w:val="00E04468"/>
    <w:rsid w:val="00E52C86"/>
    <w:rsid w:val="00E87A98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</izvorni_sadrzaj>
    <derivirana_varijabla naziv="DomainObject.Predmet.OstaliListFormated_1">
      <item>Vesna Lazarić</item>
      <item>Stipo Milardović</item>
      <item>Šimo Bošnjak</item>
    </derivirana_varijabla>
  </DomainObject.Predmet.OstaliListFormated>
  <DomainObject.Predmet.OstaliListFormatedOIB>
    <izvorni_sadrzaj>
      <item>Vesna Lazarić</item>
      <item>Stipo Milardović</item>
      <item>Šimo Bošnjak</item>
    </izvorni_sadrzaj>
    <derivirana_varijabla naziv="DomainObject.Predmet.OstaliListFormatedOIB_1">
      <item>Vesna Lazarić</item>
      <item>Stipo Milardović</item>
      <item>Šimo Bošnjak</item>
    </derivirana_varijabla>
  </DomainObject.Predmet.OstaliListFormatedOIB>
  <DomainObject.Predmet.OstaliListFormatedWithAdress>
    <izvorni_sadrzaj>
      <item>Vesna Lazarić</item>
      <item>Stipo Milardović</item>
      <item>Šimo Bošnjak</item>
    </izvorni_sadrzaj>
    <derivirana_varijabla naziv="DomainObject.Predmet.OstaliListFormatedWithAdress_1">
      <item>Vesna Lazarić</item>
      <item>Stipo Milardović</item>
      <item>Šimo Bošnjak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</izvorni_sadrzaj>
    <derivirana_varijabla naziv="DomainObject.Predmet.OstaliListFormatedWithAdressOIB_1">
      <item>Vesna Lazarić</item>
      <item>Stipo Milardović</item>
      <item>Šimo Bošnjak</item>
    </derivirana_varijabla>
  </DomainObject.Predmet.OstaliListFormatedWithAdressOIB>
  <DomainObject.Predmet.OstaliListNazivFormated>
    <izvorni_sadrzaj>
      <item>Vesna Lazarić</item>
      <item>Stipo Milardović</item>
      <item>Šimo Bošnjak</item>
    </izvorni_sadrzaj>
    <derivirana_varijabla naziv="DomainObject.Predmet.OstaliListNazivFormated_1">
      <item>Vesna Lazarić</item>
      <item>Stipo Milardović</item>
      <item>Šimo Bošnjak</item>
    </derivirana_varijabla>
  </DomainObject.Predmet.OstaliListNazivFormated>
  <DomainObject.Predmet.OstaliListNazivFormatedOIB>
    <izvorni_sadrzaj>
      <item>Vesna Lazarić</item>
      <item>Stipo Milardović</item>
      <item>Šimo Bošnjak</item>
    </izvorni_sadrzaj>
    <derivirana_varijabla naziv="DomainObject.Predmet.OstaliListNazivFormatedOIB_1">
      <item>Vesna Lazarić</item>
      <item>Stipo Milardović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  <item>, OIB null</item>
      <item>, OIB null</item>
      <item>, OIB null</item>
    </izvorni_sadrzaj>
    <derivirana_varijabla naziv="DomainObject.Predmet.SudioniciListNazivOIB_1">
      <item>, OIB 85821130368</item>
      <item>, OIB 88542053382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75A6C-07DF-4DFE-88EE-63797552E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262</properties:Words>
  <properties:Characters>1410</properties:Characters>
  <properties:Lines>61</properties:Lines>
  <properties:Paragraphs>25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2018-01-09T12:37:00Z</dcterms:created>
  <dc:creator>wsadmin</dc:creator>
  <cp:lastModifiedBy>wsadmin</cp:lastModifiedBy>
  <cp:lastPrinted>2018-06-13T06:59:00Z</cp:lastPrinted>
  <dcterms:modified xmlns:xsi="http://www.w3.org/2001/XMLSchema-instance" xsi:type="dcterms:W3CDTF">2018-06-13T07:01:00Z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skupština bonita.docx)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