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aeb7" w14:paraId="5a5aeb7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CD1BE9">
        <w:rPr>
          <w:rFonts w:hAnsi="Times New Roman" w:ascii="Times New Roman"/>
          <w:szCs w:val="24"/>
        </w:rPr>
        <w:t>135/18</w:t>
      </w:r>
      <w:r w:rsidR="00DB5C31">
        <w:rPr>
          <w:rFonts w:hAnsi="Times New Roman" w:ascii="Times New Roman"/>
          <w:szCs w:val="24"/>
        </w:rPr>
        <w:t>-22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9B5CBE" w:rsidRPr="009B5CBE">
        <w:rPr>
          <w:rFonts w:hAnsi="Times New Roman" w:ascii="Times New Roman"/>
          <w:szCs w:val="24"/>
        </w:rPr>
        <w:t xml:space="preserve">u stečajnom postupku povodom prijedloga predlagatelja FINANCIJSKE AGENCIJE, Regionalni centar Zagreb, podružnica Zagreb, Trg svibanjskih žrtava 1995. 1, za otvaranje stečajnog postupka nad dužnikom </w:t>
      </w:r>
      <w:r w:rsidR="00CD1BE9" w:rsidRPr="00CD1BE9">
        <w:rPr>
          <w:rFonts w:hAnsi="Times New Roman" w:ascii="Times New Roman"/>
          <w:szCs w:val="24"/>
        </w:rPr>
        <w:t>ZLATNE TERME - VELIKA društvo s ograničenom odgovornošću za revitalizaciju i rekreaciju, Zagreb (Grad Zagreb), Kraljevec 48/A, OIB 80696168687</w:t>
      </w:r>
      <w:r w:rsidRPr="00FE4706">
        <w:rPr>
          <w:rFonts w:hAnsi="Times New Roman" w:ascii="Times New Roman"/>
          <w:szCs w:val="24"/>
        </w:rPr>
        <w:t xml:space="preserve">, </w:t>
      </w:r>
      <w:r w:rsidR="001C1DFE" w:rsidRPr="00FE4706">
        <w:rPr>
          <w:rFonts w:hAnsi="Times New Roman" w:ascii="Times New Roman"/>
          <w:szCs w:val="24"/>
        </w:rPr>
        <w:t xml:space="preserve">dana </w:t>
      </w:r>
      <w:r w:rsidR="00CD1BE9" w:rsidRPr="00BC095B">
        <w:rPr>
          <w:rFonts w:hAnsi="Times New Roman" w:ascii="Times New Roman"/>
          <w:szCs w:val="24"/>
        </w:rPr>
        <w:t>11</w:t>
      </w:r>
      <w:r w:rsidRPr="00BC095B">
        <w:rPr>
          <w:rFonts w:hAnsi="Times New Roman" w:ascii="Times New Roman"/>
          <w:szCs w:val="24"/>
        </w:rPr>
        <w:t xml:space="preserve">. </w:t>
      </w:r>
      <w:r w:rsidR="00CD1BE9" w:rsidRPr="00BC095B">
        <w:rPr>
          <w:rFonts w:hAnsi="Times New Roman" w:ascii="Times New Roman"/>
          <w:szCs w:val="24"/>
        </w:rPr>
        <w:t>siječnja 2019</w:t>
      </w:r>
      <w:r w:rsidRPr="00BC095B">
        <w:rPr>
          <w:rFonts w:hAnsi="Times New Roman" w:ascii="Times New Roman"/>
          <w:szCs w:val="24"/>
        </w:rPr>
        <w:t>.</w:t>
      </w:r>
      <w:r w:rsidR="00516560" w:rsidRPr="00BC095B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CD1BE9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Otvara se stečajni postupak nad stečajnim dužnikom </w:t>
      </w:r>
      <w:r w:rsidR="00CD1BE9" w:rsidRPr="00CD1BE9">
        <w:rPr>
          <w:rFonts w:hAnsi="Times New Roman" w:ascii="Times New Roman"/>
          <w:szCs w:val="24"/>
        </w:rPr>
        <w:t>ZLATNE TERME - VELIKA društvo s ograničenom odgovornošću za revitalizaciju i rekreaciju, Zagreb (Grad Zagreb), Kraljevec 48/A, OIB 80696168687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CD1BE9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CD1BE9" w:rsidRPr="00CD1BE9">
        <w:rPr>
          <w:rFonts w:eastAsia="Batang" w:hAnsi="Times New Roman" w:ascii="Times New Roman"/>
          <w:bCs/>
          <w:szCs w:val="24"/>
        </w:rPr>
        <w:t>Vesna Stančić, Dražice, Jelenje, Podkilavac 10, OIB 45477363422.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FE4706">
        <w:rPr>
          <w:rFonts w:hAnsi="Times New Roman" w:ascii="Times New Roman"/>
          <w:szCs w:val="24"/>
        </w:rPr>
        <w:t xml:space="preserve">dana </w:t>
      </w:r>
      <w:r w:rsidR="00CD1BE9" w:rsidRPr="00574FEE">
        <w:rPr>
          <w:rFonts w:hAnsi="Times New Roman" w:ascii="Times New Roman"/>
          <w:szCs w:val="24"/>
          <w:u w:val="single"/>
        </w:rPr>
        <w:t>11</w:t>
      </w:r>
      <w:r w:rsidRPr="00574FEE">
        <w:rPr>
          <w:rFonts w:hAnsi="Times New Roman" w:ascii="Times New Roman"/>
          <w:szCs w:val="24"/>
          <w:u w:val="single"/>
        </w:rPr>
        <w:t xml:space="preserve">. </w:t>
      </w:r>
      <w:r w:rsidR="00CD1BE9" w:rsidRPr="00574FEE">
        <w:rPr>
          <w:rFonts w:hAnsi="Times New Roman" w:ascii="Times New Roman"/>
          <w:szCs w:val="24"/>
          <w:u w:val="single"/>
        </w:rPr>
        <w:t>siječnja</w:t>
      </w:r>
      <w:r w:rsidR="002E4B60" w:rsidRPr="00574FEE">
        <w:rPr>
          <w:rFonts w:hAnsi="Times New Roman" w:ascii="Times New Roman"/>
          <w:szCs w:val="24"/>
          <w:u w:val="single"/>
        </w:rPr>
        <w:t xml:space="preserve"> </w:t>
      </w:r>
      <w:r w:rsidR="00CD1BE9" w:rsidRPr="00574FEE">
        <w:rPr>
          <w:rFonts w:hAnsi="Times New Roman" w:ascii="Times New Roman"/>
          <w:szCs w:val="24"/>
          <w:u w:val="single"/>
        </w:rPr>
        <w:t>2019</w:t>
      </w:r>
      <w:r w:rsidR="002E4B60" w:rsidRPr="00574FEE">
        <w:rPr>
          <w:rFonts w:hAnsi="Times New Roman" w:ascii="Times New Roman"/>
          <w:szCs w:val="24"/>
          <w:u w:val="single"/>
        </w:rPr>
        <w:t>.</w:t>
      </w:r>
      <w:r w:rsidR="00066F30" w:rsidRPr="00574FEE">
        <w:rPr>
          <w:rFonts w:hAnsi="Times New Roman" w:ascii="Times New Roman"/>
          <w:szCs w:val="24"/>
          <w:u w:val="single"/>
        </w:rPr>
        <w:t xml:space="preserve"> godine</w:t>
      </w:r>
      <w:r w:rsidR="002E4B60" w:rsidRPr="00574FEE">
        <w:rPr>
          <w:rFonts w:hAnsi="Times New Roman" w:ascii="Times New Roman"/>
          <w:szCs w:val="24"/>
          <w:u w:val="single"/>
        </w:rPr>
        <w:t xml:space="preserve"> </w:t>
      </w:r>
      <w:r w:rsidR="00090DF8" w:rsidRPr="00574FEE">
        <w:rPr>
          <w:rFonts w:hAnsi="Times New Roman" w:ascii="Times New Roman"/>
          <w:szCs w:val="24"/>
          <w:u w:val="single"/>
        </w:rPr>
        <w:t xml:space="preserve"> </w:t>
      </w:r>
      <w:r w:rsidR="00D76E49" w:rsidRPr="00574FEE">
        <w:rPr>
          <w:rFonts w:hAnsi="Times New Roman" w:ascii="Times New Roman"/>
          <w:szCs w:val="24"/>
          <w:u w:val="single"/>
        </w:rPr>
        <w:t xml:space="preserve">u </w:t>
      </w:r>
      <w:r w:rsidR="00DB5C31">
        <w:rPr>
          <w:rFonts w:hAnsi="Times New Roman" w:ascii="Times New Roman"/>
          <w:szCs w:val="24"/>
          <w:u w:val="single"/>
        </w:rPr>
        <w:t>08,0</w:t>
      </w:r>
      <w:r w:rsidR="00DE017B" w:rsidRPr="00574FEE">
        <w:rPr>
          <w:rFonts w:hAnsi="Times New Roman" w:ascii="Times New Roman"/>
          <w:szCs w:val="24"/>
          <w:u w:val="single"/>
        </w:rPr>
        <w:t>0</w:t>
      </w:r>
      <w:r w:rsidRPr="00574FEE">
        <w:rPr>
          <w:rFonts w:hAnsi="Times New Roman" w:ascii="Times New Roman"/>
          <w:szCs w:val="24"/>
          <w:u w:val="single"/>
        </w:rPr>
        <w:t xml:space="preserve"> </w:t>
      </w:r>
      <w:r w:rsidRPr="00FE4706">
        <w:rPr>
          <w:rFonts w:hAnsi="Times New Roman" w:ascii="Times New Roman"/>
          <w:szCs w:val="24"/>
          <w:u w:val="single"/>
        </w:rPr>
        <w:t>sati</w:t>
      </w:r>
      <w:r w:rsidRPr="00FE4706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</w:t>
      </w:r>
      <w:r w:rsidR="004E5195">
        <w:rPr>
          <w:rFonts w:hAnsi="Times New Roman" w:ascii="Times New Roman"/>
          <w:szCs w:val="24"/>
        </w:rPr>
        <w:t>ražbine, te iste dostave na adresu stečajnog upravitelja.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CA694F" w:rsidR="00CA694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CA694F" w:rsidP="00CA694F" w:rsidR="00CA694F" w:rsidRPr="00CA694F">
      <w:pPr>
        <w:pStyle w:val="Odlomakpopisa"/>
        <w:rPr>
          <w:rFonts w:hAnsi="Times New Roman" w:ascii="Times New Roman"/>
          <w:szCs w:val="24"/>
        </w:rPr>
      </w:pPr>
    </w:p>
    <w:p w:rsidRDefault="00CA694F" w:rsidP="00CA694F" w:rsidR="00CA694F" w:rsidRPr="00CA694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CA694F">
        <w:rPr>
          <w:rFonts w:hAnsi="Times New Roman" w:ascii="Times New Roman"/>
          <w:szCs w:val="24"/>
        </w:rPr>
        <w:t xml:space="preserve">Ovo Rješenje dostavlja se Općinskom sudu u </w:t>
      </w:r>
      <w:r w:rsidR="00392DA2">
        <w:rPr>
          <w:rFonts w:hAnsi="Times New Roman" w:ascii="Times New Roman"/>
          <w:szCs w:val="24"/>
        </w:rPr>
        <w:t>Požegi</w:t>
      </w:r>
      <w:r w:rsidRPr="00CA694F">
        <w:rPr>
          <w:rFonts w:hAnsi="Times New Roman" w:ascii="Times New Roman"/>
          <w:szCs w:val="24"/>
        </w:rPr>
        <w:t xml:space="preserve">, zemljišnoknjižni odjel </w:t>
      </w:r>
      <w:r w:rsidR="00392DA2">
        <w:rPr>
          <w:rFonts w:hAnsi="Times New Roman" w:ascii="Times New Roman"/>
          <w:szCs w:val="24"/>
        </w:rPr>
        <w:t>Požega</w:t>
      </w:r>
      <w:r w:rsidRPr="00CA694F">
        <w:rPr>
          <w:rFonts w:hAnsi="Times New Roman" w:ascii="Times New Roman"/>
          <w:szCs w:val="24"/>
        </w:rPr>
        <w:t xml:space="preserve">,  radi upisa provedbe zabilježbe otvaranja stečajnog postupka nad dužnikom </w:t>
      </w:r>
      <w:r w:rsidR="00AC16DD" w:rsidRPr="00CD1BE9">
        <w:rPr>
          <w:rFonts w:hAnsi="Times New Roman" w:ascii="Times New Roman"/>
          <w:szCs w:val="24"/>
        </w:rPr>
        <w:t xml:space="preserve">ZLATNE TERME - VELIKA društvo s ograničenom odgovornošću za </w:t>
      </w:r>
      <w:r w:rsidR="00AC16DD" w:rsidRPr="00CD1BE9">
        <w:rPr>
          <w:rFonts w:hAnsi="Times New Roman" w:ascii="Times New Roman"/>
          <w:szCs w:val="24"/>
        </w:rPr>
        <w:lastRenderedPageBreak/>
        <w:t>revitalizaciju i rekreaciju, Zagreb (Grad Zagreb), Kraljevec 48/A, OIB 80696168687</w:t>
      </w:r>
      <w:r w:rsidR="00392DA2">
        <w:rPr>
          <w:rFonts w:hAnsi="Times New Roman" w:ascii="Times New Roman"/>
          <w:szCs w:val="24"/>
        </w:rPr>
        <w:t>, na imovini - nekretnini</w:t>
      </w:r>
      <w:r w:rsidRPr="00CA694F">
        <w:rPr>
          <w:rFonts w:hAnsi="Times New Roman" w:ascii="Times New Roman"/>
          <w:szCs w:val="24"/>
        </w:rPr>
        <w:t xml:space="preserve"> kako slijedi:</w:t>
      </w:r>
    </w:p>
    <w:p w:rsidRDefault="00392DA2" w:rsidP="00CA694F" w:rsidR="00392DA2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-nekretnina upisana u zk. ul. 1460, k.o. Velika:</w:t>
      </w:r>
    </w:p>
    <w:p w:rsidRDefault="00392DA2" w:rsidP="00392DA2" w:rsidR="00DE52AF">
      <w:pPr>
        <w:pStyle w:val="Odlomakpopisa"/>
        <w:ind w:firstLine="336"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E52AF" w:rsidP="00392DA2" w:rsidR="00CA694F">
      <w:pPr>
        <w:pStyle w:val="Odlomakpopisa"/>
        <w:ind w:firstLine="336"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92DA2">
        <w:rPr>
          <w:rFonts w:hAnsi="Times New Roman" w:ascii="Times New Roman"/>
          <w:szCs w:val="24"/>
        </w:rPr>
        <w:t>zkč. 157 – PARK. VELIKA površine 4815 m2,</w:t>
      </w:r>
    </w:p>
    <w:p w:rsidRDefault="00DE52AF" w:rsidP="00DE52AF" w:rsidR="00392DA2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392DA2">
        <w:rPr>
          <w:rFonts w:hAnsi="Times New Roman" w:ascii="Times New Roman"/>
          <w:szCs w:val="24"/>
        </w:rPr>
        <w:t xml:space="preserve">zkč. 184/2 – CIRAKIJEVA ukupne površine 26625 m2, </w:t>
      </w:r>
      <w:r w:rsidR="00392DA2" w:rsidRPr="00392DA2">
        <w:rPr>
          <w:rFonts w:hAnsi="Times New Roman" w:ascii="Times New Roman"/>
          <w:szCs w:val="24"/>
        </w:rPr>
        <w:t xml:space="preserve">CIRAKIJEVA  </w:t>
      </w:r>
      <w:r w:rsidR="0004220A">
        <w:rPr>
          <w:rFonts w:hAnsi="Times New Roman" w:ascii="Times New Roman"/>
          <w:szCs w:val="24"/>
        </w:rPr>
        <w:t>površine</w:t>
      </w:r>
      <w:r w:rsidR="005A361E">
        <w:rPr>
          <w:rFonts w:hAnsi="Times New Roman" w:ascii="Times New Roman"/>
          <w:szCs w:val="24"/>
        </w:rPr>
        <w:t xml:space="preserve"> 26625</w:t>
      </w:r>
      <w:r w:rsidR="00392DA2">
        <w:rPr>
          <w:rFonts w:hAnsi="Times New Roman" w:ascii="Times New Roman"/>
          <w:szCs w:val="24"/>
        </w:rPr>
        <w:t xml:space="preserve"> m2, </w:t>
      </w:r>
      <w:r w:rsidR="00392DA2" w:rsidRPr="00392DA2">
        <w:rPr>
          <w:rFonts w:hAnsi="Times New Roman" w:ascii="Times New Roman"/>
          <w:szCs w:val="24"/>
        </w:rPr>
        <w:t xml:space="preserve">ZEMLJIŠTE ZA SPORT I REKREACIJU </w:t>
      </w:r>
      <w:r w:rsidR="00392DA2">
        <w:rPr>
          <w:rFonts w:hAnsi="Times New Roman" w:ascii="Times New Roman"/>
          <w:szCs w:val="24"/>
        </w:rPr>
        <w:t xml:space="preserve">površine </w:t>
      </w:r>
      <w:r w:rsidR="00392DA2" w:rsidRPr="00392DA2">
        <w:rPr>
          <w:rFonts w:hAnsi="Times New Roman" w:ascii="Times New Roman"/>
          <w:szCs w:val="24"/>
        </w:rPr>
        <w:t xml:space="preserve"> 15412</w:t>
      </w:r>
      <w:r w:rsidR="00392DA2">
        <w:rPr>
          <w:rFonts w:hAnsi="Times New Roman" w:ascii="Times New Roman"/>
          <w:szCs w:val="24"/>
        </w:rPr>
        <w:t xml:space="preserve"> m2,  </w:t>
      </w:r>
      <w:r w:rsidR="00392DA2" w:rsidRPr="00392DA2">
        <w:rPr>
          <w:rFonts w:hAnsi="Times New Roman" w:ascii="Times New Roman"/>
          <w:szCs w:val="24"/>
        </w:rPr>
        <w:t xml:space="preserve">BAZEN </w:t>
      </w:r>
      <w:r w:rsidR="00392DA2">
        <w:rPr>
          <w:rFonts w:hAnsi="Times New Roman" w:ascii="Times New Roman"/>
          <w:szCs w:val="24"/>
        </w:rPr>
        <w:t>površine 385 m2,</w:t>
      </w:r>
      <w:r w:rsidR="0004220A">
        <w:rPr>
          <w:rFonts w:hAnsi="Times New Roman" w:ascii="Times New Roman"/>
          <w:szCs w:val="24"/>
        </w:rPr>
        <w:t xml:space="preserve"> </w:t>
      </w:r>
      <w:r w:rsidR="00392DA2" w:rsidRPr="00392DA2">
        <w:rPr>
          <w:rFonts w:hAnsi="Times New Roman" w:ascii="Times New Roman"/>
          <w:szCs w:val="24"/>
        </w:rPr>
        <w:t>BAZEN</w:t>
      </w:r>
      <w:r w:rsidR="00392DA2">
        <w:rPr>
          <w:rFonts w:hAnsi="Times New Roman" w:ascii="Times New Roman"/>
          <w:szCs w:val="24"/>
        </w:rPr>
        <w:t xml:space="preserve"> površine 1244 m2, </w:t>
      </w:r>
      <w:r w:rsidR="00392DA2" w:rsidRPr="00392DA2">
        <w:rPr>
          <w:rFonts w:hAnsi="Times New Roman" w:ascii="Times New Roman"/>
          <w:szCs w:val="24"/>
        </w:rPr>
        <w:t xml:space="preserve">BAZEN </w:t>
      </w:r>
      <w:r w:rsidR="00392DA2">
        <w:rPr>
          <w:rFonts w:hAnsi="Times New Roman" w:ascii="Times New Roman"/>
          <w:szCs w:val="24"/>
        </w:rPr>
        <w:t>površine 49 m2,</w:t>
      </w:r>
      <w:r w:rsidR="00392DA2" w:rsidRPr="00392DA2">
        <w:rPr>
          <w:rFonts w:hAnsi="Times New Roman" w:ascii="Times New Roman"/>
          <w:szCs w:val="24"/>
        </w:rPr>
        <w:t xml:space="preserve"> ŠUMA </w:t>
      </w:r>
      <w:r w:rsidR="00392DA2">
        <w:rPr>
          <w:rFonts w:hAnsi="Times New Roman" w:ascii="Times New Roman"/>
          <w:szCs w:val="24"/>
        </w:rPr>
        <w:t>površine</w:t>
      </w:r>
      <w:r w:rsidR="005A361E">
        <w:rPr>
          <w:rFonts w:hAnsi="Times New Roman" w:ascii="Times New Roman"/>
          <w:szCs w:val="24"/>
        </w:rPr>
        <w:t xml:space="preserve"> </w:t>
      </w:r>
      <w:r w:rsidR="00392DA2">
        <w:rPr>
          <w:rFonts w:hAnsi="Times New Roman" w:ascii="Times New Roman"/>
          <w:szCs w:val="24"/>
        </w:rPr>
        <w:t>1506 m2,</w:t>
      </w:r>
      <w:r w:rsidR="00392DA2" w:rsidRPr="00392DA2">
        <w:rPr>
          <w:rFonts w:hAnsi="Times New Roman" w:ascii="Times New Roman"/>
          <w:szCs w:val="24"/>
        </w:rPr>
        <w:t xml:space="preserve"> ŠUMA </w:t>
      </w:r>
      <w:r w:rsidR="00392DA2">
        <w:rPr>
          <w:rFonts w:hAnsi="Times New Roman" w:ascii="Times New Roman"/>
          <w:szCs w:val="24"/>
        </w:rPr>
        <w:t>površine</w:t>
      </w:r>
      <w:r w:rsidR="005A361E">
        <w:rPr>
          <w:rFonts w:hAnsi="Times New Roman" w:ascii="Times New Roman"/>
          <w:szCs w:val="24"/>
        </w:rPr>
        <w:t xml:space="preserve"> </w:t>
      </w:r>
      <w:r w:rsidR="00392DA2" w:rsidRPr="00392DA2">
        <w:rPr>
          <w:rFonts w:hAnsi="Times New Roman" w:ascii="Times New Roman"/>
          <w:szCs w:val="24"/>
        </w:rPr>
        <w:t xml:space="preserve">7498 </w:t>
      </w:r>
      <w:r w:rsidR="00392DA2">
        <w:rPr>
          <w:rFonts w:hAnsi="Times New Roman" w:ascii="Times New Roman"/>
          <w:szCs w:val="24"/>
        </w:rPr>
        <w:t>m2,</w:t>
      </w:r>
      <w:r w:rsidR="00392DA2" w:rsidRPr="00392DA2">
        <w:rPr>
          <w:rFonts w:hAnsi="Times New Roman" w:ascii="Times New Roman"/>
          <w:szCs w:val="24"/>
        </w:rPr>
        <w:t xml:space="preserve"> IZGRAĐENO ZEMLJIŠTE </w:t>
      </w:r>
      <w:r w:rsidR="00392DA2">
        <w:rPr>
          <w:rFonts w:hAnsi="Times New Roman" w:ascii="Times New Roman"/>
          <w:szCs w:val="24"/>
        </w:rPr>
        <w:t>površine</w:t>
      </w:r>
      <w:r w:rsidR="0004220A">
        <w:rPr>
          <w:rFonts w:hAnsi="Times New Roman" w:ascii="Times New Roman"/>
          <w:szCs w:val="24"/>
        </w:rPr>
        <w:t xml:space="preserve"> 203</w:t>
      </w:r>
      <w:r w:rsidR="00392DA2">
        <w:rPr>
          <w:rFonts w:hAnsi="Times New Roman" w:ascii="Times New Roman"/>
          <w:szCs w:val="24"/>
        </w:rPr>
        <w:t xml:space="preserve"> m2,</w:t>
      </w:r>
      <w:r w:rsidR="00392DA2" w:rsidRPr="00392DA2">
        <w:rPr>
          <w:rFonts w:hAnsi="Times New Roman" w:ascii="Times New Roman"/>
          <w:szCs w:val="24"/>
        </w:rPr>
        <w:t xml:space="preserve"> IZGRAĐENO ZEMLJIŠTE</w:t>
      </w:r>
      <w:r w:rsidR="00392DA2">
        <w:rPr>
          <w:rFonts w:hAnsi="Times New Roman" w:ascii="Times New Roman"/>
          <w:szCs w:val="24"/>
        </w:rPr>
        <w:t xml:space="preserve"> površine</w:t>
      </w:r>
      <w:r w:rsidR="00392DA2" w:rsidRPr="00392DA2">
        <w:rPr>
          <w:rFonts w:hAnsi="Times New Roman" w:ascii="Times New Roman"/>
          <w:szCs w:val="24"/>
        </w:rPr>
        <w:t xml:space="preserve">  37  </w:t>
      </w:r>
      <w:r w:rsidR="00392DA2">
        <w:rPr>
          <w:rFonts w:hAnsi="Times New Roman" w:ascii="Times New Roman"/>
          <w:szCs w:val="24"/>
        </w:rPr>
        <w:t>m2,</w:t>
      </w:r>
      <w:r w:rsidR="00714F8A">
        <w:rPr>
          <w:rFonts w:hAnsi="Times New Roman" w:ascii="Times New Roman"/>
          <w:szCs w:val="24"/>
        </w:rPr>
        <w:t xml:space="preserve"> </w:t>
      </w:r>
      <w:r w:rsidR="00392DA2" w:rsidRPr="00714F8A">
        <w:rPr>
          <w:rFonts w:hAnsi="Times New Roman" w:ascii="Times New Roman"/>
          <w:szCs w:val="24"/>
        </w:rPr>
        <w:t xml:space="preserve">IZGRAĐENO ZEMLJIŠTE </w:t>
      </w:r>
      <w:r w:rsidR="00714F8A">
        <w:rPr>
          <w:rFonts w:hAnsi="Times New Roman" w:ascii="Times New Roman"/>
          <w:szCs w:val="24"/>
        </w:rPr>
        <w:t>površine</w:t>
      </w:r>
      <w:r w:rsidR="005A361E">
        <w:rPr>
          <w:rFonts w:hAnsi="Times New Roman" w:ascii="Times New Roman"/>
          <w:szCs w:val="24"/>
        </w:rPr>
        <w:t xml:space="preserve"> </w:t>
      </w:r>
      <w:r w:rsidR="00392DA2" w:rsidRPr="00714F8A">
        <w:rPr>
          <w:rFonts w:hAnsi="Times New Roman" w:ascii="Times New Roman"/>
          <w:szCs w:val="24"/>
        </w:rPr>
        <w:t xml:space="preserve">104 </w:t>
      </w:r>
      <w:r w:rsidR="00714F8A">
        <w:rPr>
          <w:rFonts w:hAnsi="Times New Roman" w:ascii="Times New Roman"/>
          <w:szCs w:val="24"/>
        </w:rPr>
        <w:t>m2,</w:t>
      </w:r>
      <w:r w:rsidR="00392DA2" w:rsidRPr="00714F8A">
        <w:rPr>
          <w:rFonts w:hAnsi="Times New Roman" w:ascii="Times New Roman"/>
          <w:szCs w:val="24"/>
        </w:rPr>
        <w:t xml:space="preserve"> IZGRAĐENO ZEMLJIŠTE </w:t>
      </w:r>
      <w:r w:rsidR="00714F8A">
        <w:rPr>
          <w:rFonts w:hAnsi="Times New Roman" w:ascii="Times New Roman"/>
          <w:szCs w:val="24"/>
        </w:rPr>
        <w:t xml:space="preserve">površine </w:t>
      </w:r>
      <w:r w:rsidR="00392DA2" w:rsidRPr="00714F8A">
        <w:rPr>
          <w:rFonts w:hAnsi="Times New Roman" w:ascii="Times New Roman"/>
          <w:szCs w:val="24"/>
        </w:rPr>
        <w:t xml:space="preserve">187  </w:t>
      </w:r>
      <w:r>
        <w:rPr>
          <w:rFonts w:hAnsi="Times New Roman" w:ascii="Times New Roman"/>
          <w:szCs w:val="24"/>
        </w:rPr>
        <w:t>m2,</w:t>
      </w:r>
    </w:p>
    <w:p w:rsidRDefault="00DE52AF" w:rsidP="00DE52AF" w:rsidR="00DE52AF" w:rsidRPr="00714F8A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odnosno </w:t>
      </w:r>
      <w:r w:rsidR="005A361E">
        <w:rPr>
          <w:rFonts w:hAnsi="Times New Roman" w:ascii="Times New Roman"/>
          <w:szCs w:val="24"/>
        </w:rPr>
        <w:t>sve</w:t>
      </w:r>
      <w:r>
        <w:rPr>
          <w:rFonts w:hAnsi="Times New Roman" w:ascii="Times New Roman"/>
          <w:szCs w:val="24"/>
        </w:rPr>
        <w:t>ukupne površine 31440 m2.</w:t>
      </w:r>
    </w:p>
    <w:p w:rsidRDefault="00392DA2" w:rsidP="00392DA2" w:rsidR="00392DA2">
      <w:pPr>
        <w:pStyle w:val="Odlomakpopisa"/>
        <w:ind w:firstLine="336" w:left="1080"/>
        <w:jc w:val="both"/>
        <w:rPr>
          <w:rFonts w:hAnsi="Times New Roman" w:ascii="Times New Roman"/>
          <w:szCs w:val="24"/>
        </w:rPr>
      </w:pPr>
      <w:r w:rsidRPr="00392DA2">
        <w:rPr>
          <w:rFonts w:hAnsi="Times New Roman" w:ascii="Times New Roman"/>
          <w:szCs w:val="24"/>
        </w:rPr>
        <w:t xml:space="preserve">  </w:t>
      </w:r>
    </w:p>
    <w:p w:rsidRDefault="00535EEB" w:rsidP="00CA694F" w:rsidR="00535EEB" w:rsidRPr="00CA694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CA694F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35491E" w:rsidRPr="00CA694F">
        <w:rPr>
          <w:rFonts w:hAnsi="Times New Roman" w:ascii="Times New Roman"/>
          <w:b/>
          <w:szCs w:val="24"/>
          <w:u w:val="single"/>
        </w:rPr>
        <w:t xml:space="preserve">dan </w:t>
      </w:r>
      <w:r w:rsidR="005770FD" w:rsidRPr="00CA694F">
        <w:rPr>
          <w:rFonts w:hAnsi="Times New Roman" w:ascii="Times New Roman"/>
          <w:b/>
          <w:szCs w:val="24"/>
          <w:u w:val="single"/>
        </w:rPr>
        <w:t>8</w:t>
      </w:r>
      <w:r w:rsidRPr="00CA694F">
        <w:rPr>
          <w:rFonts w:hAnsi="Times New Roman" w:ascii="Times New Roman"/>
          <w:b/>
          <w:szCs w:val="24"/>
          <w:u w:val="single"/>
        </w:rPr>
        <w:t xml:space="preserve">. </w:t>
      </w:r>
      <w:r w:rsidR="005770FD" w:rsidRPr="00CA694F">
        <w:rPr>
          <w:rFonts w:hAnsi="Times New Roman" w:ascii="Times New Roman"/>
          <w:b/>
          <w:szCs w:val="24"/>
          <w:u w:val="single"/>
        </w:rPr>
        <w:t>svibnja</w:t>
      </w:r>
      <w:r w:rsidR="00AA3AB5" w:rsidRPr="00CA694F">
        <w:rPr>
          <w:rFonts w:hAnsi="Times New Roman" w:ascii="Times New Roman"/>
          <w:b/>
          <w:szCs w:val="24"/>
          <w:u w:val="single"/>
        </w:rPr>
        <w:t xml:space="preserve"> 201</w:t>
      </w:r>
      <w:r w:rsidR="00D70DE5" w:rsidRPr="00CA694F">
        <w:rPr>
          <w:rFonts w:hAnsi="Times New Roman" w:ascii="Times New Roman"/>
          <w:b/>
          <w:szCs w:val="24"/>
          <w:u w:val="single"/>
        </w:rPr>
        <w:t>9</w:t>
      </w:r>
      <w:r w:rsidR="00AA3AB5" w:rsidRPr="00CA694F">
        <w:rPr>
          <w:rFonts w:hAnsi="Times New Roman" w:ascii="Times New Roman"/>
          <w:b/>
          <w:szCs w:val="24"/>
          <w:u w:val="single"/>
        </w:rPr>
        <w:t>.</w:t>
      </w:r>
      <w:r w:rsidR="0001106C" w:rsidRPr="00CA694F">
        <w:rPr>
          <w:rFonts w:hAnsi="Times New Roman" w:ascii="Times New Roman"/>
          <w:b/>
          <w:szCs w:val="24"/>
          <w:u w:val="single"/>
        </w:rPr>
        <w:t xml:space="preserve"> godine u 10</w:t>
      </w:r>
      <w:r w:rsidR="00D00B11" w:rsidRPr="00CA694F">
        <w:rPr>
          <w:rFonts w:hAnsi="Times New Roman" w:ascii="Times New Roman"/>
          <w:b/>
          <w:szCs w:val="24"/>
          <w:u w:val="single"/>
        </w:rPr>
        <w:t>:30</w:t>
      </w:r>
      <w:r w:rsidRPr="00CA694F">
        <w:rPr>
          <w:rFonts w:hAnsi="Times New Roman" w:ascii="Times New Roman"/>
          <w:b/>
          <w:szCs w:val="24"/>
          <w:u w:val="single"/>
        </w:rPr>
        <w:t xml:space="preserve"> sati,</w:t>
      </w:r>
      <w:r w:rsidRPr="00CA694F">
        <w:rPr>
          <w:rFonts w:hAnsi="Times New Roman" w:ascii="Times New Roman"/>
          <w:szCs w:val="24"/>
        </w:rPr>
        <w:t xml:space="preserve"> u zgradi Trgovačkog suda u Zagrebu, Z</w:t>
      </w:r>
      <w:r w:rsidR="00311565" w:rsidRPr="00CA694F">
        <w:rPr>
          <w:rFonts w:hAnsi="Times New Roman" w:ascii="Times New Roman"/>
          <w:szCs w:val="24"/>
        </w:rPr>
        <w:t xml:space="preserve">agreb, Petrinjska 8, </w:t>
      </w:r>
      <w:r w:rsidR="0036471E" w:rsidRPr="00CA694F">
        <w:rPr>
          <w:rFonts w:hAnsi="Times New Roman" w:ascii="Times New Roman"/>
          <w:szCs w:val="24"/>
        </w:rPr>
        <w:t>dvorana</w:t>
      </w:r>
      <w:r w:rsidR="00311565" w:rsidRPr="00CA694F">
        <w:rPr>
          <w:rFonts w:hAnsi="Times New Roman" w:ascii="Times New Roman"/>
          <w:szCs w:val="24"/>
        </w:rPr>
        <w:t xml:space="preserve"> 96</w:t>
      </w:r>
      <w:r w:rsidRPr="00CA694F">
        <w:rPr>
          <w:rFonts w:hAnsi="Times New Roman" w:ascii="Times New Roman"/>
          <w:szCs w:val="24"/>
        </w:rPr>
        <w:t>/II (ulična zgrada).</w:t>
      </w:r>
    </w:p>
    <w:p w:rsidRDefault="004D27E5" w:rsidP="004D27E5" w:rsidR="004D27E5" w:rsidRPr="004D27E5">
      <w:pPr>
        <w:pStyle w:val="Odlomakpopisa"/>
        <w:rPr>
          <w:rFonts w:hAnsi="Times New Roman" w:ascii="Times New Roman"/>
          <w:szCs w:val="24"/>
        </w:rPr>
      </w:pPr>
    </w:p>
    <w:p w:rsidRDefault="00535EEB" w:rsidP="00CA694F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D00B11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CD1BE9" w:rsidR="00CD1BE9" w:rsidRPr="00CD1BE9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CD1BE9" w:rsidRPr="00CD1BE9">
        <w:rPr>
          <w:rFonts w:hAnsi="Times New Roman" w:ascii="Times New Roman"/>
          <w:szCs w:val="24"/>
        </w:rPr>
        <w:t>Rješenjem Trgovačkog suda u Osijeku pod posl. br. St-1118/17 od 12. listopada 2017. g., a koje je postalo pravomoćno dana  28. listopada 2017.g.,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CD1BE9" w:rsidP="00CD1BE9" w:rsidR="00CD1BE9" w:rsidRPr="00CD1BE9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CD1BE9" w:rsidP="00CD1BE9" w:rsidR="00D3381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CD1BE9">
        <w:rPr>
          <w:rFonts w:hAnsi="Times New Roman" w:ascii="Times New Roman"/>
          <w:szCs w:val="24"/>
        </w:rPr>
        <w:t>Tijekom skraćenog stečajnog postupka, po pozivu suda sukladno odredbi čl. 430. SZ-a, u ovosudni spis dostavljena je obavijest o postojanju imovine dužnika.</w:t>
      </w:r>
    </w:p>
    <w:p w:rsidRDefault="004816C0" w:rsidP="004816C0" w:rsidR="004816C0" w:rsidRPr="0047618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880560" w:rsidP="00476186" w:rsidR="004409FA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F1D64">
        <w:rPr>
          <w:rFonts w:hAnsi="Times New Roman" w:ascii="Times New Roman"/>
          <w:szCs w:val="24"/>
        </w:rPr>
        <w:tab/>
      </w:r>
      <w:r w:rsidR="00A65F4D">
        <w:rPr>
          <w:rFonts w:hAnsi="Times New Roman" w:ascii="Times New Roman"/>
          <w:szCs w:val="24"/>
        </w:rPr>
        <w:t>Sud je R</w:t>
      </w:r>
      <w:r w:rsidR="004409FA">
        <w:rPr>
          <w:rFonts w:hAnsi="Times New Roman" w:ascii="Times New Roman"/>
          <w:szCs w:val="24"/>
        </w:rPr>
        <w:t xml:space="preserve">ješenjem </w:t>
      </w:r>
      <w:r w:rsidR="00D3381A">
        <w:rPr>
          <w:rFonts w:hAnsi="Times New Roman" w:ascii="Times New Roman"/>
          <w:szCs w:val="24"/>
        </w:rPr>
        <w:t xml:space="preserve">pod posl. </w:t>
      </w:r>
      <w:r w:rsidR="004409FA">
        <w:rPr>
          <w:rFonts w:hAnsi="Times New Roman" w:ascii="Times New Roman"/>
          <w:szCs w:val="24"/>
        </w:rPr>
        <w:t>br. St</w:t>
      </w:r>
      <w:r w:rsidR="00EF1D64">
        <w:rPr>
          <w:rFonts w:hAnsi="Times New Roman" w:ascii="Times New Roman"/>
          <w:szCs w:val="24"/>
        </w:rPr>
        <w:t>-</w:t>
      </w:r>
      <w:r w:rsidR="00CD1BE9">
        <w:rPr>
          <w:rFonts w:hAnsi="Times New Roman" w:ascii="Times New Roman"/>
          <w:szCs w:val="24"/>
        </w:rPr>
        <w:t>135/18</w:t>
      </w:r>
      <w:r w:rsidR="00EB4BB6">
        <w:rPr>
          <w:rFonts w:hAnsi="Times New Roman" w:ascii="Times New Roman"/>
          <w:szCs w:val="24"/>
        </w:rPr>
        <w:t xml:space="preserve"> od </w:t>
      </w:r>
      <w:r w:rsidR="00001821">
        <w:rPr>
          <w:rFonts w:hAnsi="Times New Roman" w:ascii="Times New Roman"/>
          <w:szCs w:val="24"/>
        </w:rPr>
        <w:t>9</w:t>
      </w:r>
      <w:r w:rsidR="00EF1D64">
        <w:rPr>
          <w:rFonts w:hAnsi="Times New Roman" w:ascii="Times New Roman"/>
          <w:szCs w:val="24"/>
        </w:rPr>
        <w:t xml:space="preserve">. </w:t>
      </w:r>
      <w:r w:rsidR="00001821">
        <w:rPr>
          <w:rFonts w:hAnsi="Times New Roman" w:ascii="Times New Roman"/>
          <w:szCs w:val="24"/>
        </w:rPr>
        <w:t>listopada</w:t>
      </w:r>
      <w:r w:rsidR="00EF1D64">
        <w:rPr>
          <w:rFonts w:hAnsi="Times New Roman" w:ascii="Times New Roman"/>
          <w:szCs w:val="24"/>
        </w:rPr>
        <w:t xml:space="preserve"> 2018.g. pokrenuo prethodn</w:t>
      </w:r>
      <w:r w:rsidR="002575B6">
        <w:rPr>
          <w:rFonts w:hAnsi="Times New Roman" w:ascii="Times New Roman"/>
          <w:szCs w:val="24"/>
        </w:rPr>
        <w:t>i</w:t>
      </w:r>
      <w:r w:rsidR="004409FA">
        <w:rPr>
          <w:rFonts w:hAnsi="Times New Roman" w:ascii="Times New Roman"/>
          <w:szCs w:val="24"/>
        </w:rPr>
        <w:t xml:space="preserve"> postupak, tijekom kojeg je imenovao privremenog stečajnog upravitelja da ispita, odnosno utvrdi da li kod ovog dužnika i nadalje postoji koji od stečajnih razloga, kao i da utvrdi da li ovaj dužnik ima imovinu, odnosno koja je to imovina koja bi činila stečajnu masu, te </w:t>
      </w:r>
      <w:r w:rsidR="00296704">
        <w:rPr>
          <w:rFonts w:hAnsi="Times New Roman" w:ascii="Times New Roman"/>
          <w:szCs w:val="24"/>
        </w:rPr>
        <w:t xml:space="preserve">je </w:t>
      </w:r>
      <w:r w:rsidR="004409FA">
        <w:rPr>
          <w:rFonts w:hAnsi="Times New Roman" w:ascii="Times New Roman"/>
          <w:szCs w:val="24"/>
        </w:rPr>
        <w:t>po zaprimljenom pisanom izvješću privremenog stečajnog upravitelja održano ročište radi rasprave o pretpostavkama za otvaranje stečajnog postupka.</w:t>
      </w:r>
    </w:p>
    <w:p w:rsidRDefault="00001821" w:rsidP="00476186" w:rsidR="0000182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B27D16" w:rsidP="00001821" w:rsidR="00B27D1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F1D64" w:rsidRPr="00484C2F">
        <w:rPr>
          <w:rFonts w:hAnsi="Times New Roman" w:ascii="Times New Roman"/>
          <w:szCs w:val="24"/>
        </w:rPr>
        <w:tab/>
        <w:t xml:space="preserve"> </w:t>
      </w:r>
      <w:r w:rsidRPr="00C36FF9">
        <w:rPr>
          <w:rFonts w:hAnsi="Times New Roman" w:ascii="Times New Roman"/>
          <w:szCs w:val="24"/>
        </w:rPr>
        <w:t xml:space="preserve">Privremeni stečajni upravitelj </w:t>
      </w:r>
      <w:r w:rsidR="00001821">
        <w:rPr>
          <w:rFonts w:hAnsi="Times New Roman" w:ascii="Times New Roman"/>
          <w:szCs w:val="24"/>
        </w:rPr>
        <w:t>na ročištu je</w:t>
      </w:r>
      <w:r w:rsidR="007208B1" w:rsidRPr="00C36FF9">
        <w:rPr>
          <w:rFonts w:hAnsi="Times New Roman" w:ascii="Times New Roman"/>
          <w:szCs w:val="24"/>
        </w:rPr>
        <w:t xml:space="preserve"> posebno </w:t>
      </w:r>
      <w:r w:rsidRPr="00C36FF9">
        <w:rPr>
          <w:rFonts w:hAnsi="Times New Roman" w:ascii="Times New Roman"/>
          <w:szCs w:val="24"/>
        </w:rPr>
        <w:t xml:space="preserve"> </w:t>
      </w:r>
      <w:r w:rsidR="00001821">
        <w:rPr>
          <w:rFonts w:hAnsi="Times New Roman" w:ascii="Times New Roman"/>
          <w:szCs w:val="24"/>
        </w:rPr>
        <w:t xml:space="preserve">naveo </w:t>
      </w:r>
      <w:r w:rsidR="00001821" w:rsidRPr="00001821">
        <w:rPr>
          <w:rFonts w:hAnsi="Times New Roman" w:ascii="Times New Roman"/>
          <w:szCs w:val="24"/>
        </w:rPr>
        <w:t xml:space="preserve">da dužnik u svom vlasništvu ima  imovinu –nekretninu, odnosno navedena imovina čini stečajnu masu, a čijim unovčenjem će se u otvorenom stečajnom postupku prihodovati dostatan iznos novčanih sredstava za namirenje troškova provedbe stečajnog postupka, te zatim i za namirenje razlučnih vjerovnika, odnosno  eventualno provođenje diobe. Da stečajni razlog nesposobnosti za plaćanje i nadalje postoji, a što nesporno proizlazi iz pribavljene Potvrde FINE od 21. prosinca 2018.g. (list 89 spisa), pa </w:t>
      </w:r>
      <w:r w:rsidR="009D6EB8">
        <w:rPr>
          <w:rFonts w:hAnsi="Times New Roman" w:ascii="Times New Roman"/>
          <w:szCs w:val="24"/>
        </w:rPr>
        <w:t>je predložio</w:t>
      </w:r>
      <w:r w:rsidR="00001821" w:rsidRPr="00001821">
        <w:rPr>
          <w:rFonts w:hAnsi="Times New Roman" w:ascii="Times New Roman"/>
          <w:szCs w:val="24"/>
        </w:rPr>
        <w:t xml:space="preserve"> da se ovaj stečaj otvori i provede.</w:t>
      </w:r>
    </w:p>
    <w:p w:rsidRDefault="009D6EB8" w:rsidP="00001821" w:rsidR="009D6EB8" w:rsidRPr="00131079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EF1D64" w:rsidP="00EF1D64" w:rsidR="00EF1D64" w:rsidRPr="00131079">
      <w:pPr>
        <w:ind w:firstLine="708"/>
        <w:jc w:val="both"/>
        <w:rPr>
          <w:rFonts w:hAnsi="Times New Roman" w:ascii="Times New Roman"/>
          <w:szCs w:val="24"/>
        </w:rPr>
      </w:pPr>
      <w:r w:rsidRPr="00131079">
        <w:rPr>
          <w:rFonts w:hAnsi="Times New Roman" w:ascii="Times New Roman"/>
          <w:szCs w:val="24"/>
        </w:rPr>
        <w:lastRenderedPageBreak/>
        <w:t>Pod</w:t>
      </w:r>
      <w:r w:rsidR="00301406" w:rsidRPr="00131079">
        <w:rPr>
          <w:rFonts w:hAnsi="Times New Roman" w:ascii="Times New Roman"/>
          <w:szCs w:val="24"/>
        </w:rPr>
        <w:t>nositelj prijedloga FINA Zagreb</w:t>
      </w:r>
      <w:r w:rsidRPr="00131079">
        <w:rPr>
          <w:rFonts w:hAnsi="Times New Roman" w:ascii="Times New Roman"/>
          <w:szCs w:val="24"/>
        </w:rPr>
        <w:t xml:space="preserve"> u svom pisanom očitovanju od </w:t>
      </w:r>
      <w:r w:rsidR="00337AF6">
        <w:rPr>
          <w:rFonts w:hAnsi="Times New Roman" w:ascii="Times New Roman"/>
          <w:szCs w:val="24"/>
        </w:rPr>
        <w:t>19</w:t>
      </w:r>
      <w:r w:rsidR="00301406" w:rsidRPr="00131079">
        <w:rPr>
          <w:rFonts w:hAnsi="Times New Roman" w:ascii="Times New Roman"/>
          <w:szCs w:val="24"/>
        </w:rPr>
        <w:t xml:space="preserve">. </w:t>
      </w:r>
      <w:r w:rsidR="00337AF6">
        <w:rPr>
          <w:rFonts w:hAnsi="Times New Roman" w:ascii="Times New Roman"/>
          <w:szCs w:val="24"/>
        </w:rPr>
        <w:t>studenog</w:t>
      </w:r>
      <w:r w:rsidR="003F45A9" w:rsidRPr="00131079">
        <w:rPr>
          <w:rFonts w:hAnsi="Times New Roman" w:ascii="Times New Roman"/>
          <w:szCs w:val="24"/>
        </w:rPr>
        <w:t xml:space="preserve"> 2018</w:t>
      </w:r>
      <w:r w:rsidR="00337AF6">
        <w:rPr>
          <w:rFonts w:hAnsi="Times New Roman" w:ascii="Times New Roman"/>
          <w:szCs w:val="24"/>
        </w:rPr>
        <w:t>.g. (list 76</w:t>
      </w:r>
      <w:r w:rsidRPr="00131079">
        <w:rPr>
          <w:rFonts w:hAnsi="Times New Roman" w:ascii="Times New Roman"/>
          <w:szCs w:val="24"/>
        </w:rPr>
        <w:t xml:space="preserve"> spisa), se očitovao da u cijelosti ostaje kod navoda iz podnesenog prijedloga za otvaranje stečajnog postupka, te da dužnik i nadalje  u Očevidniku redoslijeda osnova za plaćanje ima neizvršene osnove za plaćanje u n</w:t>
      </w:r>
      <w:r w:rsidR="003F45A9" w:rsidRPr="00131079">
        <w:rPr>
          <w:rFonts w:hAnsi="Times New Roman" w:ascii="Times New Roman"/>
          <w:szCs w:val="24"/>
        </w:rPr>
        <w:t xml:space="preserve">eprekinutom razdoblju od </w:t>
      </w:r>
      <w:r w:rsidR="00337AF6">
        <w:rPr>
          <w:rFonts w:hAnsi="Times New Roman" w:ascii="Times New Roman"/>
          <w:szCs w:val="24"/>
        </w:rPr>
        <w:t>120</w:t>
      </w:r>
      <w:r w:rsidRPr="00131079">
        <w:rPr>
          <w:rFonts w:hAnsi="Times New Roman" w:ascii="Times New Roman"/>
          <w:szCs w:val="24"/>
        </w:rPr>
        <w:t xml:space="preserve"> dana  u ukupnom iznosu od </w:t>
      </w:r>
      <w:r w:rsidR="00337AF6">
        <w:rPr>
          <w:rFonts w:hAnsi="Times New Roman" w:ascii="Times New Roman"/>
          <w:szCs w:val="24"/>
        </w:rPr>
        <w:t>644.698,46</w:t>
      </w:r>
      <w:r w:rsidR="00301406" w:rsidRPr="00131079">
        <w:rPr>
          <w:rFonts w:hAnsi="Times New Roman" w:ascii="Times New Roman"/>
          <w:szCs w:val="24"/>
        </w:rPr>
        <w:t xml:space="preserve"> kn na dan </w:t>
      </w:r>
      <w:r w:rsidR="00337AF6">
        <w:rPr>
          <w:rFonts w:hAnsi="Times New Roman" w:ascii="Times New Roman"/>
          <w:szCs w:val="24"/>
        </w:rPr>
        <w:t>8. svibnja 2017.g.</w:t>
      </w: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EF1D64" w:rsidP="00EF1D64" w:rsidR="00EF1D64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EF1D64" w:rsidP="00EF1D64" w:rsidR="00EF1D64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F1D64" w:rsidP="00DA2F36" w:rsidR="006B5489" w:rsidRPr="001F4476">
      <w:pPr>
        <w:ind w:firstLine="720"/>
        <w:jc w:val="both"/>
        <w:rPr>
          <w:rFonts w:hAnsi="Times New Roman" w:ascii="Times New Roman"/>
          <w:bCs/>
          <w:szCs w:val="24"/>
        </w:rPr>
      </w:pPr>
      <w:r w:rsidRPr="001F4476">
        <w:rPr>
          <w:rFonts w:hAnsi="Times New Roman" w:ascii="Times New Roman"/>
          <w:bCs/>
          <w:szCs w:val="24"/>
        </w:rPr>
        <w:t xml:space="preserve">Izvršenim uvidom u spis, konkretno u </w:t>
      </w:r>
      <w:r w:rsidR="00DA2F36" w:rsidRPr="001F4476">
        <w:rPr>
          <w:rFonts w:hAnsi="Times New Roman" w:ascii="Times New Roman"/>
          <w:bCs/>
          <w:szCs w:val="24"/>
        </w:rPr>
        <w:t>dostavljenu</w:t>
      </w:r>
      <w:r w:rsidR="00EC1988" w:rsidRPr="001F4476">
        <w:rPr>
          <w:rFonts w:hAnsi="Times New Roman" w:ascii="Times New Roman"/>
          <w:bCs/>
          <w:szCs w:val="24"/>
        </w:rPr>
        <w:t xml:space="preserve"> </w:t>
      </w:r>
      <w:r w:rsidR="006B5489" w:rsidRPr="001F4476">
        <w:rPr>
          <w:rFonts w:hAnsi="Times New Roman" w:ascii="Times New Roman"/>
          <w:bCs/>
          <w:szCs w:val="24"/>
        </w:rPr>
        <w:t xml:space="preserve">Potvrdu </w:t>
      </w:r>
      <w:r w:rsidR="00B45E86" w:rsidRPr="001F4476">
        <w:rPr>
          <w:rFonts w:hAnsi="Times New Roman" w:ascii="Times New Roman"/>
          <w:bCs/>
          <w:szCs w:val="24"/>
        </w:rPr>
        <w:t xml:space="preserve"> </w:t>
      </w:r>
      <w:r w:rsidR="002B2040" w:rsidRPr="001F4476">
        <w:rPr>
          <w:rFonts w:hAnsi="Times New Roman" w:ascii="Times New Roman"/>
          <w:bCs/>
          <w:szCs w:val="24"/>
        </w:rPr>
        <w:t xml:space="preserve">FINA-e </w:t>
      </w:r>
      <w:r w:rsidR="001F4476">
        <w:rPr>
          <w:rFonts w:hAnsi="Times New Roman" w:ascii="Times New Roman"/>
          <w:bCs/>
          <w:szCs w:val="24"/>
        </w:rPr>
        <w:t xml:space="preserve"> od 21</w:t>
      </w:r>
      <w:r w:rsidR="00DA2F36" w:rsidRPr="001F4476">
        <w:rPr>
          <w:rFonts w:hAnsi="Times New Roman" w:ascii="Times New Roman"/>
          <w:bCs/>
          <w:szCs w:val="24"/>
        </w:rPr>
        <w:t xml:space="preserve">. </w:t>
      </w:r>
      <w:r w:rsidR="001F4476">
        <w:rPr>
          <w:rFonts w:hAnsi="Times New Roman" w:ascii="Times New Roman"/>
          <w:bCs/>
          <w:szCs w:val="24"/>
        </w:rPr>
        <w:t>prosinca</w:t>
      </w:r>
      <w:r w:rsidR="00DA2F36" w:rsidRPr="001F4476">
        <w:rPr>
          <w:rFonts w:hAnsi="Times New Roman" w:ascii="Times New Roman"/>
          <w:bCs/>
          <w:szCs w:val="24"/>
        </w:rPr>
        <w:t xml:space="preserve"> 2018.g. </w:t>
      </w:r>
      <w:r w:rsidR="002B2040" w:rsidRPr="001F4476">
        <w:rPr>
          <w:rFonts w:hAnsi="Times New Roman" w:ascii="Times New Roman"/>
          <w:bCs/>
          <w:szCs w:val="24"/>
        </w:rPr>
        <w:t xml:space="preserve"> (list </w:t>
      </w:r>
      <w:r w:rsidR="001F4476">
        <w:rPr>
          <w:rFonts w:hAnsi="Times New Roman" w:ascii="Times New Roman"/>
          <w:bCs/>
          <w:szCs w:val="24"/>
        </w:rPr>
        <w:t>89</w:t>
      </w:r>
      <w:r w:rsidR="00B34404" w:rsidRPr="001F4476">
        <w:rPr>
          <w:rFonts w:hAnsi="Times New Roman" w:ascii="Times New Roman"/>
          <w:bCs/>
          <w:szCs w:val="24"/>
        </w:rPr>
        <w:t xml:space="preserve"> spisa), </w:t>
      </w:r>
      <w:r w:rsidRPr="001F4476">
        <w:rPr>
          <w:rFonts w:hAnsi="Times New Roman" w:ascii="Times New Roman"/>
          <w:bCs/>
          <w:szCs w:val="24"/>
        </w:rPr>
        <w:t xml:space="preserve">proizlazi da ovaj dužnik </w:t>
      </w:r>
      <w:r w:rsidR="001F4476">
        <w:rPr>
          <w:rFonts w:hAnsi="Times New Roman" w:ascii="Times New Roman"/>
          <w:bCs/>
          <w:szCs w:val="24"/>
        </w:rPr>
        <w:t>na dan 21</w:t>
      </w:r>
      <w:r w:rsidR="00B45E86" w:rsidRPr="001F4476">
        <w:rPr>
          <w:rFonts w:hAnsi="Times New Roman" w:ascii="Times New Roman"/>
          <w:bCs/>
          <w:szCs w:val="24"/>
        </w:rPr>
        <w:t xml:space="preserve">. </w:t>
      </w:r>
      <w:r w:rsidR="001F4476">
        <w:rPr>
          <w:rFonts w:hAnsi="Times New Roman" w:ascii="Times New Roman"/>
          <w:bCs/>
          <w:szCs w:val="24"/>
        </w:rPr>
        <w:t>prosinca</w:t>
      </w:r>
      <w:r w:rsidR="00A63554" w:rsidRPr="001F4476">
        <w:rPr>
          <w:rFonts w:hAnsi="Times New Roman" w:ascii="Times New Roman"/>
          <w:bCs/>
          <w:szCs w:val="24"/>
        </w:rPr>
        <w:t xml:space="preserve"> 2018.g. </w:t>
      </w:r>
      <w:r w:rsidR="00B45E86" w:rsidRPr="001F4476">
        <w:rPr>
          <w:rFonts w:hAnsi="Times New Roman" w:ascii="Times New Roman"/>
          <w:bCs/>
          <w:szCs w:val="24"/>
        </w:rPr>
        <w:t xml:space="preserve"> </w:t>
      </w:r>
      <w:r w:rsidR="006B5489" w:rsidRPr="001F4476">
        <w:rPr>
          <w:rFonts w:hAnsi="Times New Roman" w:ascii="Times New Roman"/>
          <w:bCs/>
          <w:szCs w:val="24"/>
        </w:rPr>
        <w:t>na računima i novčanim</w:t>
      </w:r>
      <w:r w:rsidR="00DA2F36" w:rsidRPr="001F4476">
        <w:rPr>
          <w:rFonts w:hAnsi="Times New Roman" w:ascii="Times New Roman"/>
          <w:bCs/>
          <w:szCs w:val="24"/>
        </w:rPr>
        <w:t xml:space="preserve"> sredstvima ima evidentirano </w:t>
      </w:r>
      <w:r w:rsidR="001F4476">
        <w:rPr>
          <w:rFonts w:hAnsi="Times New Roman" w:ascii="Times New Roman"/>
          <w:bCs/>
          <w:szCs w:val="24"/>
        </w:rPr>
        <w:t>711</w:t>
      </w:r>
      <w:r w:rsidR="006B5489" w:rsidRPr="001F4476">
        <w:rPr>
          <w:rFonts w:hAnsi="Times New Roman" w:ascii="Times New Roman"/>
          <w:bCs/>
          <w:szCs w:val="24"/>
        </w:rPr>
        <w:t xml:space="preserve"> dana neprekidne blokade odnosno ukupno 180 dana blokade u prethodnih 6 mjeseci zbog nepodmirenih osnova za plaćanje evidentiranih u </w:t>
      </w:r>
      <w:r w:rsidR="00B45E86" w:rsidRPr="001F4476">
        <w:rPr>
          <w:rFonts w:hAnsi="Times New Roman" w:ascii="Times New Roman"/>
          <w:bCs/>
          <w:szCs w:val="24"/>
        </w:rPr>
        <w:t>Očevidniku red</w:t>
      </w:r>
      <w:r w:rsidR="0070024D" w:rsidRPr="001F4476">
        <w:rPr>
          <w:rFonts w:hAnsi="Times New Roman" w:ascii="Times New Roman"/>
          <w:bCs/>
          <w:szCs w:val="24"/>
        </w:rPr>
        <w:t>oslijeda osnova za plaćanje</w:t>
      </w:r>
      <w:r w:rsidR="006B5489" w:rsidRPr="001F4476">
        <w:rPr>
          <w:rFonts w:hAnsi="Times New Roman" w:ascii="Times New Roman"/>
          <w:bCs/>
          <w:szCs w:val="24"/>
        </w:rPr>
        <w:t xml:space="preserve">, te da nepodmirene obveze iznose </w:t>
      </w:r>
      <w:r w:rsidR="001F4476">
        <w:rPr>
          <w:rFonts w:hAnsi="Times New Roman" w:ascii="Times New Roman"/>
          <w:bCs/>
          <w:szCs w:val="24"/>
        </w:rPr>
        <w:t>766.559,59</w:t>
      </w:r>
      <w:r w:rsidR="006B5489" w:rsidRPr="001F4476">
        <w:rPr>
          <w:rFonts w:hAnsi="Times New Roman" w:ascii="Times New Roman"/>
          <w:bCs/>
          <w:szCs w:val="24"/>
        </w:rPr>
        <w:t xml:space="preserve"> kn</w:t>
      </w:r>
      <w:r w:rsidR="005B12F7" w:rsidRPr="001F4476">
        <w:rPr>
          <w:rFonts w:hAnsi="Times New Roman" w:ascii="Times New Roman"/>
          <w:bCs/>
          <w:szCs w:val="24"/>
        </w:rPr>
        <w:t>.</w:t>
      </w:r>
    </w:p>
    <w:p w:rsidRDefault="006B5489" w:rsidP="00B34404" w:rsidR="006B5489">
      <w:pPr>
        <w:jc w:val="both"/>
        <w:rPr>
          <w:rFonts w:hAnsi="Times New Roman" w:ascii="Times New Roman"/>
          <w:bCs/>
          <w:szCs w:val="24"/>
        </w:rPr>
      </w:pPr>
    </w:p>
    <w:p w:rsidRDefault="00C30B41" w:rsidP="00653A40" w:rsidR="00B44B88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Prethodno navedenim, sud je utvrdio da je kod ovog dužnika nesporno ostvaren stečajni razlog nesposobnosti za plaćanje, odnosno da je ostvaren razlog za otvaranje ovog stečajnog postupka, kao i to, da ovaj dužnik ima imovine kako je ista navedena i opisana u toč. VII izreke ovog rješenja, a čijim unovčenjem će se podmiriti troškovi provedbe stečajnog postupka, namirenje razlučih vjerovnika, pa moguće i namirenje ostalih vjerovnika</w:t>
      </w:r>
      <w:r w:rsidR="00A87BD4">
        <w:rPr>
          <w:rFonts w:hAnsi="Times New Roman" w:ascii="Times New Roman"/>
          <w:bCs/>
          <w:szCs w:val="24"/>
        </w:rPr>
        <w:t>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EF1D64" w:rsidP="00EF1D64" w:rsidR="00EF1D64">
      <w:pPr>
        <w:ind w:firstLine="720"/>
        <w:jc w:val="both"/>
        <w:rPr>
          <w:rFonts w:hAnsi="Times New Roman" w:ascii="Times New Roman"/>
          <w:szCs w:val="24"/>
        </w:rPr>
      </w:pPr>
    </w:p>
    <w:p w:rsidRDefault="00EF1D64" w:rsidP="00DE2863" w:rsidR="00DE2863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</w:r>
      <w:r w:rsidR="00CD1087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Rješenjem ovog suda br. St-</w:t>
      </w:r>
      <w:r w:rsidR="00F63600">
        <w:rPr>
          <w:b w:val="false"/>
          <w:szCs w:val="24"/>
        </w:rPr>
        <w:t>135/18</w:t>
      </w:r>
      <w:r w:rsidR="00DE2863" w:rsidRPr="00484C2F">
        <w:rPr>
          <w:b w:val="false"/>
          <w:szCs w:val="24"/>
        </w:rPr>
        <w:t xml:space="preserve"> od </w:t>
      </w:r>
      <w:r w:rsidR="00F63600">
        <w:rPr>
          <w:b w:val="false"/>
          <w:szCs w:val="24"/>
        </w:rPr>
        <w:t>29</w:t>
      </w:r>
      <w:r w:rsidR="00E92CE6">
        <w:rPr>
          <w:b w:val="false"/>
          <w:szCs w:val="24"/>
        </w:rPr>
        <w:t xml:space="preserve">. </w:t>
      </w:r>
      <w:r w:rsidR="00F63600">
        <w:rPr>
          <w:b w:val="false"/>
          <w:szCs w:val="24"/>
        </w:rPr>
        <w:t>studenog</w:t>
      </w:r>
      <w:r w:rsidR="00DE2863">
        <w:rPr>
          <w:b w:val="false"/>
          <w:szCs w:val="24"/>
        </w:rPr>
        <w:t xml:space="preserve"> 2018</w:t>
      </w:r>
      <w:r w:rsidR="00DE2863" w:rsidRPr="00484C2F">
        <w:rPr>
          <w:b w:val="false"/>
          <w:szCs w:val="24"/>
        </w:rPr>
        <w:t>.g. imenovan</w:t>
      </w:r>
      <w:r w:rsidR="00DE2863">
        <w:rPr>
          <w:b w:val="false"/>
          <w:szCs w:val="24"/>
        </w:rPr>
        <w:t xml:space="preserve"> je privremeni</w:t>
      </w:r>
      <w:r w:rsidR="00DE2863" w:rsidRPr="00484C2F">
        <w:rPr>
          <w:b w:val="false"/>
          <w:szCs w:val="24"/>
        </w:rPr>
        <w:t xml:space="preserve"> stečajn</w:t>
      </w:r>
      <w:r w:rsidR="00DE2863">
        <w:rPr>
          <w:b w:val="false"/>
          <w:szCs w:val="24"/>
        </w:rPr>
        <w:t>i</w:t>
      </w:r>
      <w:r w:rsidR="00DE2863" w:rsidRPr="00484C2F">
        <w:rPr>
          <w:b w:val="false"/>
          <w:szCs w:val="24"/>
        </w:rPr>
        <w:t xml:space="preserve"> upravitelj na temelju čl. 84. st. 1. SZ-a, m</w:t>
      </w:r>
      <w:r w:rsidR="00E92CE6">
        <w:rPr>
          <w:b w:val="false"/>
          <w:szCs w:val="24"/>
        </w:rPr>
        <w:t>etodom slučajnog odabira, te je</w:t>
      </w:r>
      <w:r w:rsidR="00DE2863" w:rsidRPr="00484C2F">
        <w:rPr>
          <w:b w:val="false"/>
          <w:szCs w:val="24"/>
        </w:rPr>
        <w:t xml:space="preserve"> zatim,</w:t>
      </w:r>
      <w:r w:rsidR="00E92CE6">
        <w:rPr>
          <w:b w:val="false"/>
          <w:szCs w:val="24"/>
        </w:rPr>
        <w:t xml:space="preserve"> </w:t>
      </w:r>
      <w:r w:rsidR="00DE2863" w:rsidRPr="00484C2F">
        <w:rPr>
          <w:b w:val="false"/>
          <w:szCs w:val="24"/>
        </w:rPr>
        <w:t>a primjenom promjene funkcije, privremen</w:t>
      </w:r>
      <w:r w:rsidR="00DE2863">
        <w:rPr>
          <w:b w:val="false"/>
          <w:szCs w:val="24"/>
        </w:rPr>
        <w:t>i stečajni</w:t>
      </w:r>
      <w:r w:rsidR="00DE2863" w:rsidRPr="00484C2F">
        <w:rPr>
          <w:b w:val="false"/>
          <w:szCs w:val="24"/>
        </w:rPr>
        <w:t xml:space="preserve"> upravitelj imenovan</w:t>
      </w:r>
      <w:r w:rsidR="00DE2863">
        <w:rPr>
          <w:b w:val="false"/>
          <w:szCs w:val="24"/>
        </w:rPr>
        <w:t xml:space="preserve"> stečajnim upraviteljem</w:t>
      </w:r>
      <w:r w:rsidR="00DE2863" w:rsidRPr="00484C2F">
        <w:rPr>
          <w:b w:val="false"/>
          <w:szCs w:val="24"/>
        </w:rPr>
        <w:t xml:space="preserve"> u ovom otvorenom stečajnom postupku, temeljem čl.85.st.2. SZ-a. </w:t>
      </w:r>
    </w:p>
    <w:p w:rsidRDefault="00CD1087" w:rsidP="00CD1087" w:rsidR="00EF1D64" w:rsidRPr="00FE6736">
      <w:pPr>
        <w:pStyle w:val="Naslov1"/>
        <w:tabs>
          <w:tab w:pos="1397" w:val="left"/>
        </w:tabs>
        <w:ind w:firstLine="0"/>
        <w:jc w:val="both"/>
      </w:pPr>
      <w:r>
        <w:rPr>
          <w:b w:val="false"/>
          <w:szCs w:val="24"/>
        </w:rPr>
        <w:tab/>
      </w:r>
    </w:p>
    <w:p w:rsidRDefault="00EF1D64" w:rsidP="00EF1D64" w:rsidR="00EF1D64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CD1087" w:rsidP="00EF1D64" w:rsidR="00CD1087" w:rsidRPr="00484C2F">
      <w:pPr>
        <w:jc w:val="both"/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83F3A">
        <w:rPr>
          <w:b w:val="false"/>
          <w:szCs w:val="24"/>
        </w:rPr>
        <w:t xml:space="preserve">, </w:t>
      </w:r>
      <w:r w:rsidR="00F63600" w:rsidRPr="00F62047">
        <w:rPr>
          <w:b w:val="false"/>
          <w:szCs w:val="24"/>
        </w:rPr>
        <w:t>11</w:t>
      </w:r>
      <w:r w:rsidR="00535EEB" w:rsidRPr="00F62047">
        <w:rPr>
          <w:b w:val="false"/>
          <w:szCs w:val="24"/>
        </w:rPr>
        <w:t xml:space="preserve">. </w:t>
      </w:r>
      <w:r w:rsidR="00F63600" w:rsidRPr="00F62047">
        <w:rPr>
          <w:b w:val="false"/>
          <w:szCs w:val="24"/>
        </w:rPr>
        <w:t>siječnja 2019</w:t>
      </w:r>
      <w:r w:rsidR="00535EEB" w:rsidRPr="00C83F3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DB5C31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3B07AF" w:rsidP="00535EEB" w:rsidR="003B07AF">
      <w:pPr>
        <w:rPr>
          <w:rFonts w:hAnsi="Times New Roman" w:ascii="Times New Roman"/>
          <w:szCs w:val="24"/>
        </w:rPr>
      </w:pPr>
    </w:p>
    <w:p w:rsidRDefault="00F62047" w:rsidP="00535EEB" w:rsidR="00F62047">
      <w:pPr>
        <w:rPr>
          <w:rFonts w:hAnsi="Times New Roman" w:ascii="Times New Roman"/>
          <w:szCs w:val="24"/>
        </w:rPr>
      </w:pPr>
    </w:p>
    <w:p w:rsidRDefault="00F62047" w:rsidP="00535EEB" w:rsidR="00F62047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575B6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</w:t>
      </w:r>
      <w:r w:rsidR="00ED712E">
        <w:rPr>
          <w:rFonts w:hAnsi="Times New Roman" w:ascii="Times New Roman"/>
          <w:szCs w:val="24"/>
        </w:rPr>
        <w:t>oglasna ploča sudova.</w:t>
      </w:r>
    </w:p>
    <w:p w:rsidRDefault="00374769" w:rsidP="00DB5C31" w:rsidR="00374769">
      <w:pPr>
        <w:pStyle w:val="Odlomakpopisa"/>
        <w:rPr>
          <w:rFonts w:hAnsi="Times New Roman" w:ascii="Times New Roman"/>
        </w:rPr>
      </w:pPr>
    </w:p>
    <w:p w:rsidRDefault="00DB5C31" w:rsidP="00DB5C31" w:rsidR="00DB5C31">
      <w:pPr>
        <w:pStyle w:val="Odlomakpopisa"/>
        <w:rPr>
          <w:rFonts w:hAnsi="Times New Roman" w:ascii="Times New Roman"/>
        </w:rPr>
      </w:pPr>
    </w:p>
    <w:p w:rsidRDefault="00DB5C31" w:rsidP="00692346" w:rsidR="00DB5C3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B5C31" w:rsidP="00C662EE" w:rsidR="00DB5C3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DB5C31" w:rsidP="00DB5C31" w:rsidR="00DB5C31" w:rsidRPr="00C83F3A">
      <w:pPr>
        <w:pStyle w:val="Odlomakpopisa"/>
        <w:rPr>
          <w:rFonts w:hAnsi="Times New Roman" w:ascii="Times New Roman"/>
        </w:rPr>
      </w:pPr>
    </w:p>
    <w:sectPr w:rsidSect="00A75087" w:rsidR="00DB5C31" w:rsidRPr="00C83F3A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C31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CD1BE9">
          <w:rPr>
            <w:rFonts w:hAnsi="Times New Roman" w:ascii="Times New Roman"/>
            <w:szCs w:val="24"/>
          </w:rPr>
          <w:t>135/18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4F25DE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01821"/>
    <w:rsid w:val="0001106C"/>
    <w:rsid w:val="00031247"/>
    <w:rsid w:val="00033B13"/>
    <w:rsid w:val="0004220A"/>
    <w:rsid w:val="000477CD"/>
    <w:rsid w:val="00052C63"/>
    <w:rsid w:val="00066F30"/>
    <w:rsid w:val="000755AC"/>
    <w:rsid w:val="00085E4B"/>
    <w:rsid w:val="00086E81"/>
    <w:rsid w:val="00087976"/>
    <w:rsid w:val="00090DF8"/>
    <w:rsid w:val="000B5222"/>
    <w:rsid w:val="000C688E"/>
    <w:rsid w:val="00125EDD"/>
    <w:rsid w:val="00131079"/>
    <w:rsid w:val="001344D4"/>
    <w:rsid w:val="00143019"/>
    <w:rsid w:val="00171871"/>
    <w:rsid w:val="00187CBB"/>
    <w:rsid w:val="0019475B"/>
    <w:rsid w:val="001B519D"/>
    <w:rsid w:val="001C1DFE"/>
    <w:rsid w:val="001F4476"/>
    <w:rsid w:val="00212FBA"/>
    <w:rsid w:val="00222230"/>
    <w:rsid w:val="00234D25"/>
    <w:rsid w:val="00237572"/>
    <w:rsid w:val="002564E2"/>
    <w:rsid w:val="002575B6"/>
    <w:rsid w:val="00260D97"/>
    <w:rsid w:val="00290B36"/>
    <w:rsid w:val="00296704"/>
    <w:rsid w:val="002B2040"/>
    <w:rsid w:val="002B4A0D"/>
    <w:rsid w:val="002C0704"/>
    <w:rsid w:val="002C1DF7"/>
    <w:rsid w:val="002C77ED"/>
    <w:rsid w:val="002D6206"/>
    <w:rsid w:val="002E4B60"/>
    <w:rsid w:val="00301406"/>
    <w:rsid w:val="00311565"/>
    <w:rsid w:val="00315E17"/>
    <w:rsid w:val="00326736"/>
    <w:rsid w:val="00333567"/>
    <w:rsid w:val="00337AF6"/>
    <w:rsid w:val="00343B5E"/>
    <w:rsid w:val="0035491E"/>
    <w:rsid w:val="0036471E"/>
    <w:rsid w:val="00374769"/>
    <w:rsid w:val="00374E7D"/>
    <w:rsid w:val="00392DA2"/>
    <w:rsid w:val="003B07AF"/>
    <w:rsid w:val="003F45A9"/>
    <w:rsid w:val="00414F1C"/>
    <w:rsid w:val="004409FA"/>
    <w:rsid w:val="00441C3B"/>
    <w:rsid w:val="00443761"/>
    <w:rsid w:val="00445214"/>
    <w:rsid w:val="00452226"/>
    <w:rsid w:val="00476186"/>
    <w:rsid w:val="00477721"/>
    <w:rsid w:val="004816C0"/>
    <w:rsid w:val="004A680C"/>
    <w:rsid w:val="004C6B95"/>
    <w:rsid w:val="004D27E5"/>
    <w:rsid w:val="004D7D99"/>
    <w:rsid w:val="004E5195"/>
    <w:rsid w:val="004F18E9"/>
    <w:rsid w:val="00501B6E"/>
    <w:rsid w:val="005026C5"/>
    <w:rsid w:val="00516560"/>
    <w:rsid w:val="00522B45"/>
    <w:rsid w:val="00535EEB"/>
    <w:rsid w:val="00574FEE"/>
    <w:rsid w:val="005770FD"/>
    <w:rsid w:val="005A361E"/>
    <w:rsid w:val="005B0D8F"/>
    <w:rsid w:val="005B12F7"/>
    <w:rsid w:val="005F0865"/>
    <w:rsid w:val="00611847"/>
    <w:rsid w:val="0062014A"/>
    <w:rsid w:val="006345E2"/>
    <w:rsid w:val="006524D2"/>
    <w:rsid w:val="00653A40"/>
    <w:rsid w:val="00663CD0"/>
    <w:rsid w:val="00666449"/>
    <w:rsid w:val="00687038"/>
    <w:rsid w:val="00697201"/>
    <w:rsid w:val="006A0B62"/>
    <w:rsid w:val="006B5489"/>
    <w:rsid w:val="006D3F2F"/>
    <w:rsid w:val="0070024D"/>
    <w:rsid w:val="00714F8A"/>
    <w:rsid w:val="007208B1"/>
    <w:rsid w:val="00721C08"/>
    <w:rsid w:val="00732F80"/>
    <w:rsid w:val="0075449D"/>
    <w:rsid w:val="00755AA1"/>
    <w:rsid w:val="007657C1"/>
    <w:rsid w:val="007A57D3"/>
    <w:rsid w:val="007A752D"/>
    <w:rsid w:val="007C2819"/>
    <w:rsid w:val="007D438E"/>
    <w:rsid w:val="007F4B7B"/>
    <w:rsid w:val="00810B6A"/>
    <w:rsid w:val="00827A56"/>
    <w:rsid w:val="00835573"/>
    <w:rsid w:val="00876D79"/>
    <w:rsid w:val="00880560"/>
    <w:rsid w:val="00894DCC"/>
    <w:rsid w:val="008962E9"/>
    <w:rsid w:val="008A0AD4"/>
    <w:rsid w:val="008A7651"/>
    <w:rsid w:val="008B3B8C"/>
    <w:rsid w:val="008B5130"/>
    <w:rsid w:val="008C665F"/>
    <w:rsid w:val="008C6D26"/>
    <w:rsid w:val="008C717A"/>
    <w:rsid w:val="009126D0"/>
    <w:rsid w:val="009130AE"/>
    <w:rsid w:val="00922525"/>
    <w:rsid w:val="00942C3D"/>
    <w:rsid w:val="009548A8"/>
    <w:rsid w:val="00962752"/>
    <w:rsid w:val="00965DE3"/>
    <w:rsid w:val="00980110"/>
    <w:rsid w:val="009A3971"/>
    <w:rsid w:val="009B5CBE"/>
    <w:rsid w:val="009D29AF"/>
    <w:rsid w:val="009D6EB8"/>
    <w:rsid w:val="009E54F2"/>
    <w:rsid w:val="00A0664B"/>
    <w:rsid w:val="00A416C9"/>
    <w:rsid w:val="00A63554"/>
    <w:rsid w:val="00A65F4D"/>
    <w:rsid w:val="00A75087"/>
    <w:rsid w:val="00A87BD4"/>
    <w:rsid w:val="00A9553D"/>
    <w:rsid w:val="00AA3AB5"/>
    <w:rsid w:val="00AC0BBB"/>
    <w:rsid w:val="00AC16DD"/>
    <w:rsid w:val="00AD5287"/>
    <w:rsid w:val="00AF0BFB"/>
    <w:rsid w:val="00B00B48"/>
    <w:rsid w:val="00B02E5A"/>
    <w:rsid w:val="00B20C56"/>
    <w:rsid w:val="00B2215B"/>
    <w:rsid w:val="00B27D16"/>
    <w:rsid w:val="00B31834"/>
    <w:rsid w:val="00B34404"/>
    <w:rsid w:val="00B37F40"/>
    <w:rsid w:val="00B40970"/>
    <w:rsid w:val="00B44B88"/>
    <w:rsid w:val="00B45E86"/>
    <w:rsid w:val="00B61DD6"/>
    <w:rsid w:val="00B6363C"/>
    <w:rsid w:val="00B63F20"/>
    <w:rsid w:val="00BA7E72"/>
    <w:rsid w:val="00BC095B"/>
    <w:rsid w:val="00C270C7"/>
    <w:rsid w:val="00C30B41"/>
    <w:rsid w:val="00C33FB3"/>
    <w:rsid w:val="00C36FF9"/>
    <w:rsid w:val="00C44663"/>
    <w:rsid w:val="00C83F3A"/>
    <w:rsid w:val="00C97D03"/>
    <w:rsid w:val="00CA694F"/>
    <w:rsid w:val="00CB62AE"/>
    <w:rsid w:val="00CD1087"/>
    <w:rsid w:val="00CD1BE9"/>
    <w:rsid w:val="00CD263A"/>
    <w:rsid w:val="00CE0DBA"/>
    <w:rsid w:val="00CF322A"/>
    <w:rsid w:val="00D00B11"/>
    <w:rsid w:val="00D12AFD"/>
    <w:rsid w:val="00D2018B"/>
    <w:rsid w:val="00D27C66"/>
    <w:rsid w:val="00D3381A"/>
    <w:rsid w:val="00D42188"/>
    <w:rsid w:val="00D5691C"/>
    <w:rsid w:val="00D66ABA"/>
    <w:rsid w:val="00D70DE5"/>
    <w:rsid w:val="00D76E49"/>
    <w:rsid w:val="00D77ADA"/>
    <w:rsid w:val="00D86B94"/>
    <w:rsid w:val="00D92345"/>
    <w:rsid w:val="00DA2F36"/>
    <w:rsid w:val="00DA5F3D"/>
    <w:rsid w:val="00DB5C31"/>
    <w:rsid w:val="00DE017B"/>
    <w:rsid w:val="00DE2863"/>
    <w:rsid w:val="00DE52AF"/>
    <w:rsid w:val="00DE6017"/>
    <w:rsid w:val="00DE711A"/>
    <w:rsid w:val="00E26A89"/>
    <w:rsid w:val="00E32412"/>
    <w:rsid w:val="00E33B33"/>
    <w:rsid w:val="00E65D63"/>
    <w:rsid w:val="00E90BDB"/>
    <w:rsid w:val="00E92CE6"/>
    <w:rsid w:val="00EB4BB6"/>
    <w:rsid w:val="00EC1988"/>
    <w:rsid w:val="00ED4745"/>
    <w:rsid w:val="00ED712E"/>
    <w:rsid w:val="00EF1D64"/>
    <w:rsid w:val="00F34137"/>
    <w:rsid w:val="00F51C51"/>
    <w:rsid w:val="00F62047"/>
    <w:rsid w:val="00F63600"/>
    <w:rsid w:val="00F7294E"/>
    <w:rsid w:val="00F847CA"/>
    <w:rsid w:val="00F94A90"/>
    <w:rsid w:val="00FB1239"/>
    <w:rsid w:val="00FB3F03"/>
    <w:rsid w:val="00FE4706"/>
    <w:rsid w:val="00FF2974"/>
    <w:rsid w:val="00FF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C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C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C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C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C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C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C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C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0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687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63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19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70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1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92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7692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90937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218678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8406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87532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551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257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8507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462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62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8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17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St-135/2018-22</izvorni_sadrzaj>
    <derivirana_varijabla naziv="DomainObject.Oznaka_1">St-135/2018-22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ZLATNE TERME - VELIKA d.o.o. zastupanog po punomoćniku Rudolf Radiković</izvorni_sadrzaj>
    <derivirana_varijabla naziv="DomainObject.Predmet.ProtustrankaFormated_1">  ZLATNE TERME - VELIKA d.o.o. zastupanog po punomoćniku Rudolf Radiković</derivirana_varijabla>
  </DomainObject.Predmet.ProtustrankaFormated>
  <DomainObject.Predmet.ProtustrankaFormatedOIB>
    <izvorni_sadrzaj>  ZLATNE TERME - VELIKA d.o.o., OIB 80696168687 zastupanog po punomoćniku Rudolf Radiković</izvorni_sadrzaj>
    <derivirana_varijabla naziv="DomainObject.Predmet.ProtustrankaFormatedOIB_1">  ZLATNE TERME - VELIKA d.o.o., OIB 80696168687 zastupanog po punomoćniku Rudolf Radiković</derivirana_varijabla>
  </DomainObject.Predmet.ProtustrankaFormatedOIB>
  <DomainObject.Predmet.ProtustrankaFormatedWithAdress>
    <izvorni_sadrzaj> ZLATNE TERME - VELIKA d.o.o., Kraljevec 48/A, 10000 Zagreb zastupanog po punomoćniku Rudolf Radiković</izvorni_sadrzaj>
    <derivirana_varijabla naziv="DomainObject.Predmet.ProtustrankaFormatedWithAdress_1"> ZLATNE TERME - VELIKA d.o.o., Kraljevec 48/A, 10000 Zagreb zastupanog po punomoćniku Rudolf Radiković</derivirana_varijabla>
  </DomainObject.Predmet.ProtustrankaFormatedWithAdress>
  <DomainObject.Predmet.ProtustrankaFormatedWithAdressOIB>
    <izvorni_sadrzaj> ZLATNE TERME - VELIKA d.o.o., OIB 80696168687, Kraljevec 48/A, 10000 Zagreb zastupanog po punomoćniku Rudolf Radiković</izvorni_sadrzaj>
    <derivirana_varijabla naziv="DomainObject.Predmet.ProtustrankaFormatedWithAdressOIB_1"> ZLATNE TERME - VELIKA d.o.o., OIB 80696168687, Kraljevec 48/A, 10000 Zagreb zastupanog po punomoćniku Rudolf Radiković</derivirana_varijabla>
  </DomainObject.Predmet.ProtustrankaFormatedWithAdressOIB>
  <DomainObject.Predmet.ProtustrankaWithAdress>
    <izvorni_sadrzaj>ZLATNE TERME - VELIKA d.o.o. Kraljevec 48/A, 10000 Zagreb</izvorni_sadrzaj>
    <derivirana_varijabla naziv="DomainObject.Predmet.ProtustrankaWithAdress_1">ZLATNE TERME - VELIKA d.o.o. Kraljevec 48/A, 10000 Zagreb</derivirana_varijabla>
  </DomainObject.Predmet.ProtustrankaWithAdress>
  <DomainObject.Predmet.ProtustrankaWithAdressOIB>
    <izvorni_sadrzaj>ZLATNE TERME - VELIKA d.o.o., OIB 80696168687, Kraljevec 48/A, 10000 Zagreb</izvorni_sadrzaj>
    <derivirana_varijabla naziv="DomainObject.Predmet.ProtustrankaWithAdressOIB_1">ZLATNE TERME - VELIKA d.o.o., OIB 80696168687, Kraljevec 48/A, 10000 Zagreb</derivirana_varijabla>
  </DomainObject.Predmet.ProtustrankaWithAdressOIB>
  <DomainObject.Predmet.ProtustrankaNazivFormated>
    <izvorni_sadrzaj>ZLATNE TERME - VELIKA d.o.o.</izvorni_sadrzaj>
    <derivirana_varijabla naziv="DomainObject.Predmet.ProtustrankaNazivFormated_1">ZLATNE TERME - VELIKA d.o.o.</derivirana_varijabla>
  </DomainObject.Predmet.ProtustrankaNazivFormated>
  <DomainObject.Predmet.ProtustrankaNazivFormatedOIB>
    <izvorni_sadrzaj>ZLATNE TERME - VELIKA d.o.o., OIB 80696168687</izvorni_sadrzaj>
    <derivirana_varijabla naziv="DomainObject.Predmet.ProtustrankaNazivFormatedOIB_1">ZLATNE TERME - VELIKA d.o.o., OIB 80696168687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ZLATNE TERME - VELIKA d.o.o. zastupanog po punomoćniku Rudolf Radiković</item>
    </izvorni_sadrzaj>
    <derivirana_varijabla naziv="DomainObject.Predmet.ProtuStrankaListFormated_1">
      <item>ZLATNE TERME - VELIKA d.o.o. zastupanog po punomoćniku Rudolf Radiković</item>
    </derivirana_varijabla>
  </DomainObject.Predmet.ProtuStrankaListFormated>
  <DomainObject.Predmet.ProtuStrankaListFormatedOIB>
    <izvorni_sadrzaj>
      <item>ZLATNE TERME - VELIKA d.o.o., OIB 80696168687 zastupanog po punomoćniku Rudolf Radiković</item>
    </izvorni_sadrzaj>
    <derivirana_varijabla naziv="DomainObject.Predmet.ProtuStrankaListFormatedOIB_1">
      <item>ZLATNE TERME - VELIKA d.o.o., OIB 80696168687 zastupanog po punomoćniku Rudolf Radiković</item>
    </derivirana_varijabla>
  </DomainObject.Predmet.ProtuStrankaListFormatedOIB>
  <DomainObject.Predmet.ProtuStrankaListFormatedWithAdress>
    <izvorni_sadrzaj>
      <item>ZLATNE TERME - VELIKA d.o.o., Kraljevec 48/A, 10000 Zagreb zastupanog po punomoćniku Rudolf Radiković</item>
    </izvorni_sadrzaj>
    <derivirana_varijabla naziv="DomainObject.Predmet.ProtuStrankaListFormatedWithAdress_1">
      <item>ZLATNE TERME - VELIKA d.o.o., Kraljevec 48/A, 10000 Zagreb zastupanog po punomoćniku Rudolf Radiković</item>
    </derivirana_varijabla>
  </DomainObject.Predmet.ProtuStrankaListFormatedWithAdress>
  <DomainObject.Predmet.ProtuStrankaListFormatedWithAdressOIB>
    <izvorni_sadrzaj>
      <item>ZLATNE TERME - VELIKA d.o.o., OIB 80696168687, Kraljevec 48/A, 10000 Zagreb zastupanog po punomoćniku Rudolf Radiković</item>
    </izvorni_sadrzaj>
    <derivirana_varijabla naziv="DomainObject.Predmet.ProtuStrankaListFormatedWithAdressOIB_1">
      <item>ZLATNE TERME - VELIKA d.o.o., OIB 80696168687, Kraljevec 48/A, 10000 Zagreb zastupanog po punomoćniku Rudolf Radiković</item>
    </derivirana_varijabla>
  </DomainObject.Predmet.ProtuStrankaListFormatedWithAdressOIB>
  <DomainObject.Predmet.ProtuStrankaListNazivFormated>
    <izvorni_sadrzaj>
      <item>ZLATNE TERME - VELIKA d.o.o.</item>
    </izvorni_sadrzaj>
    <derivirana_varijabla naziv="DomainObject.Predmet.ProtuStrankaListNazivFormated_1">
      <item>ZLATNE TERME - VELIKA d.o.o.</item>
    </derivirana_varijabla>
  </DomainObject.Predmet.ProtuStrankaListNazivFormated>
  <DomainObject.Predmet.ProtuStrankaListNazivFormatedOIB>
    <izvorni_sadrzaj>
      <item>ZLATNE TERME - VELIKA d.o.o., OIB 80696168687</item>
    </izvorni_sadrzaj>
    <derivirana_varijabla naziv="DomainObject.Predmet.ProtuStrankaListNazivFormatedOIB_1">
      <item>ZLATNE TERME - VELIKA d.o.o., OIB 80696168687</item>
    </derivirana_varijabla>
  </DomainObject.Predmet.ProtuStrankaListNazivFormatedOIB>
  <DomainObject.Predmet.OstaliListFormated>
    <izvorni_sadrzaj>
      <item>Rudolf Radiković punomoćnik sudionika u postupku ZLATNE TERME - VELIKA d.o.o.</item>
      <item>VINOTA d.o.o. za trgovinu i usluge</item>
      <item>DOMAGOJ MILIČEVIĆ</item>
    </izvorni_sadrzaj>
    <derivirana_varijabla naziv="DomainObject.Predmet.OstaliListFormated_1">
      <item>Rudolf Radiković punomoćnik sudionika u postupku ZLATNE TERME - VELIKA d.o.o.</item>
      <item>VINOTA d.o.o. za trgovinu i usluge</item>
      <item>DOMAGOJ MILIČEVIĆ</item>
    </derivirana_varijabla>
  </DomainObject.Predmet.OstaliListFormated>
  <DomainObject.Predmet.OstaliListFormatedOIB>
    <izvorni_sadrzaj>
      <item>Rudolf Radiković, OIB 37904759159 punomoćnik sudionika u postupku ZLATNE TERME - VELIKA d.o.o.</item>
      <item>VINOTA d.o.o. za trgovinu i usluge, OIB 57501301944</item>
      <item>DOMAGOJ MILIČEVIĆ</item>
    </izvorni_sadrzaj>
    <derivirana_varijabla naziv="DomainObject.Predmet.OstaliListFormatedOIB_1">
      <item>Rudolf Radiković, OIB 37904759159 punomoćnik sudionika u postupku ZLATNE TERME - VELIKA d.o.o.</item>
      <item>VINOTA d.o.o. za trgovinu i usluge, OIB 57501301944</item>
      <item>DOMAGOJ MILIČEVIĆ</item>
    </derivirana_varijabla>
  </DomainObject.Predmet.OstaliListFormatedOIB>
  <DomainObject.Predmet.OstaliListFormatedWithAdress>
    <izvorni_sadrzaj>
      <item>Rudolf Radiković, Kraljevec 48a, 10000 Zagreb punomoćnik sudionika u postupku ZLATNE TERME - VELIKA d.o.o.</item>
      <item>VINOTA d.o.o. za trgovinu i usluge, Industrijska 7, 34330 Velika</item>
      <item>DOMAGOJ MILIČEVIĆ, Sv. Florijana 8/2, 34000 Požega</item>
    </izvorni_sadrzaj>
    <derivirana_varijabla naziv="DomainObject.Predmet.OstaliListFormatedWithAdress_1">
      <item>Rudolf Radiković, Kraljevec 48a, 10000 Zagreb punomoćnik sudionika u postupku ZLATNE TERME - VELIKA d.o.o.</item>
      <item>VINOTA d.o.o. za trgovinu i usluge, Industrijska 7, 34330 Velika</item>
      <item>DOMAGOJ MILIČEVIĆ, Sv. Florijana 8/2, 34000 Požega</item>
    </derivirana_varijabla>
  </DomainObject.Predmet.OstaliListFormatedWithAdress>
  <DomainObject.Predmet.OstaliListFormatedWithAdressOIB>
    <izvorni_sadrzaj>
      <item>Rudolf Radiković, OIB 37904759159, Kraljevec 48a, 10000 Zagreb punomoćnik sudionika u postupku ZLATNE TERME - VELIKA d.o.o.</item>
      <item>VINOTA d.o.o. za trgovinu i usluge, OIB 57501301944, Industrijska 7, 34330 Velika</item>
      <item>DOMAGOJ MILIČEVIĆ, Sv. Florijana 8/2, 34000 Požega</item>
    </izvorni_sadrzaj>
    <derivirana_varijabla naziv="DomainObject.Predmet.OstaliListFormatedWithAdressOIB_1">
      <item>Rudolf Radiković, OIB 37904759159, Kraljevec 48a, 10000 Zagreb punomoćnik sudionika u postupku ZLATNE TERME - VELIKA d.o.o.</item>
      <item>VINOTA d.o.o. za trgovinu i usluge, OIB 57501301944, Industrijska 7, 34330 Velika</item>
      <item>DOMAGOJ MILIČEVIĆ, Sv. Florijana 8/2, 34000 Požega</item>
    </derivirana_varijabla>
  </DomainObject.Predmet.OstaliListFormatedWithAdressOIB>
  <DomainObject.Predmet.OstaliListNazivFormated>
    <izvorni_sadrzaj>
      <item>Rudolf Radiković</item>
      <item>VINOTA d.o.o. za trgovinu i usluge</item>
      <item>DOMAGOJ MILIČEVIĆ</item>
    </izvorni_sadrzaj>
    <derivirana_varijabla naziv="DomainObject.Predmet.OstaliListNazivFormated_1">
      <item>Rudolf Radiković</item>
      <item>VINOTA d.o.o. za trgovinu i usluge</item>
      <item>DOMAGOJ MILIČEVIĆ</item>
    </derivirana_varijabla>
  </DomainObject.Predmet.OstaliListNazivFormated>
  <DomainObject.Predmet.OstaliListNazivFormatedOIB>
    <izvorni_sadrzaj>
      <item>Rudolf Radiković, OIB 37904759159</item>
      <item>VINOTA d.o.o. za trgovinu i usluge, OIB 57501301944</item>
      <item>DOMAGOJ MILIČEVIĆ</item>
    </izvorni_sadrzaj>
    <derivirana_varijabla naziv="DomainObject.Predmet.OstaliListNazivFormatedOIB_1">
      <item>Rudolf Radiković, OIB 37904759159</item>
      <item>VINOTA d.o.o. za trgovinu i usluge, OIB 57501301944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St-135/2018-22</izvorni_sadrzaj>
    <derivirana_varijabla naziv="DomainObject.PoslovniBrojDokumenta_1">St-135/2018-22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ZLATNE TERME - VELIKA d.o.o.</izvorni_sadrzaj>
    <derivirana_varijabla naziv="DomainObject.Predmet.ProtustrankaIDrugi_1">ZLATNE TERME - VELIKA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ZLATNE TERME - VELIKA d.o.o., OIB 80696168687, Kraljevec 48/A, 10000 Zagreb</izvorni_sadrzaj>
    <derivirana_varijabla naziv="DomainObject.Predmet.ProtustrankaIDrugiAdressOIB_1">ZLATNE TERME - VELIKA d.o.o., OIB 80696168687, Kraljevec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ZLATNE TERME - VELIKA d.o.o.</item>
      <item>Rudolf Radiković</item>
      <item>VINOTA d.o.o. za trgovinu i usluge</item>
      <item>DOMAGOJ MILIČEVIĆ</item>
    </izvorni_sadrzaj>
    <derivirana_varijabla naziv="DomainObject.Predmet.SudioniciListNaziv_1">
      <item>FINA Regionalni centar Zagreb</item>
      <item>ZLATNE TERME - VELIKA d.o.o.</item>
      <item>Rudolf Radiković</item>
      <item>VINOTA d.o.o. za trgovinu i usluge</item>
      <item>DOMAGOJ MILIČEVIĆ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ZLATNE TERME - VELIKA d.o.o., OIB 80696168687, Kraljevec 48/A,10000 Zagreb</item>
      <item>Rudolf Radiković, OIB 37904759159, Kraljevec 48a,10000 Zagreb</item>
      <item>VINOTA d.o.o. za trgovinu i usluge, OIB 57501301944, Industrijska 7,34330 Velika</item>
      <item>DOMAGOJ MILIČEVIĆ, Sv. Florijana 8/2,34000 Požega</item>
    </izvorni_sadrzaj>
    <derivirana_varijabla naziv="DomainObject.Predmet.SudioniciListAdressOIB_1">
      <item>FINA Regionalni centar Zagreb, OIB 85821130368, Trg svibanjskih žrtava 1995. 1,10000 Zagreb</item>
      <item>ZLATNE TERME - VELIKA d.o.o., OIB 80696168687, Kraljevec 48/A,10000 Zagreb</item>
      <item>Rudolf Radiković, OIB 37904759159, Kraljevec 48a,10000 Zagreb</item>
      <item>VINOTA d.o.o. za trgovinu i usluge, OIB 57501301944, Industrijska 7,34330 Velika</item>
      <item>DOMAGOJ MILIČEVIĆ, Sv. Florijana 8/2,34000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80696168687</item>
      <item>, OIB 37904759159</item>
      <item>, OIB 57501301944</item>
      <item>, OIB null</item>
    </izvorni_sadrzaj>
    <derivirana_varijabla naziv="DomainObject.Predmet.SudioniciListNazivOIB_1">
      <item>, OIB 85821130368</item>
      <item>, OIB 80696168687</item>
      <item>, OIB 37904759159</item>
      <item>, OIB 57501301944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St-135/2018-15</izvorni_sadrzaj>
    <derivirana_varijabla naziv="DomainObject.PredzadnjaOdlukaIzPredmeta.Oznaka_1">St-135/2018-15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1286</properties:Words>
  <properties:Characters>7303</properties:Characters>
  <properties:Lines>159</properties:Lines>
  <properties:Paragraphs>42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2019-01-08T09:51:00Z</dcterms:created>
  <dc:creator>Monika Grbac</dc:creator>
  <cp:lastModifiedBy>Monika Grbac</cp:lastModifiedBy>
  <cp:lastPrinted>2019-01-11T06:22:00Z</cp:lastPrinted>
  <dcterms:modified xmlns:xsi="http://www.w3.org/2001/XMLSchema-instance" xsi:type="dcterms:W3CDTF">2019-01-11T06:22:00Z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St-135/2018-22 / Odluka - Rješenje - otvaranje stečajnog postupka (st-135-18 ZLATNE TERME (ima privremenog).docx)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