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0ac7" w14:paraId="ba20ac7" w:rsidRDefault="002C5A29" w:rsidR="00666771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666771" w:rsidR="00666771"/>
    <w:p w:rsidRDefault="00666771" w:rsidR="00666771"/>
    <w:p w:rsidRDefault="003D5EA4" w:rsidP="00666771" w:rsidR="002C5A29" w:rsidRPr="00507D39">
      <w:pPr>
        <w:jc w:val="right"/>
      </w:pPr>
      <w:r w:rsidRPr="00507D39">
        <w:t xml:space="preserve">1 </w:t>
      </w:r>
      <w:r w:rsidR="002C5A29" w:rsidRPr="00507D39">
        <w:t>St-</w:t>
      </w:r>
      <w:r w:rsidR="00AC305D">
        <w:t>1283/2018</w:t>
      </w:r>
    </w:p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AC305D">
        <w:t>Stečajna masa iza GRAĐEVINAR, Obrtnička zadruga za graditeljstvo, proizvodnju, usluge i trgovinu u stečaju, Zagreb, Drenovačka 3, OIB:</w:t>
      </w:r>
      <w:r w:rsidR="00AC305D" w:rsidRPr="00CB3A6F">
        <w:rPr>
          <w:rFonts w:cs="Arial" w:hAnsi="Arial" w:ascii="Arial"/>
        </w:rPr>
        <w:t xml:space="preserve"> </w:t>
      </w:r>
      <w:r w:rsidR="00AC305D" w:rsidRPr="00CB3A6F">
        <w:t>06858491973</w:t>
      </w:r>
      <w:r w:rsidR="00AC305D">
        <w:t>,</w:t>
      </w:r>
      <w:r w:rsidR="00645EE4">
        <w:t xml:space="preserve"> </w:t>
      </w:r>
      <w:r w:rsidR="001504D4">
        <w:t>1</w:t>
      </w:r>
      <w:r w:rsidR="00AC305D">
        <w:t>7</w:t>
      </w:r>
      <w:r w:rsidR="001504D4">
        <w:t>. siječnja 201</w:t>
      </w:r>
      <w:r w:rsidR="00AC305D">
        <w:t>9</w:t>
      </w:r>
      <w:r w:rsidR="001504D4">
        <w:t>.</w:t>
      </w:r>
    </w:p>
    <w:p w:rsidRDefault="00EE40A9" w:rsidP="00EE40A9" w:rsidR="00EE40A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B81AB0" w:rsidP="00B81AB0" w:rsidR="00B81AB0" w:rsidRPr="00E16331"/>
    <w:p w:rsidRDefault="00645EE4" w:rsidP="00645EE4" w:rsidR="00645EE4" w:rsidRPr="00E16331"/>
    <w:p w:rsidRDefault="00645EE4" w:rsidP="0083340F" w:rsidR="001504D4">
      <w:pPr>
        <w:numPr>
          <w:ilvl w:val="0"/>
          <w:numId w:val="1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1504D4" w:rsidP="0083340F" w:rsidR="006D7572">
      <w:pPr>
        <w:pStyle w:val="Odlomakpopisa"/>
        <w:numPr>
          <w:ilvl w:val="0"/>
          <w:numId w:val="3"/>
        </w:numPr>
        <w:spacing w:after="240"/>
        <w:ind w:left="1068"/>
        <w:jc w:val="both"/>
      </w:pPr>
      <w:r>
        <w:t>Drugi</w:t>
      </w:r>
      <w:r w:rsidRPr="00E16331">
        <w:t xml:space="preserve"> viši isplatni red</w:t>
      </w:r>
      <w:r w:rsidR="006D7572">
        <w:t xml:space="preserve">                           </w:t>
      </w:r>
    </w:p>
    <w:p w:rsidRDefault="00AC305D" w:rsidP="00AC305D" w:rsidR="00AC305D">
      <w:pPr>
        <w:pStyle w:val="Odlomakpopisa"/>
        <w:ind w:left="1428"/>
        <w:jc w:val="both"/>
      </w:pPr>
    </w:p>
    <w:p w:rsidRDefault="00AC305D" w:rsidP="00AC305D" w:rsidR="00AC305D" w:rsidRPr="00C707CB">
      <w:pPr>
        <w:pStyle w:val="Odlomakpopisa"/>
        <w:numPr>
          <w:ilvl w:val="1"/>
          <w:numId w:val="5"/>
        </w:numPr>
        <w:jc w:val="both"/>
      </w:pPr>
      <w:r w:rsidRPr="00C707CB">
        <w:t>REPUBLIKA HRVATSKA, Ministarstvo financija,</w:t>
      </w:r>
    </w:p>
    <w:p w:rsidRDefault="00AC305D" w:rsidP="00AC305D" w:rsidR="00AC305D" w:rsidRPr="00C707CB">
      <w:pPr>
        <w:ind w:left="1069"/>
        <w:jc w:val="both"/>
      </w:pPr>
      <w:r>
        <w:t xml:space="preserve">      </w:t>
      </w:r>
      <w:r w:rsidRPr="00C707CB">
        <w:t xml:space="preserve">Porezna uprava, Zagreb, </w:t>
      </w:r>
      <w:r>
        <w:t>Av. Dubrovnik 32,</w:t>
      </w:r>
    </w:p>
    <w:p w:rsidRDefault="00AC305D" w:rsidP="00AC305D" w:rsidR="00AC305D" w:rsidRPr="00C707CB">
      <w:pPr>
        <w:ind w:left="1069"/>
        <w:jc w:val="both"/>
      </w:pPr>
      <w:r>
        <w:t xml:space="preserve">      </w:t>
      </w:r>
      <w:r w:rsidRPr="00C707CB">
        <w:t>OIB: 18683136487, u iznosu od                                                       2.</w:t>
      </w:r>
      <w:r>
        <w:t>000,00</w:t>
      </w:r>
      <w:r w:rsidRPr="00C707CB">
        <w:t xml:space="preserve"> kn</w:t>
      </w:r>
    </w:p>
    <w:p w:rsidRDefault="00AC305D" w:rsidP="00AD228F" w:rsidR="00AC305D">
      <w:pPr>
        <w:pStyle w:val="Odlomakpopisa"/>
        <w:spacing w:after="240"/>
        <w:ind w:left="1068"/>
        <w:jc w:val="both"/>
      </w:pPr>
    </w:p>
    <w:p w:rsidRDefault="006D7572" w:rsidP="006D7572" w:rsidR="006D7572">
      <w:pPr>
        <w:pStyle w:val="Odlomakpopisa"/>
        <w:ind w:left="1495"/>
        <w:jc w:val="both"/>
      </w:pPr>
    </w:p>
    <w:p w:rsidRDefault="00AD228F" w:rsidP="006D7572" w:rsidR="00AD228F">
      <w:pPr>
        <w:pStyle w:val="Odlomakpopisa"/>
        <w:ind w:left="1495"/>
        <w:jc w:val="both"/>
      </w:pPr>
    </w:p>
    <w:p w:rsidRDefault="00645EE4" w:rsidP="00645EE4" w:rsidR="00645EE4">
      <w:pPr>
        <w:ind w:firstLine="708"/>
        <w:jc w:val="center"/>
      </w:pPr>
      <w:r w:rsidRPr="00507D39">
        <w:t>Obrazloženje</w:t>
      </w:r>
    </w:p>
    <w:p w:rsidRDefault="00AD228F" w:rsidP="00645EE4" w:rsidR="00AD228F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AC305D">
        <w:t>17. siječnja 2019</w:t>
      </w:r>
      <w:r>
        <w:t>.</w:t>
      </w:r>
      <w:r w:rsidRPr="00507D39">
        <w:t xml:space="preserve"> ispitane su sve prijavljene tražbine prema svojim iznosima i redu.</w:t>
      </w:r>
      <w:r>
        <w:t xml:space="preserve"> Tražbin</w:t>
      </w:r>
      <w:r w:rsidR="00AC305D">
        <w:t>u</w:t>
      </w:r>
      <w:r>
        <w:t xml:space="preserve"> naveden</w:t>
      </w:r>
      <w:r w:rsidR="00AC305D">
        <w:t>u</w:t>
      </w:r>
      <w:r>
        <w:t xml:space="preserve"> u točki I. 1. izreke stečajni upravitelj je priznao,</w:t>
      </w:r>
      <w:r w:rsidR="001504D4" w:rsidRPr="001504D4">
        <w:t xml:space="preserve"> </w:t>
      </w:r>
      <w:r>
        <w:t>te se</w:t>
      </w:r>
      <w:r w:rsidRPr="00507D39">
        <w:t xml:space="preserve"> ist</w:t>
      </w:r>
      <w:r w:rsidR="00AC305D">
        <w:t>a</w:t>
      </w:r>
      <w:r w:rsidRPr="00507D39">
        <w:t xml:space="preserve">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="00AC305D">
        <w:t>dalje:SZ) smatra</w:t>
      </w:r>
      <w:r w:rsidRPr="00507D39">
        <w:t xml:space="preserve"> utvrđen</w:t>
      </w:r>
      <w:r w:rsidR="00AC305D">
        <w:t>om</w:t>
      </w:r>
      <w:r w:rsidRPr="00507D39">
        <w:t>, pa je riješeno kao u</w:t>
      </w:r>
      <w:r>
        <w:t xml:space="preserve"> točki I. 1. 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odlučeno je temeljem čl. 265. st. 1. SZ-a.</w:t>
      </w:r>
    </w:p>
    <w:p w:rsidRDefault="009D6C33" w:rsidP="0089167E" w:rsidR="009D6C33">
      <w:pPr>
        <w:jc w:val="both"/>
      </w:pPr>
    </w:p>
    <w:p w:rsidRDefault="00AD228F" w:rsidP="0089167E" w:rsidR="00AD228F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AC305D">
        <w:t>17. siječnja 2019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113" w:rsidR="00F25113">
      <w:r>
        <w:separator/>
      </w:r>
    </w:p>
  </w:endnote>
  <w:endnote w:id="0" w:type="continuationSeparator">
    <w:p w:rsidRDefault="00F25113" w:rsidR="00F25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113" w:rsidR="00F25113">
      <w:r>
        <w:separator/>
      </w:r>
    </w:p>
  </w:footnote>
  <w:footnote w:id="0" w:type="continuationSeparator">
    <w:p w:rsidRDefault="00F25113" w:rsidR="00F251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7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AC305D">
      <w:t>1283/2018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FF6B1A"/>
    <w:multiLevelType w:val="multilevel"/>
    <w:tmpl w:val="4642C58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04D4"/>
    <w:rsid w:val="00155897"/>
    <w:rsid w:val="001957EF"/>
    <w:rsid w:val="001E4B3B"/>
    <w:rsid w:val="00227B51"/>
    <w:rsid w:val="002526C6"/>
    <w:rsid w:val="002C5A29"/>
    <w:rsid w:val="003031DE"/>
    <w:rsid w:val="00370417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66771"/>
    <w:rsid w:val="00670A7E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3340F"/>
    <w:rsid w:val="00871B10"/>
    <w:rsid w:val="0089167E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F1DC7"/>
    <w:rsid w:val="00A354E3"/>
    <w:rsid w:val="00AC305D"/>
    <w:rsid w:val="00AD228F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25113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6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7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7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7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7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6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7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7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7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7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St-1283/2018</izvorni_sadrzaj>
    <derivirana_varijabla naziv="DomainObject.Predmet.OznakaBroj_1">St-1283/2018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GRAĐEVINAR, Obrtnička zadruga za graditeljstvo, proizvodnju, uslugu i trgovinu u stečaju</izvorni_sadrzaj>
    <derivirana_varijabla naziv="DomainObject.Predmet.ProtustrankaFormated_1">  Stečajna masa iza GRAĐEVINAR, Obrtnička zadruga za graditeljstvo, proizvodnju, uslugu i trgovinu u stečaju</derivirana_varijabla>
  </DomainObject.Predmet.ProtustrankaFormated>
  <DomainObject.Predmet.ProtustrankaFormatedOIB>
    <izvorni_sadrzaj>  Stečajna masa iza GRAĐEVINAR, Obrtnička zadruga za graditeljstvo, proizvodnju, uslugu i trgovinu u stečaju, OIB 06858491973</izvorni_sadrzaj>
    <derivirana_varijabla naziv="DomainObject.Predmet.ProtustrankaFormatedOIB_1">  Stečajna masa iza GRAĐEVINAR, Obrtnička zadruga za graditeljstvo, proizvodnju, uslugu i trgovinu u stečaju, OIB 06858491973</derivirana_varijabla>
  </DomainObject.Predmet.ProtustrankaFormatedOIB>
  <DomainObject.Predmet.ProtustrankaFormatedWithAdress>
    <izvorni_sadrzaj> Stečajna masa iza GRAĐEVINAR, Obrtnička zadruga za graditeljstvo, proizvodnju, uslugu i trgovinu u stečaju, Drenovačka 3, 10000 Zagreb</izvorni_sadrzaj>
    <derivirana_varijabla naziv="DomainObject.Predmet.ProtustrankaFormatedWithAdress_1"> Stečajna masa iza GRAĐEVINAR, Obrtnička zadruga za graditeljstvo, proizvodnju, uslugu i trgovinu u stečaju, Drenovačka 3, 10000 Zagreb</derivirana_varijabla>
  </DomainObject.Predmet.ProtustrankaFormatedWithAdress>
  <DomainObject.Predmet.ProtustrankaFormatedWithAdressOIB>
    <izvorni_sadrzaj> Stečajna masa iza GRAĐEVINAR, Obrtnička zadruga za graditeljstvo, proizvodnju, uslugu i trgovinu u stečaju, OIB 06858491973, Drenovačka 3, 10000 Zagreb</izvorni_sadrzaj>
    <derivirana_varijabla naziv="DomainObject.Predmet.ProtustrankaFormatedWithAdressOIB_1"> Stečajna masa iza GRAĐEVINAR, Obrtnička zadruga za graditeljstvo, proizvodnju, uslugu i trgovinu u stečaju, OIB 06858491973, Drenovačka 3, 10000 Zagreb</derivirana_varijabla>
  </DomainObject.Predmet.ProtustrankaFormatedWithAdressOIB>
  <DomainObject.Predmet.ProtustrankaWithAdress>
    <izvorni_sadrzaj>Stečajna masa iza GRAĐEVINAR, Obrtnička zadruga za graditeljstvo, proizvodnju, uslugu i trgovinu u stečaju Drenovačka 3, 10000 Zagreb</izvorni_sadrzaj>
    <derivirana_varijabla naziv="DomainObject.Predmet.ProtustrankaWithAdress_1">Stečajna masa iza GRAĐEVINAR, Obrtnička zadruga za graditeljstvo, proizvodnju, uslugu i trgovinu u stečaju Drenovačka 3, 10000 Zagreb</derivirana_varijabla>
  </DomainObject.Predmet.ProtustrankaWithAdress>
  <DomainObject.Predmet.ProtustrankaWithAdressOIB>
    <izvorni_sadrzaj>Stečajna masa iza GRAĐEVINAR, Obrtnička zadruga za graditeljstvo, proizvodnju, uslugu i trgovinu u stečaju, OIB 06858491973, Drenovačka 3, 10000 Zagreb</izvorni_sadrzaj>
    <derivirana_varijabla naziv="DomainObject.Predmet.ProtustrankaWithAdressOIB_1">Stečajna masa iza GRAĐEVINAR, Obrtnička zadruga za graditeljstvo, proizvodnju, uslugu i trgovinu u stečaju, OIB 06858491973, Drenovačka 3, 10000 Zagreb</derivirana_varijabla>
  </DomainObject.Predmet.ProtustrankaWithAdressOIB>
  <DomainObject.Predmet.ProtustrankaNazivFormated>
    <izvorni_sadrzaj>Stečajna masa iza GRAĐEVINAR, Obrtnička zadruga za graditeljstvo, proizvodnju, uslugu i trgovinu u stečaju</izvorni_sadrzaj>
    <derivirana_varijabla naziv="DomainObject.Predmet.ProtustrankaNazivFormated_1">Stečajna masa iza GRAĐEVINAR, Obrtnička zadruga za graditeljstvo, proizvodnju, uslugu i trgovinu u stečaju</derivirana_varijabla>
  </DomainObject.Predmet.ProtustrankaNazivFormated>
  <DomainObject.Predmet.ProtustrankaNazivFormatedOIB>
    <izvorni_sadrzaj>Stečajna masa iza GRAĐEVINAR, Obrtnička zadruga za graditeljstvo, proizvodnju, uslugu i trgovinu u stečaju, OIB 06858491973</izvorni_sadrzaj>
    <derivirana_varijabla naziv="DomainObject.Predmet.ProtustrankaNazivFormatedOIB_1">Stečajna masa iza GRAĐEVINAR, Obrtnička zadruga za graditeljstvo, proizvodnju, uslugu i trgovinu u stečaju, OIB 06858491973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GRAĐEVINAR, Obrtnička zadruga za graditeljstvo, proizvodnju, uslugu i trgovinu u stečaju</item>
    </izvorni_sadrzaj>
    <derivirana_varijabla naziv="DomainObject.Predmet.ProtuStrankaListFormated_1">
      <item>Stečajna masa iza GRAĐEVINAR, Obrtnička zadruga za graditeljstvo, proizvodnju, uslugu i trgovinu u stečaju</item>
    </derivirana_varijabla>
  </DomainObject.Predmet.ProtuStrankaListFormated>
  <DomainObject.Predmet.ProtuStrankaListFormatedOIB>
    <izvorni_sadrzaj>
      <item>Stečajna masa iza GRAĐEVINAR, Obrtnička zadruga za graditeljstvo, proizvodnju, uslugu i trgovinu u stečaju, OIB 06858491973</item>
    </izvorni_sadrzaj>
    <derivirana_varijabla naziv="DomainObject.Predmet.ProtuStrankaListFormatedOIB_1">
      <item>Stečajna masa iza GRAĐEVINAR, Obrtnička zadruga za graditeljstvo, proizvodnju, uslugu i trgovinu u stečaju, OIB 06858491973</item>
    </derivirana_varijabla>
  </DomainObject.Predmet.ProtuStrankaListFormatedOIB>
  <DomainObject.Predmet.ProtuStrankaListFormatedWithAdress>
    <izvorni_sadrzaj>
      <item>Stečajna masa iza GRAĐEVINAR, Obrtnička zadruga za graditeljstvo, proizvodnju, uslugu i trgovinu u stečaju, Drenovačka 3, 10000 Zagreb</item>
    </izvorni_sadrzaj>
    <derivirana_varijabla naziv="DomainObject.Predmet.ProtuStrankaListFormatedWithAdress_1">
      <item>Stečajna masa iza GRAĐEVINAR, Obrtnička zadruga za graditeljstvo, proizvodnju, uslugu i trgovinu u stečaju, Drenovačka 3, 10000 Zagreb</item>
    </derivirana_varijabla>
  </DomainObject.Predmet.ProtuStrankaListFormatedWithAdress>
  <DomainObject.Predmet.ProtuStrankaListFormatedWithAdressOIB>
    <izvorni_sadrzaj>
      <item>Stečajna masa iza GRAĐEVINAR, Obrtnička zadruga za graditeljstvo, proizvodnju, uslugu i trgovinu u stečaju, OIB 06858491973, Drenovačka 3, 10000 Zagreb</item>
    </izvorni_sadrzaj>
    <derivirana_varijabla naziv="DomainObject.Predmet.ProtuStrankaListFormatedWithAdressOIB_1">
      <item>Stečajna masa iza GRAĐEVINAR, Obrtnička zadruga za graditeljstvo, proizvodnju, uslugu i trgovinu u stečaju, OIB 06858491973, Drenovačka 3, 10000 Zagreb</item>
    </derivirana_varijabla>
  </DomainObject.Predmet.ProtuStrankaListFormatedWithAdressOIB>
  <DomainObject.Predmet.ProtuStrankaListNazivFormated>
    <izvorni_sadrzaj>
      <item>Stečajna masa iza GRAĐEVINAR, Obrtnička zadruga za graditeljstvo, proizvodnju, uslugu i trgovinu u stečaju</item>
    </izvorni_sadrzaj>
    <derivirana_varijabla naziv="DomainObject.Predmet.ProtuStrankaListNazivFormated_1">
      <item>Stečajna masa iza GRAĐEVINAR, Obrtnička zadruga za graditeljstvo, proizvodnju, uslugu i trgovinu u stečaju</item>
    </derivirana_varijabla>
  </DomainObject.Predmet.ProtuStrankaListNazivFormated>
  <DomainObject.Predmet.ProtuStrankaListNazivFormatedOIB>
    <izvorni_sadrzaj>
      <item>Stečajna masa iza GRAĐEVINAR, Obrtnička zadruga za graditeljstvo, proizvodnju, uslugu i trgovinu u stečaju, OIB 06858491973</item>
    </izvorni_sadrzaj>
    <derivirana_varijabla naziv="DomainObject.Predmet.ProtuStrankaListNazivFormatedOIB_1">
      <item>Stečajna masa iza GRAĐEVINAR, Obrtnička zadruga za graditeljstvo, proizvodnju, uslugu i trgovinu u stečaju, OIB 06858491973</item>
    </derivirana_varijabla>
  </DomainObject.Predmet.ProtuStrankaListNazivFormatedOIB>
  <DomainObject.Predmet.OstaliListFormated>
    <izvorni_sadrzaj>
      <item>Milan Knežević</item>
      <item>Nataša Vujčić</item>
    </izvorni_sadrzaj>
    <derivirana_varijabla naziv="DomainObject.Predmet.OstaliListFormated_1">
      <item>Milan Knežević</item>
      <item>Nataša Vujčić</item>
    </derivirana_varijabla>
  </DomainObject.Predmet.OstaliListFormated>
  <DomainObject.Predmet.OstaliListFormatedOIB>
    <izvorni_sadrzaj>
      <item>Milan Knežević, OIB 22345036501</item>
      <item>Nataša Vujčić</item>
    </izvorni_sadrzaj>
    <derivirana_varijabla naziv="DomainObject.Predmet.OstaliListFormatedOIB_1">
      <item>Milan Knežević, OIB 22345036501</item>
      <item>Nataša Vujčić</item>
    </derivirana_varijabla>
  </DomainObject.Predmet.OstaliListFormatedOIB>
  <DomainObject.Predmet.OstaliListFormatedWithAdress>
    <izvorni_sadrzaj>
      <item>Milan Knežević, Kamešćica 44a, 10000 Zagreb</item>
      <item>Nataša Vujčić, Fra Luje Maruna 9, 10000 Zagreb</item>
    </izvorni_sadrzaj>
    <derivirana_varijabla naziv="DomainObject.Predmet.OstaliListFormatedWithAdress_1">
      <item>Milan Knežević, Kamešćica 44a, 10000 Zagreb</item>
      <item>Nataša Vujčić, Fra Luje Maruna 9, 10000 Zagreb</item>
    </derivirana_varijabla>
  </DomainObject.Predmet.OstaliListFormatedWithAdress>
  <DomainObject.Predmet.OstaliListFormatedWithAdressOIB>
    <izvorni_sadrzaj>
      <item>Milan Knežević, OIB 22345036501, Kamešćica 44a, 10000 Zagreb</item>
      <item>Nataša Vujčić, Fra Luje Maruna 9, 10000 Zagreb</item>
    </izvorni_sadrzaj>
    <derivirana_varijabla naziv="DomainObject.Predmet.OstaliListFormatedWithAdressOIB_1">
      <item>Milan Knežević, OIB 22345036501, Kamešćica 44a, 10000 Zagreb</item>
      <item>Nataša Vujčić, Fra Luje Maruna 9, 10000 Zagreb</item>
    </derivirana_varijabla>
  </DomainObject.Predmet.OstaliListFormatedWithAdressOIB>
  <DomainObject.Predmet.OstaliListNazivFormated>
    <izvorni_sadrzaj>
      <item>Milan Knežević</item>
      <item>Nataša Vujčić</item>
    </izvorni_sadrzaj>
    <derivirana_varijabla naziv="DomainObject.Predmet.OstaliListNazivFormated_1">
      <item>Milan Knežević</item>
      <item>Nataša Vujčić</item>
    </derivirana_varijabla>
  </DomainObject.Predmet.OstaliListNazivFormated>
  <DomainObject.Predmet.OstaliListNazivFormatedOIB>
    <izvorni_sadrzaj>
      <item>Milan Knežević, OIB 22345036501</item>
      <item>Nataša Vujčić</item>
    </izvorni_sadrzaj>
    <derivirana_varijabla naziv="DomainObject.Predmet.OstaliListNazivFormatedOIB_1">
      <item>Milan Knežević, OIB 22345036501</item>
      <item>Nataša Vujčić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GRAĐEVINAR, Obrtnička zadruga za graditeljstvo, proizvodnju, uslugu i trgovinu u stečaju</izvorni_sadrzaj>
    <derivirana_varijabla naziv="DomainObject.Predmet.ProtustrankaIDrugi_1">Stečajna masa iza GRAĐEVINAR, Obrtnička zadruga za graditeljstvo, proizvodnju, uslugu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GRAĐEVINAR, Obrtnička zadruga za graditeljstvo, proizvodnju, uslugu i trgovinu u stečaju, OIB 06858491973, Drenovačka 3, 10000 Zagreb</izvorni_sadrzaj>
    <derivirana_varijabla naziv="DomainObject.Predmet.ProtustrankaIDrugiAdressOIB_1">Stečajna masa iza GRAĐEVINAR, Obrtnička zadruga za graditeljstvo, proizvodnju, uslugu i trgovinu u stečaju, OIB 06858491973,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GRAĐEVINAR, Obrtnička zadruga za graditeljstvo, proizvodnju, uslugu i trgovinu u stečaju</item>
      <item>FINA Regionalni centar Zagreb</item>
      <item>Milan Knežević</item>
      <item>Nataša Vujčić</item>
    </izvorni_sadrzaj>
    <derivirana_varijabla naziv="DomainObject.Predmet.SudioniciListNaziv_1">
      <item>Stečajna masa iza GRAĐEVINAR, Obrtnička zadruga za graditeljstvo, proizvodnju, uslugu i trgovinu u stečaju</item>
      <item>FINA Regionalni centar Zagreb</item>
      <item>Milan Knežević</item>
      <item>Nataša Vujčić</item>
    </derivirana_varijabla>
  </DomainObject.Predmet.SudioniciListNaziv>
  <DomainObject.Predmet.SudioniciListAdressOIB>
    <izvorni_sadrzaj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izvorni_sadrzaj>
    <derivirana_varijabla naziv="DomainObject.Predmet.SudioniciListAdressOIB_1"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06858491973</item>
      <item>, OIB 85821130368</item>
      <item>, OIB 22345036501</item>
      <item>, OIB null</item>
    </izvorni_sadrzaj>
    <derivirana_varijabla naziv="DomainObject.Predmet.SudioniciListNazivOIB_1">
      <item>, OIB 06858491973</item>
      <item>, OIB 85821130368</item>
      <item>, OIB 22345036501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St-1283/2018-33</izvorni_sadrzaj>
    <derivirana_varijabla naziv="DomainObject.PredzadnjaOdlukaIzPredmeta.Oznaka_1">St-1283/2018-33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263</properties:Words>
  <properties:Characters>1328</properties:Characters>
  <properties:Lines>62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2019-01-17T08:51:00Z</dcterms:created>
  <dc:creator>Korisnik</dc:creator>
  <cp:lastModifiedBy>Draženka Prpić</cp:lastModifiedBy>
  <cp:lastPrinted>2019-01-17T08:52:00Z</cp:lastPrinted>
  <dcterms:modified xmlns:xsi="http://www.w3.org/2001/XMLSchema-instance" xsi:type="dcterms:W3CDTF">2019-01-17T08:53:00Z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-Stečajna masa iza GRAĐEVINAR-St-1283-18-NOVI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