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6398" w14:paraId="6216398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BD535C" w:rsidR="0097040B" w:rsidRPr="00197AF1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97AF1">
              <w:rPr>
                <w:b w:val="false"/>
                <w:sz w:val="24"/>
              </w:rPr>
              <w:t xml:space="preserve">REPUBLIKA </w:t>
            </w:r>
            <w:r w:rsidR="00197AF1">
              <w:rPr>
                <w:b w:val="false"/>
                <w:sz w:val="24"/>
              </w:rPr>
              <w:t xml:space="preserve"> </w:t>
            </w:r>
            <w:r w:rsidRPr="00197AF1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Trgovački sud u Zagrebu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Zagreb, Amruševa 2/II</w:t>
            </w:r>
          </w:p>
        </w:tc>
      </w:tr>
    </w:tbl>
    <w:p w:rsidRDefault="004008CE" w:rsidP="003B2A53" w:rsidR="004008CE"/>
    <w:p w:rsidRDefault="004008CE" w:rsidP="003B2A53" w:rsidR="004008CE" w:rsidRPr="001D5467">
      <w:r w:rsidRPr="001D5467">
        <w:rPr>
          <w:lang w:val="pt-BR"/>
        </w:rPr>
        <w:t xml:space="preserve">                  </w:t>
      </w:r>
      <w:r w:rsidR="00BD535C">
        <w:rPr>
          <w:lang w:val="pt-BR"/>
        </w:rPr>
        <w:t xml:space="preserve">                                                  </w:t>
      </w:r>
      <w:r w:rsidR="00E44B68">
        <w:rPr>
          <w:lang w:val="pt-BR"/>
        </w:rPr>
        <w:t xml:space="preserve">                              </w:t>
      </w:r>
      <w:r w:rsidR="00BD535C">
        <w:rPr>
          <w:lang w:val="pt-BR"/>
        </w:rPr>
        <w:t xml:space="preserve"> </w:t>
      </w:r>
      <w:r w:rsidRPr="001D5467">
        <w:t>4</w:t>
      </w:r>
      <w:r w:rsidR="00D15754">
        <w:t>8</w:t>
      </w:r>
      <w:r w:rsidR="002971AD">
        <w:t>.</w:t>
      </w:r>
      <w:r w:rsidR="00551AA2">
        <w:rPr>
          <w:b/>
        </w:rPr>
        <w:t xml:space="preserve"> </w:t>
      </w:r>
      <w:r w:rsidRPr="001D5467">
        <w:t>St-</w:t>
      </w:r>
      <w:r w:rsidR="0053231D">
        <w:t>1197</w:t>
      </w:r>
      <w:r w:rsidRPr="001D5467">
        <w:t>/1</w:t>
      </w:r>
      <w:r w:rsidR="0053231D">
        <w:t>9</w:t>
      </w:r>
      <w:r w:rsidR="00E44B68">
        <w:t>-3</w:t>
      </w:r>
    </w:p>
    <w:p w:rsidRDefault="004008CE" w:rsidP="00E44B68" w:rsidR="004008CE" w:rsidRPr="001D5467">
      <w:pPr>
        <w:jc w:val="center"/>
      </w:pPr>
      <w:r w:rsidRPr="001D5467">
        <w:t xml:space="preserve">R E P U B L I K A  </w:t>
      </w:r>
      <w:r w:rsidR="00197AF1">
        <w:t xml:space="preserve"> </w:t>
      </w:r>
      <w:r w:rsidRPr="001D5467">
        <w:t>H R V A T S K A</w:t>
      </w:r>
    </w:p>
    <w:p w:rsidRDefault="004008CE" w:rsidP="00E44B68" w:rsidR="004008CE" w:rsidRPr="001D5467">
      <w:pPr>
        <w:jc w:val="center"/>
      </w:pPr>
      <w:r w:rsidRPr="001D5467">
        <w:t>R J E Š E NJ E</w:t>
      </w:r>
    </w:p>
    <w:p w:rsidRDefault="004008CE" w:rsidP="003B2A53" w:rsidR="004008CE" w:rsidRPr="001D5467"/>
    <w:p w:rsidRDefault="00D15754" w:rsidP="003B2A53" w:rsidR="004008CE">
      <w:r w:rsidRPr="00D15754">
        <w:t>T</w:t>
      </w:r>
      <w:r w:rsidR="00197AF1">
        <w:t xml:space="preserve">rgovački sud u Zagrebu, </w:t>
      </w:r>
      <w:r w:rsidRPr="00D15754">
        <w:t xml:space="preserve">po sucu </w:t>
      </w:r>
      <w:r>
        <w:t>Vesni Sremac Šoštar</w:t>
      </w:r>
      <w:r w:rsidR="005258C2">
        <w:t xml:space="preserve">, u stečajnom postupku nad </w:t>
      </w:r>
      <w:r w:rsidRPr="00D15754">
        <w:t xml:space="preserve">stečajnim dužnikom </w:t>
      </w:r>
      <w:r w:rsidR="0053231D" w:rsidRPr="0053231D">
        <w:t>STEČAJNA MASA iza stečajnog dužnika TGT TERO d.o.o., Jezdovečka 131</w:t>
      </w:r>
      <w:r w:rsidR="002647A7">
        <w:t>, Zagreb,</w:t>
      </w:r>
      <w:r w:rsidRPr="00D15754">
        <w:t xml:space="preserve"> </w:t>
      </w:r>
      <w:r w:rsidR="002647A7">
        <w:t>(</w:t>
      </w:r>
      <w:r w:rsidR="002647A7" w:rsidRPr="002647A7">
        <w:t>OIB: 72997778049</w:t>
      </w:r>
      <w:r w:rsidR="002647A7">
        <w:t xml:space="preserve">), </w:t>
      </w:r>
      <w:r w:rsidRPr="00D15754">
        <w:t xml:space="preserve">rješavajući po prijedlogu stečajnog upravitelja, radi </w:t>
      </w:r>
      <w:r>
        <w:t xml:space="preserve">razrješenja dužnosti stečajnog upravitelja, </w:t>
      </w:r>
      <w:r w:rsidR="004008CE" w:rsidRPr="001D5467">
        <w:t xml:space="preserve">dana </w:t>
      </w:r>
      <w:r w:rsidR="002647A7">
        <w:t xml:space="preserve"> 03</w:t>
      </w:r>
      <w:r w:rsidR="00197AF1">
        <w:t xml:space="preserve">. </w:t>
      </w:r>
      <w:r w:rsidR="002647A7">
        <w:t xml:space="preserve">lipnja </w:t>
      </w:r>
      <w:r w:rsidR="004008CE" w:rsidRPr="001D5467">
        <w:t>201</w:t>
      </w:r>
      <w:r w:rsidR="002647A7">
        <w:t>9.</w:t>
      </w:r>
    </w:p>
    <w:p w:rsidRDefault="000D234B" w:rsidP="003B2A53" w:rsidR="000D234B" w:rsidRPr="0081411E"/>
    <w:p w:rsidRDefault="002179C2" w:rsidP="00E44B68" w:rsidR="002179C2">
      <w:pPr>
        <w:jc w:val="center"/>
      </w:pPr>
      <w:r w:rsidRPr="002179C2">
        <w:t>r i j e š i o    j e</w:t>
      </w:r>
    </w:p>
    <w:p w:rsidRDefault="0097040B" w:rsidP="003B2A53" w:rsidR="0097040B" w:rsidRPr="007F4666"/>
    <w:p w:rsidRDefault="00CD45B7" w:rsidP="000164EF" w:rsidR="008A56FB" w:rsidRPr="008A56FB">
      <w:pPr>
        <w:pStyle w:val="Odlomakpopisa"/>
        <w:numPr>
          <w:ilvl w:val="0"/>
          <w:numId w:val="3"/>
        </w:numPr>
      </w:pPr>
      <w:r>
        <w:t>Miroslav Borš</w:t>
      </w:r>
      <w:r w:rsidR="003A7539" w:rsidRPr="003A7539">
        <w:t xml:space="preserve"> iz Zagreba, </w:t>
      </w:r>
      <w:r>
        <w:t>Plemićeva 2</w:t>
      </w:r>
      <w:r w:rsidR="003A7539" w:rsidRPr="003A7539">
        <w:t xml:space="preserve">, OIB: </w:t>
      </w:r>
      <w:r w:rsidR="000164EF">
        <w:t>69665623244</w:t>
      </w:r>
      <w:r w:rsidR="003A7539">
        <w:t xml:space="preserve"> </w:t>
      </w:r>
      <w:r w:rsidR="006B600E" w:rsidRPr="008A56FB">
        <w:t xml:space="preserve">razrješava se dužnosti stečajnog upravitelja dužnika </w:t>
      </w:r>
      <w:r w:rsidR="000164EF" w:rsidRPr="000164EF">
        <w:t>STEČAJNA MASA iza stečajnog dužnika TGT TERO d.o.o., Jezdovečka 131, Zagreb, (OIB: 72997778049)</w:t>
      </w:r>
      <w:r w:rsidR="006B600E" w:rsidRPr="008A56FB">
        <w:t xml:space="preserve">. </w:t>
      </w:r>
    </w:p>
    <w:p w:rsidRDefault="000164EF" w:rsidP="004F4270" w:rsidR="004C20D2" w:rsidRPr="004C20D2">
      <w:pPr>
        <w:pStyle w:val="Odlomakpopisa"/>
        <w:numPr>
          <w:ilvl w:val="0"/>
          <w:numId w:val="3"/>
        </w:numPr>
      </w:pPr>
      <w:r w:rsidRPr="000164EF">
        <w:t>Rajka Jagmarević iz Zagreba, Jurja Dalmatinca 7, OIB: 54873974132</w:t>
      </w:r>
      <w:r w:rsidR="006B600E" w:rsidRPr="003240C3">
        <w:t xml:space="preserve">, </w:t>
      </w:r>
      <w:r w:rsidR="00604508">
        <w:t xml:space="preserve">imenuje </w:t>
      </w:r>
      <w:r w:rsidR="002971AD">
        <w:t xml:space="preserve">se </w:t>
      </w:r>
      <w:r w:rsidR="006B600E" w:rsidRPr="008A56FB">
        <w:t>stečajn</w:t>
      </w:r>
      <w:r w:rsidR="007F3910" w:rsidRPr="008A56FB">
        <w:t>im</w:t>
      </w:r>
      <w:r w:rsidR="006B600E" w:rsidRPr="008A56FB">
        <w:t xml:space="preserve"> upravitelj</w:t>
      </w:r>
      <w:r w:rsidR="007F3910" w:rsidRPr="008A56FB">
        <w:t>em</w:t>
      </w:r>
      <w:r w:rsidR="006B600E" w:rsidRPr="008A56FB">
        <w:t xml:space="preserve"> dužnika</w:t>
      </w:r>
      <w:r w:rsidR="004C20D2" w:rsidRPr="004C20D2">
        <w:t xml:space="preserve"> </w:t>
      </w:r>
      <w:r w:rsidR="004F4270" w:rsidRPr="004F4270">
        <w:t xml:space="preserve">STEČAJNA MASA iza stečajnog dužnika TGT TERO d.o.o., Jezdovečka 131, Zagreb, (OIB: 72997778049). </w:t>
      </w:r>
    </w:p>
    <w:p w:rsidRDefault="008E6585" w:rsidP="00BD535C" w:rsidR="007C698F">
      <w:pPr>
        <w:pStyle w:val="Odlomakpopisa"/>
        <w:numPr>
          <w:ilvl w:val="0"/>
          <w:numId w:val="3"/>
        </w:numPr>
      </w:pPr>
      <w:r>
        <w:t xml:space="preserve">Ovo rješenje će se </w:t>
      </w:r>
      <w:r w:rsidR="00E614F7">
        <w:t xml:space="preserve">objaviti na e-oglasnoj ploči suda, te </w:t>
      </w:r>
      <w:r>
        <w:t xml:space="preserve">dostaviti sudskom registru ovog suda. </w:t>
      </w:r>
    </w:p>
    <w:p w:rsidRDefault="001976F7" w:rsidP="003B2A53" w:rsidR="001976F7" w:rsidRPr="00963321"/>
    <w:p w:rsidRDefault="008E6585" w:rsidP="00E44B68" w:rsidR="008E6585">
      <w:pPr>
        <w:jc w:val="center"/>
      </w:pPr>
      <w:r>
        <w:t>Obrazloženje</w:t>
      </w:r>
    </w:p>
    <w:p w:rsidRDefault="000E55DB" w:rsidP="003B2A53" w:rsidR="000E55DB"/>
    <w:p w:rsidRDefault="004F4270" w:rsidP="003B2A53" w:rsidR="00473436">
      <w:r>
        <w:t>R</w:t>
      </w:r>
      <w:r w:rsidR="000B3E4B" w:rsidRPr="000B3E4B">
        <w:t xml:space="preserve">ešenjem </w:t>
      </w:r>
      <w:r>
        <w:t>ovog suda</w:t>
      </w:r>
      <w:r w:rsidR="002D76C4">
        <w:t>, broj St-994/13-10 od 13</w:t>
      </w:r>
      <w:r w:rsidR="009D6EF3">
        <w:t xml:space="preserve">. </w:t>
      </w:r>
      <w:r w:rsidR="002D76C4">
        <w:t>studenog 2013</w:t>
      </w:r>
      <w:r w:rsidR="000B3E4B" w:rsidRPr="000B3E4B">
        <w:t xml:space="preserve">. nad dužnikom </w:t>
      </w:r>
      <w:r w:rsidR="00473436" w:rsidRPr="00473436">
        <w:t xml:space="preserve">TGT TERO d.o.o., Jezdovečka 131, Zagreb, (OIB: 72997778049), </w:t>
      </w:r>
      <w:r w:rsidR="000B3E4B" w:rsidRPr="000B3E4B">
        <w:t>otvoren je stečajni pos</w:t>
      </w:r>
      <w:r w:rsidR="009D6EF3">
        <w:t>tupak (toč.I.), sukladno odredbama</w:t>
      </w:r>
      <w:r w:rsidR="000B3E4B" w:rsidRPr="000B3E4B">
        <w:t xml:space="preserve"> član</w:t>
      </w:r>
      <w:r w:rsidR="009D6EF3">
        <w:t>a</w:t>
      </w:r>
      <w:r w:rsidR="000B3E4B" w:rsidRPr="000B3E4B">
        <w:t xml:space="preserve">ka </w:t>
      </w:r>
      <w:r w:rsidR="009D6EF3">
        <w:t>53 stava</w:t>
      </w:r>
      <w:r w:rsidR="003A7539">
        <w:t>k 3, 54. i 55. SZ-a ( NN 44/96) i</w:t>
      </w:r>
      <w:r w:rsidR="009D6EF3">
        <w:t xml:space="preserve"> </w:t>
      </w:r>
      <w:r w:rsidR="000B3E4B" w:rsidRPr="000B3E4B">
        <w:t xml:space="preserve">imenovan stečajni upravitelj </w:t>
      </w:r>
      <w:r w:rsidR="00473436" w:rsidRPr="00473436">
        <w:t>Miroslav Borš iz Zagreba</w:t>
      </w:r>
      <w:r w:rsidR="00473436">
        <w:t>, Plemićeva 2, OIB: 69665623244.</w:t>
      </w:r>
    </w:p>
    <w:p w:rsidRDefault="00473436" w:rsidP="003B2A53" w:rsidR="000B3E4B" w:rsidRPr="000B3E4B">
      <w:r w:rsidRPr="000B3E4B">
        <w:t xml:space="preserve"> </w:t>
      </w:r>
      <w:r>
        <w:t>P</w:t>
      </w:r>
      <w:r w:rsidR="000B3E4B" w:rsidRPr="000B3E4B">
        <w:t xml:space="preserve">odneskom od </w:t>
      </w:r>
      <w:r w:rsidR="0018574A">
        <w:t>28.05.2019</w:t>
      </w:r>
      <w:r w:rsidR="004161FB">
        <w:t>.</w:t>
      </w:r>
      <w:r w:rsidR="003B2A53">
        <w:t xml:space="preserve"> </w:t>
      </w:r>
      <w:r w:rsidR="003B2A53" w:rsidRPr="003B2A53">
        <w:t xml:space="preserve">stečajni upravitelj </w:t>
      </w:r>
      <w:r w:rsidR="0018574A" w:rsidRPr="0018574A">
        <w:t>Miroslav Borš iz Zagreba, Plemićeva 2, OIB: 69665623244</w:t>
      </w:r>
      <w:r w:rsidR="0018574A">
        <w:t xml:space="preserve"> </w:t>
      </w:r>
      <w:r w:rsidR="000B3E4B" w:rsidRPr="000B3E4B">
        <w:t>je podnio zahtjev za razrješenje</w:t>
      </w:r>
      <w:r w:rsidR="009625C0">
        <w:t>,</w:t>
      </w:r>
      <w:r w:rsidR="000B3E4B" w:rsidRPr="000B3E4B">
        <w:t xml:space="preserve"> navodeći kao razlog </w:t>
      </w:r>
      <w:r w:rsidR="0018574A">
        <w:t>svoje narušeno zdravlje.</w:t>
      </w:r>
    </w:p>
    <w:p w:rsidRDefault="0018574A" w:rsidP="00273282" w:rsidR="005258C2">
      <w:r>
        <w:t xml:space="preserve"> Ovaj sud je izvršio uvid u priloženu povijest bolesti stečajnog upravitelja (list </w:t>
      </w:r>
      <w:r w:rsidR="009625C0">
        <w:t xml:space="preserve">424-425 </w:t>
      </w:r>
      <w:r w:rsidR="00273282">
        <w:t>spisa</w:t>
      </w:r>
      <w:r w:rsidR="009625C0">
        <w:t>)</w:t>
      </w:r>
      <w:r w:rsidR="00273282">
        <w:t xml:space="preserve"> te je utvrdio da je njegov zahtjev za razrješenje opravdan i osnovan.</w:t>
      </w:r>
    </w:p>
    <w:p w:rsidRDefault="006F52B0" w:rsidP="005258C2" w:rsidR="00E44B68">
      <w:r>
        <w:t>Slijedom naprijed navedenog</w:t>
      </w:r>
      <w:r w:rsidR="003B2A53">
        <w:t>, valjalo je dosadašnjeg stečajnog upravitelja razriješ</w:t>
      </w:r>
      <w:r w:rsidR="00BD535C">
        <w:t>iti</w:t>
      </w:r>
      <w:r w:rsidR="005258C2">
        <w:t>, imenovati novoga</w:t>
      </w:r>
      <w:r w:rsidR="004161FB">
        <w:t xml:space="preserve"> ručno</w:t>
      </w:r>
      <w:r w:rsidR="00273282">
        <w:t>,</w:t>
      </w:r>
      <w:r w:rsidR="004161FB">
        <w:t xml:space="preserve"> jer se radi o stečaju koji je pokrenut prije 1.9.2015., pa</w:t>
      </w:r>
      <w:r w:rsidR="005258C2">
        <w:t xml:space="preserve"> primjenom </w:t>
      </w:r>
    </w:p>
    <w:p w:rsidRDefault="00E44B68" w:rsidP="00E44B68" w:rsidR="00E44B68">
      <w:pPr>
        <w:ind w:firstLine="0"/>
      </w:pPr>
    </w:p>
    <w:p w:rsidRDefault="00E44B68" w:rsidP="00E44B68" w:rsidR="00E44B68">
      <w:pPr>
        <w:ind w:firstLine="0"/>
      </w:pPr>
    </w:p>
    <w:p w:rsidRDefault="00E44B68" w:rsidP="00E44B68" w:rsidR="00E44B68">
      <w:pPr>
        <w:ind w:firstLine="0"/>
      </w:pPr>
    </w:p>
    <w:p w:rsidRDefault="00E44B68" w:rsidP="00E44B68" w:rsidR="00E44B68">
      <w:pPr>
        <w:ind w:firstLine="0"/>
      </w:pPr>
    </w:p>
    <w:p w:rsidRDefault="00E44B68" w:rsidP="00E44B68" w:rsidR="00E44B68">
      <w:pPr>
        <w:ind w:firstLine="0"/>
      </w:pPr>
    </w:p>
    <w:p w:rsidRDefault="00E44B68" w:rsidP="00E44B68" w:rsidR="00E44B68">
      <w:pPr>
        <w:ind w:firstLine="0"/>
      </w:pPr>
    </w:p>
    <w:p w:rsidRDefault="00E44B68" w:rsidP="00E44B68" w:rsidR="00E44B68">
      <w:pPr>
        <w:ind w:firstLine="0"/>
      </w:pPr>
    </w:p>
    <w:p w:rsidRDefault="00E44B68" w:rsidP="00E44B68" w:rsidR="00E44B68">
      <w:pPr>
        <w:ind w:firstLine="0"/>
      </w:pPr>
    </w:p>
    <w:p w:rsidRDefault="00E44B68" w:rsidP="00E44B68" w:rsidR="00E44B68">
      <w:pPr>
        <w:ind w:firstLine="0"/>
      </w:pPr>
    </w:p>
    <w:p w:rsidRDefault="005258C2" w:rsidP="00E44B68" w:rsidR="00D82AE0">
      <w:pPr>
        <w:ind w:firstLine="0"/>
      </w:pPr>
      <w:r>
        <w:t>članka 84 SZ-a (</w:t>
      </w:r>
      <w:r w:rsidR="002813B4">
        <w:t>"</w:t>
      </w:r>
      <w:r>
        <w:t>NN</w:t>
      </w:r>
      <w:r w:rsidR="002813B4">
        <w:t>"</w:t>
      </w:r>
      <w:r>
        <w:t xml:space="preserve"> 71/15</w:t>
      </w:r>
      <w:r w:rsidR="00E02E5E">
        <w:t>, 104/17</w:t>
      </w:r>
      <w:r>
        <w:t xml:space="preserve">) </w:t>
      </w:r>
      <w:r w:rsidR="00BD535C">
        <w:t>i temeljem članka</w:t>
      </w:r>
      <w:r>
        <w:t xml:space="preserve"> 91 stavaka</w:t>
      </w:r>
      <w:r w:rsidR="00BD535C">
        <w:t xml:space="preserve"> </w:t>
      </w:r>
      <w:r>
        <w:t>5 i 8, a u svezi s člankom 445 stavka 1 SZ-a (</w:t>
      </w:r>
      <w:r w:rsidR="002813B4">
        <w:t>"</w:t>
      </w:r>
      <w:r>
        <w:t>NN</w:t>
      </w:r>
      <w:r w:rsidR="002813B4">
        <w:t>"</w:t>
      </w:r>
      <w:r>
        <w:t xml:space="preserve"> 71/15</w:t>
      </w:r>
      <w:r w:rsidR="00E02E5E">
        <w:t>, 104/17</w:t>
      </w:r>
      <w:r>
        <w:t>)</w:t>
      </w:r>
      <w:r w:rsidR="00BD535C">
        <w:t xml:space="preserve"> </w:t>
      </w:r>
      <w:r>
        <w:t xml:space="preserve"> riješiti </w:t>
      </w:r>
      <w:r w:rsidR="006F52B0">
        <w:t xml:space="preserve">kao </w:t>
      </w:r>
      <w:r>
        <w:t>u izreci.</w:t>
      </w:r>
    </w:p>
    <w:p w:rsidRDefault="005258C2" w:rsidP="00E44B68" w:rsidR="005258C2">
      <w:pPr>
        <w:ind w:firstLine="0"/>
      </w:pPr>
    </w:p>
    <w:p w:rsidRDefault="005258C2" w:rsidP="003B2A53" w:rsidR="008E6585">
      <w:r>
        <w:t xml:space="preserve">                           </w:t>
      </w:r>
      <w:r w:rsidR="00B924A0">
        <w:t xml:space="preserve">     </w:t>
      </w:r>
      <w:r>
        <w:t xml:space="preserve">  U </w:t>
      </w:r>
      <w:r w:rsidR="008E6585">
        <w:t>Zagreb</w:t>
      </w:r>
      <w:r>
        <w:t>u</w:t>
      </w:r>
      <w:r w:rsidR="00E02E5E">
        <w:t>, 03</w:t>
      </w:r>
      <w:r w:rsidR="00197AF1">
        <w:t xml:space="preserve">. </w:t>
      </w:r>
      <w:r w:rsidR="00E02E5E">
        <w:t>lipnja</w:t>
      </w:r>
      <w:r w:rsidR="00FD2D6D">
        <w:t xml:space="preserve"> </w:t>
      </w:r>
      <w:r w:rsidR="00E02E5E">
        <w:t>2019</w:t>
      </w:r>
      <w:r w:rsidR="00B84D54">
        <w:t>.</w:t>
      </w:r>
      <w:r w:rsidR="002813B4">
        <w:t xml:space="preserve"> </w:t>
      </w:r>
      <w:r>
        <w:t>g.</w:t>
      </w:r>
    </w:p>
    <w:p w:rsidRDefault="002179C2" w:rsidP="003B2A53" w:rsidR="002179C2" w:rsidRPr="002179C2"/>
    <w:p w:rsidRDefault="00DE242F" w:rsidP="00197AF1" w:rsidR="008E65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C4A0F">
        <w:t xml:space="preserve">   </w:t>
      </w:r>
      <w:r w:rsidR="00197AF1">
        <w:t>SUDAC:</w:t>
      </w:r>
    </w:p>
    <w:p w:rsidRDefault="005258C2" w:rsidP="00197AF1" w:rsidR="008D5B22">
      <w:pPr>
        <w:jc w:val="right"/>
      </w:pPr>
      <w:r>
        <w:t xml:space="preserve">                                                                                    Vesna Sremac Šoštar</w:t>
      </w:r>
      <w:r w:rsidR="00684266">
        <w:t>,v.r.</w:t>
      </w:r>
    </w:p>
    <w:p w:rsidRDefault="00073F7B" w:rsidP="00197AF1" w:rsidR="00073F7B">
      <w:pPr>
        <w:ind w:firstLine="0"/>
      </w:pPr>
    </w:p>
    <w:p w:rsidRDefault="00197AF1" w:rsidP="00197AF1" w:rsidR="008E6585">
      <w:pPr>
        <w:ind w:firstLine="0"/>
      </w:pPr>
      <w:r>
        <w:t xml:space="preserve">UPUTA O PRAVNOM LIJEKU: </w:t>
      </w:r>
    </w:p>
    <w:p w:rsidRDefault="008E6585" w:rsidP="00197AF1" w:rsidR="008E6585">
      <w:pPr>
        <w:ind w:firstLine="0"/>
      </w:pPr>
      <w:r>
        <w:t>Protiv ovog rješenja dopušt</w:t>
      </w:r>
      <w:r w:rsidR="00197AF1">
        <w:t xml:space="preserve">ena je žalba u roku od 8 dana. </w:t>
      </w:r>
      <w:r>
        <w:t>Žalba se podnosi ovom sudu u 2 primj</w:t>
      </w:r>
      <w:r w:rsidR="00B84D54">
        <w:t>erka za Visoki trgovački sud RH.</w:t>
      </w:r>
    </w:p>
    <w:p w:rsidRDefault="00E2112B" w:rsidP="00E2112B" w:rsidR="00E2112B">
      <w:pPr>
        <w:ind w:firstLine="0"/>
      </w:pPr>
    </w:p>
    <w:p w:rsidRDefault="00E02E5E" w:rsidP="00B821C6" w:rsidR="00E02E5E">
      <w:pPr>
        <w:pStyle w:val="Odlomakpopisa"/>
        <w:ind w:firstLine="0"/>
        <w:jc w:val="right"/>
      </w:pPr>
    </w:p>
    <w:p w:rsidRDefault="00684266" w:rsidR="00684266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684266" w:rsidR="006842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E2112B" w:rsidP="00684266" w:rsidR="00E2112B">
      <w:pPr>
        <w:pStyle w:val="Odlomakpopisa"/>
        <w:ind w:firstLine="0"/>
      </w:pPr>
      <w:r>
        <w:t xml:space="preserve"> </w:t>
      </w:r>
    </w:p>
    <w:sectPr w:rsidSect="00E44B68" w:rsidR="00E2112B">
      <w:headerReference w:type="default" r:id="rId11"/>
      <w:footerReference w:type="even" r:id="rId12"/>
      <w:footerReference w:type="default" r:id="rId13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1C4" w:rsidP="003B2A53" w:rsidR="003E71C4">
      <w:r>
        <w:separator/>
      </w:r>
    </w:p>
  </w:endnote>
  <w:endnote w:id="0" w:type="continuationSeparator">
    <w:p w:rsidRDefault="003E71C4" w:rsidP="003B2A53" w:rsidR="003E7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2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1C4" w:rsidP="003B2A53" w:rsidR="003E71C4">
      <w:r>
        <w:separator/>
      </w:r>
    </w:p>
  </w:footnote>
  <w:footnote w:id="0" w:type="continuationSeparator">
    <w:p w:rsidRDefault="003E71C4" w:rsidP="003B2A53" w:rsidR="003E7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684266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2971AD">
      <w:rPr>
        <w:rStyle w:val="Brojstranice"/>
      </w:rPr>
      <w:t xml:space="preserve">                      </w:t>
    </w:r>
    <w:r w:rsidRPr="005258C2">
      <w:rPr>
        <w:rStyle w:val="Brojstranice"/>
      </w:rPr>
      <w:t>48</w:t>
    </w:r>
    <w:r w:rsidR="002971AD">
      <w:rPr>
        <w:rStyle w:val="Brojstranice"/>
      </w:rPr>
      <w:t>.</w:t>
    </w:r>
    <w:r w:rsidR="00F12E95">
      <w:rPr>
        <w:rStyle w:val="Brojstranice"/>
      </w:rPr>
      <w:t xml:space="preserve"> St-1197/19</w:t>
    </w:r>
    <w:r w:rsidRPr="005258C2">
      <w:rPr>
        <w:rStyle w:val="Brojstranice"/>
      </w:rPr>
      <w:t xml:space="preserve">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E4179C8"/>
    <w:multiLevelType w:val="hybridMultilevel"/>
    <w:tmpl w:val="8528B25E"/>
    <w:lvl w:tplc="614E7D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76A6681"/>
    <w:multiLevelType w:val="hybridMultilevel"/>
    <w:tmpl w:val="88A0EC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64EF"/>
    <w:rsid w:val="000577CA"/>
    <w:rsid w:val="00073F7B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8574A"/>
    <w:rsid w:val="001976F7"/>
    <w:rsid w:val="00197AF1"/>
    <w:rsid w:val="001B5FB4"/>
    <w:rsid w:val="001B7C25"/>
    <w:rsid w:val="001C4A0F"/>
    <w:rsid w:val="001C5F7A"/>
    <w:rsid w:val="001E7B4E"/>
    <w:rsid w:val="001F47B3"/>
    <w:rsid w:val="002179C2"/>
    <w:rsid w:val="00241809"/>
    <w:rsid w:val="002510A4"/>
    <w:rsid w:val="002647A7"/>
    <w:rsid w:val="00272876"/>
    <w:rsid w:val="00272E07"/>
    <w:rsid w:val="00273282"/>
    <w:rsid w:val="002813B4"/>
    <w:rsid w:val="002971AD"/>
    <w:rsid w:val="002A7704"/>
    <w:rsid w:val="002B1696"/>
    <w:rsid w:val="002D76C4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7539"/>
    <w:rsid w:val="003B2A53"/>
    <w:rsid w:val="003C6364"/>
    <w:rsid w:val="003E71C4"/>
    <w:rsid w:val="004008CE"/>
    <w:rsid w:val="0040710B"/>
    <w:rsid w:val="004161FB"/>
    <w:rsid w:val="00444428"/>
    <w:rsid w:val="004464D4"/>
    <w:rsid w:val="00447DD5"/>
    <w:rsid w:val="00460252"/>
    <w:rsid w:val="00467628"/>
    <w:rsid w:val="00473436"/>
    <w:rsid w:val="004A3A5B"/>
    <w:rsid w:val="004B52A9"/>
    <w:rsid w:val="004C20D2"/>
    <w:rsid w:val="004E1BBF"/>
    <w:rsid w:val="004F4270"/>
    <w:rsid w:val="00517BEF"/>
    <w:rsid w:val="005258C2"/>
    <w:rsid w:val="00526CD9"/>
    <w:rsid w:val="0053231D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0D20"/>
    <w:rsid w:val="005F1D81"/>
    <w:rsid w:val="00604508"/>
    <w:rsid w:val="0065330D"/>
    <w:rsid w:val="00665E6E"/>
    <w:rsid w:val="00667FF1"/>
    <w:rsid w:val="00684266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25C0"/>
    <w:rsid w:val="00963321"/>
    <w:rsid w:val="0097040B"/>
    <w:rsid w:val="00983FE5"/>
    <w:rsid w:val="00986ADD"/>
    <w:rsid w:val="009B2095"/>
    <w:rsid w:val="009B5F2C"/>
    <w:rsid w:val="009D6EF3"/>
    <w:rsid w:val="009E0EF6"/>
    <w:rsid w:val="009F6FF7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CBC"/>
    <w:rsid w:val="00B2245F"/>
    <w:rsid w:val="00B534BC"/>
    <w:rsid w:val="00B62987"/>
    <w:rsid w:val="00B821C6"/>
    <w:rsid w:val="00B84D54"/>
    <w:rsid w:val="00B924A0"/>
    <w:rsid w:val="00B949C2"/>
    <w:rsid w:val="00BA7D17"/>
    <w:rsid w:val="00BD535C"/>
    <w:rsid w:val="00BD7216"/>
    <w:rsid w:val="00C06EC4"/>
    <w:rsid w:val="00C200E1"/>
    <w:rsid w:val="00C30121"/>
    <w:rsid w:val="00C365DD"/>
    <w:rsid w:val="00C41F13"/>
    <w:rsid w:val="00C42504"/>
    <w:rsid w:val="00C56F75"/>
    <w:rsid w:val="00C95AC8"/>
    <w:rsid w:val="00CB66D3"/>
    <w:rsid w:val="00CD45B7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02E5E"/>
    <w:rsid w:val="00E2112B"/>
    <w:rsid w:val="00E2474F"/>
    <w:rsid w:val="00E25D0C"/>
    <w:rsid w:val="00E44B68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12E95"/>
    <w:rsid w:val="00F43FA9"/>
    <w:rsid w:val="00F82D66"/>
    <w:rsid w:val="00FA184C"/>
    <w:rsid w:val="00FB21FA"/>
    <w:rsid w:val="00FC5A41"/>
    <w:rsid w:val="00FD2D6D"/>
    <w:rsid w:val="00FD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St-1197/2019</izvorni_sadrzaj>
    <derivirana_varijabla naziv="DomainObject.Predmet.OznakaBroj_1">St-1197/2019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TGT TERO d.o.o. za usluge i trgovinu u stečaju</izvorni_sadrzaj>
    <derivirana_varijabla naziv="DomainObject.Predmet.ProtustrankaFormated_1">  Stečajna masa iza TGT TERO d.o.o. za usluge i trgovinu u stečaju</derivirana_varijabla>
  </DomainObject.Predmet.ProtustrankaFormated>
  <DomainObject.Predmet.ProtustrankaFormatedOIB>
    <izvorni_sadrzaj>  Stečajna masa iza TGT TERO d.o.o. za usluge i trgovinu u stečaju, OIB 59743912879</izvorni_sadrzaj>
    <derivirana_varijabla naziv="DomainObject.Predmet.ProtustrankaFormatedOIB_1">  Stečajna masa iza TGT TERO d.o.o. za usluge i trgovinu u stečaju, OIB 59743912879</derivirana_varijabla>
  </DomainObject.Predmet.ProtustrankaFormatedOIB>
  <DomainObject.Predmet.ProtustrankaFormatedWithAdress>
    <izvorni_sadrzaj> Stečajna masa iza TGT TERO d.o.o. za usluge i trgovinu u stečaju, Plemićeva 2, 10000 Zagreb</izvorni_sadrzaj>
    <derivirana_varijabla naziv="DomainObject.Predmet.ProtustrankaFormatedWithAdress_1"> Stečajna masa iza TGT TERO d.o.o. za usluge i trgovinu u stečaju, Plemićeva 2, 10000 Zagreb</derivirana_varijabla>
  </DomainObject.Predmet.ProtustrankaFormatedWithAdress>
  <DomainObject.Predmet.ProtustrankaFormatedWithAdressOIB>
    <izvorni_sadrzaj> Stečajna masa iza TGT TERO d.o.o. za usluge i trgovinu u stečaju, OIB 59743912879, Plemićeva 2, 10000 Zagreb</izvorni_sadrzaj>
    <derivirana_varijabla naziv="DomainObject.Predmet.ProtustrankaFormatedWithAdressOIB_1"> Stečajna masa iza TGT TERO d.o.o. za usluge i trgovinu u stečaju, OIB 59743912879, Plemićeva 2, 10000 Zagreb</derivirana_varijabla>
  </DomainObject.Predmet.ProtustrankaFormatedWithAdressOIB>
  <DomainObject.Predmet.ProtustrankaWithAdress>
    <izvorni_sadrzaj>Stečajna masa iza TGT TERO d.o.o. za usluge i trgovinu u stečaju Plemićeva 2, 10000 Zagreb</izvorni_sadrzaj>
    <derivirana_varijabla naziv="DomainObject.Predmet.ProtustrankaWithAdress_1">Stečajna masa iza TGT TERO d.o.o. za usluge i trgovinu u stečaju Plemićeva 2, 10000 Zagreb</derivirana_varijabla>
  </DomainObject.Predmet.ProtustrankaWithAdress>
  <DomainObject.Predmet.ProtustrankaWithAdressOIB>
    <izvorni_sadrzaj>Stečajna masa iza TGT TERO d.o.o. za usluge i trgovinu u stečaju, OIB 59743912879, Plemićeva 2, 10000 Zagreb</izvorni_sadrzaj>
    <derivirana_varijabla naziv="DomainObject.Predmet.ProtustrankaWithAdressOIB_1">Stečajna masa iza TGT TERO d.o.o. za usluge i trgovinu u stečaju, OIB 59743912879, Plemićeva 2, 10000 Zagreb</derivirana_varijabla>
  </DomainObject.Predmet.ProtustrankaWithAdressOIB>
  <DomainObject.Predmet.ProtustrankaNazivFormated>
    <izvorni_sadrzaj>Stečajna masa iza TGT TERO d.o.o. za usluge i trgovinu u stečaju</izvorni_sadrzaj>
    <derivirana_varijabla naziv="DomainObject.Predmet.ProtustrankaNazivFormated_1">Stečajna masa iza TGT TERO d.o.o. za usluge i trgovinu u stečaju</derivirana_varijabla>
  </DomainObject.Predmet.ProtustrankaNazivFormated>
  <DomainObject.Predmet.ProtustrankaNazivFormatedOIB>
    <izvorni_sadrzaj>Stečajna masa iza TGT TERO d.o.o. za usluge i trgovinu u stečaju, OIB 59743912879</izvorni_sadrzaj>
    <derivirana_varijabla naziv="DomainObject.Predmet.ProtustrankaNazivFormatedOIB_1">Stečajna masa iza TGT TERO d.o.o. za usluge i trgovinu u stečaju, OIB 59743912879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Borš</izvorni_sadrzaj>
    <derivirana_varijabla naziv="DomainObject.Predmet.StrankaFormated_1">  Miroslav Borš</derivirana_varijabla>
  </DomainObject.Predmet.StrankaFormated>
  <DomainObject.Predmet.StrankaFormatedOIB>
    <izvorni_sadrzaj>  Miroslav Borš, OIB 69665623244</izvorni_sadrzaj>
    <derivirana_varijabla naziv="DomainObject.Predmet.StrankaFormatedOIB_1">  Miroslav Borš, OIB 69665623244</derivirana_varijabla>
  </DomainObject.Predmet.StrankaFormatedOIB>
  <DomainObject.Predmet.StrankaFormatedWithAdress>
    <izvorni_sadrzaj> Miroslav Borš, Plemićeva 2, 10000 Zagreb</izvorni_sadrzaj>
    <derivirana_varijabla naziv="DomainObject.Predmet.StrankaFormatedWithAdress_1"> Miroslav Borš, Plemićeva 2, 10000 Zagreb</derivirana_varijabla>
  </DomainObject.Predmet.StrankaFormatedWithAdress>
  <DomainObject.Predmet.StrankaFormatedWithAdressOIB>
    <izvorni_sadrzaj> Miroslav Borš, OIB 69665623244, Plemićeva 2, 10000 Zagreb</izvorni_sadrzaj>
    <derivirana_varijabla naziv="DomainObject.Predmet.StrankaFormatedWithAdressOIB_1"> Miroslav Borš, OIB 69665623244, Plemićeva 2, 10000 Zagreb</derivirana_varijabla>
  </DomainObject.Predmet.StrankaFormatedWithAdressOIB>
  <DomainObject.Predmet.StrankaWithAdress>
    <izvorni_sadrzaj>Miroslav Borš Plemićeva 2,10000 Zagreb</izvorni_sadrzaj>
    <derivirana_varijabla naziv="DomainObject.Predmet.StrankaWithAdress_1">Miroslav Borš Plemićeva 2,10000 Zagreb</derivirana_varijabla>
  </DomainObject.Predmet.StrankaWithAdress>
  <DomainObject.Predmet.StrankaWithAdressOIB>
    <izvorni_sadrzaj>Miroslav Borš, OIB 69665623244, Plemićeva 2,10000 Zagreb</izvorni_sadrzaj>
    <derivirana_varijabla naziv="DomainObject.Predmet.StrankaWithAdressOIB_1">Miroslav Borš, OIB 69665623244, Plemićeva 2,10000 Zagreb</derivirana_varijabla>
  </DomainObject.Predmet.StrankaWithAdressOIB>
  <DomainObject.Predmet.StrankaNazivFormated>
    <izvorni_sadrzaj>Miroslav Borš</izvorni_sadrzaj>
    <derivirana_varijabla naziv="DomainObject.Predmet.StrankaNazivFormated_1">Miroslav Borš</derivirana_varijabla>
  </DomainObject.Predmet.StrankaNazivFormated>
  <DomainObject.Predmet.StrankaNazivFormatedOIB>
    <izvorni_sadrzaj>Miroslav Borš, OIB 69665623244</izvorni_sadrzaj>
    <derivirana_varijabla naziv="DomainObject.Predmet.StrankaNazivFormatedOIB_1">Miroslav Borš, OIB 69665623244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Miroslav Borš</item>
    </izvorni_sadrzaj>
    <derivirana_varijabla naziv="DomainObject.Predmet.StrankaListFormated_1">
      <item>Miroslav Borš</item>
    </derivirana_varijabla>
  </DomainObject.Predmet.StrankaListFormated>
  <DomainObject.Predmet.StrankaListFormatedOIB>
    <izvorni_sadrzaj>
      <item>Miroslav Borš, OIB 69665623244</item>
    </izvorni_sadrzaj>
    <derivirana_varijabla naziv="DomainObject.Predmet.StrankaListFormatedOIB_1">
      <item>Miroslav Borš, OIB 69665623244</item>
    </derivirana_varijabla>
  </DomainObject.Predmet.StrankaListFormatedOIB>
  <DomainObject.Predmet.StrankaListFormatedWithAdress>
    <izvorni_sadrzaj>
      <item>Miroslav Borš, Plemićeva 2, 10000 Zagreb</item>
    </izvorni_sadrzaj>
    <derivirana_varijabla naziv="DomainObject.Predmet.StrankaListFormatedWithAdress_1">
      <item>Miroslav Borš, Plemićeva 2, 10000 Zagreb</item>
    </derivirana_varijabla>
  </DomainObject.Predmet.StrankaListFormatedWithAdress>
  <DomainObject.Predmet.StrankaListFormatedWithAdressOIB>
    <izvorni_sadrzaj>
      <item>Miroslav Borš, OIB 69665623244, Plemićeva 2, 10000 Zagreb</item>
    </izvorni_sadrzaj>
    <derivirana_varijabla naziv="DomainObject.Predmet.StrankaListFormatedWithAdressOIB_1">
      <item>Miroslav Borš, OIB 69665623244, Plemićeva 2, 10000 Zagreb</item>
    </derivirana_varijabla>
  </DomainObject.Predmet.StrankaListFormatedWithAdressOIB>
  <DomainObject.Predmet.StrankaListNazivFormated>
    <izvorni_sadrzaj>
      <item>Miroslav Borš</item>
    </izvorni_sadrzaj>
    <derivirana_varijabla naziv="DomainObject.Predmet.StrankaListNazivFormated_1">
      <item>Miroslav Borš</item>
    </derivirana_varijabla>
  </DomainObject.Predmet.StrankaListNazivFormated>
  <DomainObject.Predmet.StrankaListNazivFormatedOIB>
    <izvorni_sadrzaj>
      <item>Miroslav Borš, OIB 69665623244</item>
    </izvorni_sadrzaj>
    <derivirana_varijabla naziv="DomainObject.Predmet.StrankaListNazivFormatedOIB_1">
      <item>Miroslav Borš, OIB 69665623244</item>
    </derivirana_varijabla>
  </DomainObject.Predmet.StrankaListNazivFormatedOIB>
  <DomainObject.Predmet.ProtuStrankaListFormated>
    <izvorni_sadrzaj>
      <item>Stečajna masa iza TGT TERO d.o.o. za usluge i trgovinu u stečaju</item>
    </izvorni_sadrzaj>
    <derivirana_varijabla naziv="DomainObject.Predmet.ProtuStrankaListFormated_1">
      <item>Stečajna masa iza TGT TERO d.o.o. za usluge i trgovinu u stečaju</item>
    </derivirana_varijabla>
  </DomainObject.Predmet.ProtuStrankaListFormated>
  <DomainObject.Predmet.ProtuStrankaListFormatedOIB>
    <izvorni_sadrzaj>
      <item>Stečajna masa iza TGT TERO d.o.o. za usluge i trgovinu u stečaju, OIB 59743912879</item>
    </izvorni_sadrzaj>
    <derivirana_varijabla naziv="DomainObject.Predmet.ProtuStrankaListFormatedOIB_1">
      <item>Stečajna masa iza TGT TERO d.o.o. za usluge i trgovinu u stečaju, OIB 59743912879</item>
    </derivirana_varijabla>
  </DomainObject.Predmet.ProtuStrankaListFormatedOIB>
  <DomainObject.Predmet.ProtuStrankaListFormatedWithAdress>
    <izvorni_sadrzaj>
      <item>Stečajna masa iza TGT TERO d.o.o. za usluge i trgovinu u stečaju, Plemićeva 2, 10000 Zagreb</item>
    </izvorni_sadrzaj>
    <derivirana_varijabla naziv="DomainObject.Predmet.ProtuStrankaListFormatedWithAdress_1">
      <item>Stečajna masa iza TGT TERO d.o.o. za usluge i trgovinu u stečaju, Plemićeva 2, 10000 Zagreb</item>
    </derivirana_varijabla>
  </DomainObject.Predmet.ProtuStrankaListFormatedWithAdress>
  <DomainObject.Predmet.ProtuStrankaListFormatedWithAdressOIB>
    <izvorni_sadrzaj>
      <item>Stečajna masa iza TGT TERO d.o.o. za usluge i trgovinu u stečaju, OIB 59743912879, Plemićeva 2, 10000 Zagreb</item>
    </izvorni_sadrzaj>
    <derivirana_varijabla naziv="DomainObject.Predmet.ProtuStrankaListFormatedWithAdressOIB_1">
      <item>Stečajna masa iza TGT TERO d.o.o. za usluge i trgovinu u stečaju, OIB 59743912879, Plemićeva 2, 10000 Zagreb</item>
    </derivirana_varijabla>
  </DomainObject.Predmet.ProtuStrankaListFormatedWithAdressOIB>
  <DomainObject.Predmet.ProtuStrankaListNazivFormated>
    <izvorni_sadrzaj>
      <item>Stečajna masa iza TGT TERO d.o.o. za usluge i trgovinu u stečaju</item>
    </izvorni_sadrzaj>
    <derivirana_varijabla naziv="DomainObject.Predmet.ProtuStrankaListNazivFormated_1">
      <item>Stečajna masa iza TGT TERO d.o.o. za usluge i trgovinu u stečaju</item>
    </derivirana_varijabla>
  </DomainObject.Predmet.ProtuStrankaListNazivFormated>
  <DomainObject.Predmet.ProtuStrankaListNazivFormatedOIB>
    <izvorni_sadrzaj>
      <item>Stečajna masa iza TGT TERO d.o.o. za usluge i trgovinu u stečaju, OIB 59743912879</item>
    </izvorni_sadrzaj>
    <derivirana_varijabla naziv="DomainObject.Predmet.ProtuStrankaListNazivFormatedOIB_1">
      <item>Stečajna masa iza TGT TERO d.o.o. za usluge i trgovinu u stečaju, OIB 59743912879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Borš</izvorni_sadrzaj>
    <derivirana_varijabla naziv="DomainObject.Predmet.StrankaIDrugi_1">Miroslav Borš</derivirana_varijabla>
  </DomainObject.Predmet.StrankaIDrugi>
  <DomainObject.Predmet.ProtustrankaIDrugi>
    <izvorni_sadrzaj>Stečajna masa iza TGT TERO d.o.o. za usluge i trgovinu u stečaju</izvorni_sadrzaj>
    <derivirana_varijabla naziv="DomainObject.Predmet.ProtustrankaIDrugi_1">Stečajna masa iza TGT TERO d.o.o. za usluge i trgovinu u stečaju</derivirana_varijabla>
  </DomainObject.Predmet.ProtustrankaIDrugi>
  <DomainObject.Predmet.StrankaIDrugiAdressOIB>
    <izvorni_sadrzaj>Miroslav Borš, OIB 69665623244, Plemićeva 2, 10000 Zagreb</izvorni_sadrzaj>
    <derivirana_varijabla naziv="DomainObject.Predmet.StrankaIDrugiAdressOIB_1">Miroslav Borš, OIB 69665623244, Plemićeva 2, 10000 Zagreb</derivirana_varijabla>
  </DomainObject.Predmet.StrankaIDrugiAdressOIB>
  <DomainObject.Predmet.ProtustrankaIDrugiAdressOIB>
    <izvorni_sadrzaj>Stečajna masa iza TGT TERO d.o.o. za usluge i trgovinu u stečaju, OIB 59743912879, Plemićeva 2, 10000 Zagreb</izvorni_sadrzaj>
    <derivirana_varijabla naziv="DomainObject.Predmet.ProtustrankaIDrugiAdressOIB_1">Stečajna masa iza TGT TERO d.o.o. za usluge i trgovinu u stečaju, OIB 59743912879, Plemićeva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Borš</item>
      <item>Stečajna masa iza TGT TERO d.o.o. za usluge i trgovinu u stečaju</item>
    </izvorni_sadrzaj>
    <derivirana_varijabla naziv="DomainObject.Predmet.SudioniciListNaziv_1">
      <item>Miroslav Borš</item>
      <item>Stečajna masa iza TGT TERO d.o.o. za usluge i trgovinu u stečaju</item>
    </derivirana_varijabla>
  </DomainObject.Predmet.SudioniciListNaziv>
  <DomainObject.Predmet.SudioniciListAdressOIB>
    <izvorni_sadrzaj>
      <item>Miroslav Borš, OIB 69665623244, Plemićeva 2,10000 Zagreb</item>
      <item>Stečajna masa iza TGT TERO d.o.o. za usluge i trgovinu u stečaju, OIB 59743912879, Plemićeva 2,10000 Zagreb</item>
    </izvorni_sadrzaj>
    <derivirana_varijabla naziv="DomainObject.Predmet.SudioniciListAdressOIB_1">
      <item>Miroslav Borš, OIB 69665623244, Plemićeva 2,10000 Zagreb</item>
      <item>Stečajna masa iza TGT TERO d.o.o. za usluge i trgovinu u stečaju, OIB 59743912879,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69665623244</item>
      <item>, OIB 59743912879</item>
    </izvorni_sadrzaj>
    <derivirana_varijabla naziv="DomainObject.Predmet.SudioniciListNazivOIB_1">
      <item>, OIB 69665623244</item>
      <item>, OIB 59743912879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3D2E7-D431-4443-B5BD-E79763EB1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356</properties:Words>
  <properties:Characters>1915</properties:Characters>
  <properties:Lines>63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2019-06-03T11:49:00Z</dcterms:created>
  <dc:creator>Ante</dc:creator>
  <cp:lastModifiedBy>Vinka Mihalinčić</cp:lastModifiedBy>
  <cp:lastPrinted>2019-06-03T11:51:00Z</cp:lastPrinted>
  <dcterms:modified xmlns:xsi="http://www.w3.org/2001/XMLSchema-instance" xsi:type="dcterms:W3CDTF">2019-06-03T11:51:00Z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(St-1197-19-razrješenje stečajnog upravitelja-ručno-stari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