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b8e0" w14:paraId="8b6b8e0" w:rsidRDefault="00FC0017" w:rsidP="00FC0017" w:rsidR="00FC001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C0017" w:rsidR="00FC0017">
        <w:tc>
          <w:tcPr>
            <w:tcW w:type="dxa" w:w="2985"/>
            <w:hideMark/>
          </w:tcPr>
          <w:p w:rsidRDefault="00FC0017" w:rsidP="00FC0017" w:rsidR="00FC001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0017" w:rsidP="00FC0017" w:rsidR="00FC0017">
            <w:pPr>
              <w:spacing w:after="0"/>
              <w:jc w:val="center"/>
            </w:pPr>
            <w:r>
              <w:t>Republika Hrvatska</w:t>
            </w:r>
          </w:p>
          <w:p w:rsidRDefault="00FC0017" w:rsidP="00FC0017" w:rsidR="00FC0017">
            <w:pPr>
              <w:spacing w:after="0"/>
              <w:jc w:val="center"/>
            </w:pPr>
            <w:r>
              <w:t>Trgovački sud u Varaždinu</w:t>
            </w:r>
          </w:p>
          <w:p w:rsidRDefault="00FC0017" w:rsidP="00FC0017" w:rsidR="00FC001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FC0017" w:rsidP="00FC0017" w:rsidR="00FC0017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C0017" w:rsidR="00FC0017">
        <w:trPr>
          <w:jc w:val="right"/>
        </w:trPr>
        <w:tc>
          <w:tcPr>
            <w:tcW w:type="dxa" w:w="4320"/>
            <w:hideMark/>
          </w:tcPr>
          <w:p w:rsidRDefault="00FC0017" w:rsidP="00FC0017" w:rsidR="00FC0017">
            <w:pPr>
              <w:pStyle w:val="VSVerzija"/>
            </w:pPr>
            <w:r>
              <w:t xml:space="preserve">                   Poslovni broj:  6 St-</w:t>
            </w:r>
            <w:r>
              <w:t>48/2009-98</w:t>
            </w:r>
          </w:p>
        </w:tc>
      </w:tr>
    </w:tbl>
    <w:p w:rsidRDefault="00FC0017" w:rsidP="00FC0017" w:rsidR="00FC0017">
      <w:pPr>
        <w:spacing w:after="0"/>
      </w:pPr>
    </w:p>
    <w:p w:rsidRDefault="00FC0017" w:rsidP="00FC0017" w:rsidR="00FC0017">
      <w:pPr>
        <w:spacing w:after="0"/>
      </w:pPr>
    </w:p>
    <w:p w:rsidRDefault="00D25519" w:rsidP="00FC0017" w:rsidR="00D25519">
      <w:pPr>
        <w:spacing w:after="0"/>
      </w:pPr>
    </w:p>
    <w:p w:rsidRDefault="00FC0017" w:rsidP="00FC0017" w:rsidR="00FC0017">
      <w:pPr>
        <w:spacing w:after="0"/>
      </w:pPr>
    </w:p>
    <w:p w:rsidRDefault="00FC0017" w:rsidP="00FC0017" w:rsidR="00FC0017">
      <w:pPr>
        <w:spacing w:after="0"/>
        <w:jc w:val="center"/>
      </w:pPr>
      <w:r>
        <w:t>R E P U B L I K A        H R V A T S K A</w:t>
      </w:r>
    </w:p>
    <w:p w:rsidRDefault="00FC0017" w:rsidP="00FC0017" w:rsidR="00FC0017">
      <w:pPr>
        <w:spacing w:after="0"/>
      </w:pPr>
    </w:p>
    <w:p w:rsidRDefault="00FC0017" w:rsidP="00FC0017" w:rsidR="00FC0017">
      <w:pPr>
        <w:spacing w:after="0"/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FC0017" w:rsidP="00FC0017" w:rsidR="00FC0017">
      <w:pPr>
        <w:spacing w:after="0"/>
        <w:jc w:val="center"/>
        <w:rPr>
          <w:b/>
        </w:rPr>
      </w:pPr>
    </w:p>
    <w:p w:rsidRDefault="00FC0017" w:rsidP="00FC0017" w:rsidR="00FC0017">
      <w:pPr>
        <w:spacing w:after="0"/>
      </w:pPr>
    </w:p>
    <w:p w:rsidRDefault="00FC0017" w:rsidP="00FC0017" w:rsidR="00FC0017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1A70DA">
        <w:t xml:space="preserve">PRIM </w:t>
      </w:r>
      <w:r w:rsidR="00BB7F8D">
        <w:t>-</w:t>
      </w:r>
      <w:r w:rsidR="001A70DA">
        <w:t xml:space="preserve"> ART d.o.o.</w:t>
      </w:r>
      <w:r>
        <w:t xml:space="preserve">, u stečaju, </w:t>
      </w:r>
      <w:r w:rsidR="001A70DA">
        <w:t>iz Čakovca, Kralja Zvonimira br. 5</w:t>
      </w:r>
      <w:r>
        <w:t>, OIB:</w:t>
      </w:r>
      <w:r w:rsidR="001A70DA">
        <w:t xml:space="preserve"> 42691519762, </w:t>
      </w:r>
      <w:r w:rsidR="00BB7F8D">
        <w:t xml:space="preserve">kojeg zastupa stečajna upraviteljica Tea </w:t>
      </w:r>
      <w:proofErr w:type="spellStart"/>
      <w:r w:rsidR="00BB7F8D">
        <w:t>Gatternig</w:t>
      </w:r>
      <w:proofErr w:type="spellEnd"/>
      <w:r w:rsidR="00BB7F8D">
        <w:t xml:space="preserve">, odvjetnica iz Varaždina, Branka Vodnika br. 4, </w:t>
      </w:r>
      <w:r w:rsidR="001A70DA">
        <w:t>izvan ročišta 27. veljače</w:t>
      </w:r>
      <w:r>
        <w:t xml:space="preserve"> 2018.</w:t>
      </w:r>
    </w:p>
    <w:p w:rsidRDefault="00FC0017" w:rsidP="00FC0017" w:rsidR="00FC0017">
      <w:pPr>
        <w:spacing w:after="0"/>
        <w:jc w:val="both"/>
      </w:pPr>
    </w:p>
    <w:p w:rsidRDefault="001A70DA" w:rsidP="00FC0017" w:rsidR="001A70DA">
      <w:pPr>
        <w:spacing w:after="0"/>
        <w:jc w:val="both"/>
      </w:pPr>
    </w:p>
    <w:p w:rsidRDefault="00FC0017" w:rsidP="00FC0017" w:rsidR="00FC0017">
      <w:pPr>
        <w:spacing w:after="0"/>
        <w:jc w:val="center"/>
      </w:pPr>
      <w:r>
        <w:t>r   i   j   e   š   i   o        j   e</w:t>
      </w:r>
    </w:p>
    <w:p w:rsidRDefault="00FC0017" w:rsidP="00FC0017" w:rsidR="00FC0017">
      <w:pPr>
        <w:spacing w:after="0"/>
        <w:jc w:val="both"/>
      </w:pPr>
    </w:p>
    <w:p w:rsidRDefault="001A70DA" w:rsidP="00FC0017" w:rsidR="001A70DA">
      <w:pPr>
        <w:spacing w:after="0"/>
        <w:jc w:val="both"/>
      </w:pPr>
    </w:p>
    <w:p w:rsidRDefault="00FC0017" w:rsidP="00FC0017" w:rsidR="00FC0017">
      <w:pPr>
        <w:spacing w:after="0"/>
        <w:jc w:val="both"/>
      </w:pPr>
      <w:r>
        <w:tab/>
        <w:t xml:space="preserve">1) Daje se suglasnost na završnu diobu </w:t>
      </w:r>
      <w:r w:rsidR="001A70DA">
        <w:t>sukladno prijedlogu stečajnog upravitelja iz završnog računa</w:t>
      </w:r>
      <w:r>
        <w:t xml:space="preserve"> od </w:t>
      </w:r>
      <w:r w:rsidR="001A70DA">
        <w:t xml:space="preserve">23. veljače </w:t>
      </w:r>
      <w:r>
        <w:t>201</w:t>
      </w:r>
      <w:r w:rsidR="001A70DA">
        <w:t>8</w:t>
      </w:r>
      <w:r>
        <w:t>.</w:t>
      </w:r>
    </w:p>
    <w:p w:rsidRDefault="00FC0017" w:rsidP="00FC0017" w:rsidR="00FC0017">
      <w:pPr>
        <w:spacing w:after="0"/>
        <w:jc w:val="both"/>
      </w:pPr>
    </w:p>
    <w:p w:rsidRDefault="001A70DA" w:rsidP="00FC0017" w:rsidR="00FC0017">
      <w:pPr>
        <w:spacing w:after="0"/>
        <w:ind w:firstLine="708"/>
        <w:jc w:val="both"/>
      </w:pPr>
      <w:r>
        <w:t xml:space="preserve"> 2) </w:t>
      </w:r>
      <w:r w:rsidR="00FC0017">
        <w:t>Određuje se  završno  ročište</w:t>
      </w:r>
      <w:r w:rsidR="00FC0017">
        <w:rPr>
          <w:b/>
        </w:rPr>
        <w:t xml:space="preserve"> </w:t>
      </w:r>
      <w:r w:rsidR="00FC0017">
        <w:t xml:space="preserve"> kod ovoga suda u Varaždinu, Braće Radić br. 2, drugi kat, u sobi broj 222, za </w:t>
      </w: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center"/>
        <w:rPr>
          <w:u w:val="single"/>
        </w:rPr>
      </w:pPr>
      <w:r>
        <w:rPr>
          <w:u w:val="single"/>
        </w:rPr>
        <w:t xml:space="preserve">dan  </w:t>
      </w:r>
      <w:r w:rsidR="001A70DA">
        <w:rPr>
          <w:u w:val="single"/>
        </w:rPr>
        <w:t>19.  ožujka  2018.  u  10,00</w:t>
      </w:r>
      <w:r>
        <w:rPr>
          <w:u w:val="single"/>
        </w:rPr>
        <w:t xml:space="preserve">  sati,</w:t>
      </w: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center"/>
      </w:pPr>
      <w:r>
        <w:t>D N E V N I           R E D</w:t>
      </w:r>
    </w:p>
    <w:p w:rsidRDefault="00FC0017" w:rsidP="00FC0017" w:rsidR="00FC0017">
      <w:pPr>
        <w:spacing w:after="0"/>
      </w:pPr>
    </w:p>
    <w:p w:rsidRDefault="00FC0017" w:rsidP="00FC0017" w:rsidR="00FC0017">
      <w:pPr>
        <w:spacing w:after="0"/>
      </w:pPr>
    </w:p>
    <w:p w:rsidRDefault="00FC0017" w:rsidP="00FC0017" w:rsidR="00FC0017">
      <w:pPr>
        <w:spacing w:after="0"/>
      </w:pPr>
      <w:r>
        <w:t>-Rasprava o završnom računu stečajnog upravitelja</w:t>
      </w:r>
      <w:r w:rsidR="00D25519">
        <w:t xml:space="preserve"> od 23. veljače 2018.</w:t>
      </w:r>
      <w:r>
        <w:t>,</w:t>
      </w:r>
    </w:p>
    <w:p w:rsidRDefault="00FC0017" w:rsidP="00FC0017" w:rsidR="00FC0017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-P</w:t>
      </w:r>
      <w:r w:rsidR="00D25519">
        <w:t>odnošenje p</w:t>
      </w:r>
      <w:r>
        <w:t>rigovor</w:t>
      </w:r>
      <w:r w:rsidR="00D25519">
        <w:t>a</w:t>
      </w:r>
      <w:r>
        <w:t xml:space="preserve"> na završni </w:t>
      </w:r>
      <w:r w:rsidR="00D25519">
        <w:t>popis</w:t>
      </w:r>
      <w:r>
        <w:t>,</w:t>
      </w:r>
    </w:p>
    <w:p w:rsidRDefault="00D25519" w:rsidP="00FC0017" w:rsidR="00D25519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 xml:space="preserve">-Odlučivanje o </w:t>
      </w:r>
      <w:proofErr w:type="spellStart"/>
      <w:r>
        <w:t>neunovčivim</w:t>
      </w:r>
      <w:proofErr w:type="spellEnd"/>
      <w:r>
        <w:t xml:space="preserve"> predmetima stečajne mase,</w:t>
      </w:r>
    </w:p>
    <w:p w:rsidRDefault="00FC0017" w:rsidP="00FC0017" w:rsidR="00FC0017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-Razno.</w:t>
      </w:r>
    </w:p>
    <w:p w:rsidRDefault="00FC0017" w:rsidP="00FC0017" w:rsidR="00FC0017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FC0017" w:rsidP="00FC0017" w:rsidR="00FC0017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D25519" w:rsidP="00FC0017" w:rsidR="00D2551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D25519" w:rsidP="00FC0017" w:rsidR="00D2551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D25519" w:rsidP="00FC0017" w:rsidR="00D2551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D25519" w:rsidP="00FC0017" w:rsidR="00D2551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D25519" w:rsidP="00FC0017" w:rsidR="00D2551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FC0017" w:rsidP="00FC0017" w:rsidR="00FC0017">
      <w:pPr>
        <w:spacing w:after="0"/>
        <w:jc w:val="both"/>
      </w:pPr>
      <w:r>
        <w:tab/>
        <w:t>4)   Na završno</w:t>
      </w:r>
      <w:r w:rsidR="00BB7F8D">
        <w:t xml:space="preserve"> ročište</w:t>
      </w:r>
      <w:r>
        <w:t xml:space="preserve"> ovim </w:t>
      </w:r>
      <w:r w:rsidR="00BB7F8D">
        <w:t xml:space="preserve">se </w:t>
      </w:r>
      <w:r>
        <w:t>rješenjem pozivaju :</w:t>
      </w: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</w:pPr>
      <w:r>
        <w:t xml:space="preserve">- stečajna upraviteljica </w:t>
      </w:r>
      <w:r w:rsidR="00F50323">
        <w:t xml:space="preserve">Tea </w:t>
      </w:r>
      <w:proofErr w:type="spellStart"/>
      <w:r w:rsidR="00F50323">
        <w:t>Gatternig</w:t>
      </w:r>
      <w:proofErr w:type="spellEnd"/>
      <w:r w:rsidR="00F50323">
        <w:t>, odvjetnica iz Varaždina, Branka Vodnika br. 4,</w:t>
      </w:r>
    </w:p>
    <w:p w:rsidRDefault="00FC0017" w:rsidP="00FC0017" w:rsidR="00FC0017">
      <w:pPr>
        <w:spacing w:after="0"/>
      </w:pPr>
    </w:p>
    <w:p w:rsidRDefault="00FC0017" w:rsidP="00FC0017" w:rsidR="00FC0017">
      <w:pPr>
        <w:spacing w:after="0"/>
      </w:pPr>
      <w:r>
        <w:t>-svi stečajni vjerovnici objavom na e-Oglasnoj ploči ovoga suda.</w:t>
      </w: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</w:pPr>
    </w:p>
    <w:p w:rsidRDefault="00BB7F8D" w:rsidP="00FC0017" w:rsidR="00BB7F8D">
      <w:pPr>
        <w:spacing w:after="0"/>
        <w:jc w:val="both"/>
      </w:pPr>
    </w:p>
    <w:p w:rsidRDefault="00F50323" w:rsidP="00FC0017" w:rsidR="00FC0017">
      <w:pPr>
        <w:spacing w:after="0"/>
        <w:jc w:val="center"/>
      </w:pPr>
      <w:r>
        <w:t xml:space="preserve">U Varaždinu 27. veljače </w:t>
      </w:r>
      <w:r w:rsidR="00FC0017">
        <w:t>2018.</w:t>
      </w:r>
    </w:p>
    <w:p w:rsidRDefault="00FC0017" w:rsidP="00FC0017" w:rsidR="00FC0017">
      <w:pPr>
        <w:spacing w:after="0"/>
        <w:jc w:val="both"/>
      </w:pPr>
      <w:r>
        <w:tab/>
      </w:r>
      <w:r>
        <w:tab/>
      </w:r>
    </w:p>
    <w:p w:rsidRDefault="00FC0017" w:rsidP="00FC0017" w:rsidR="00FC0017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FC0017" w:rsidP="00FC0017" w:rsidR="00FC0017">
      <w:pPr>
        <w:spacing w:after="0"/>
        <w:jc w:val="both"/>
      </w:pPr>
      <w:bookmarkStart w:name="_GoBack" w:id="0"/>
      <w:bookmarkEnd w:id="0"/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</w:pPr>
    </w:p>
    <w:p w:rsidRDefault="00FC0017" w:rsidP="00FC0017" w:rsidR="00FC0017">
      <w:pPr>
        <w:spacing w:after="0"/>
        <w:jc w:val="both"/>
      </w:pPr>
    </w:p>
    <w:p w:rsidRDefault="00AE649C" w:rsidP="00FC0017" w:rsidR="00AE649C" w:rsidRPr="00B76F3C">
      <w:pPr>
        <w:pStyle w:val="NormaleSPIS"/>
        <w:spacing w:after="0"/>
      </w:pPr>
    </w:p>
    <w:p w:rsidRDefault="00AB4602" w:rsidP="00FC001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C0017" w:rsidR="00AE649C" w:rsidRPr="00B76F3C">
      <w:pPr>
        <w:pStyle w:val="NormaleSPIS"/>
        <w:spacing w:after="0"/>
      </w:pPr>
    </w:p>
    <w:sectPr w:rsidSect="00D2551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DEE" w:rsidP="00537B78" w:rsidR="00F35DEE">
      <w:r>
        <w:separator/>
      </w:r>
    </w:p>
  </w:endnote>
  <w:endnote w:id="0" w:type="continuationSeparator">
    <w:p w:rsidRDefault="00F35DEE" w:rsidP="00537B78" w:rsidR="00F35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1721655"/>
      <w:docPartObj>
        <w:docPartGallery w:val="Page Numbers (Bottom of Page)"/>
        <w:docPartUnique/>
      </w:docPartObj>
    </w:sdtPr>
    <w:sdtContent>
      <w:p w:rsidRDefault="00FC0017" w:rsidR="00FC001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F8D">
          <w:t>2</w:t>
        </w:r>
        <w:r>
          <w:fldChar w:fldCharType="end"/>
        </w:r>
      </w:p>
    </w:sdtContent>
  </w:sdt>
  <w:p w:rsidRDefault="00FC0017" w:rsidR="00FC00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DEE" w:rsidP="00537B78" w:rsidR="00F35DEE">
      <w:r>
        <w:separator/>
      </w:r>
    </w:p>
  </w:footnote>
  <w:footnote w:id="0" w:type="continuationSeparator">
    <w:p w:rsidRDefault="00F35DEE" w:rsidP="00537B78" w:rsidR="00F35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519" w:rsidR="008333A9">
    <w:pPr>
      <w:pStyle w:val="Zaglavlje"/>
    </w:pPr>
    <w:r>
      <w:rPr>
        <w:rStyle w:val="PozadinaSvijetloCrvena"/>
        <w:shd w:fill="auto" w:color="auto" w:val="clear"/>
      </w:rPr>
      <w:t>Poslovni broj : 6 St-48/2009-98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0DA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F8D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519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DEE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323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017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C001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C001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9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St-48/2009-98</izvorni_sadrzaj>
    <derivirana_varijabla naziv="DomainObject.Oznaka_1">St-48/2009-98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27.07.2016., Žalba na dopunsko rješenje 05.09.2016.
Ref 6</izvorni_sadrzaj>
    <derivirana_varijabla naziv="DomainObject.Predmet.PrimjedbaSuca_1">Žalba 27.07.2016., Žalba na dopunsko rješenje 05.09.2016.
Ref 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Čakovec, OIB 18683136487</izvorni_sadrzaj>
    <derivirana_varijabla naziv="DomainObject.Predmet.StrankaFormatedOIB_1">  RH Ministarstvo financija, Porezna uprava Čakovec, OIB 18683136487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OIB 18683136487, Otokara Keršovanija 11, 40000 Čakovec</izvorni_sadrzaj>
    <derivirana_varijabla naziv="DomainObject.Predmet.StrankaFormatedWithAdressOIB_1"> RH Ministarstvo financija, Porezna uprava Čakovec, OIB 18683136487,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OIB 18683136487, Otokara Keršovanija 11,40000 Čakovec</izvorni_sadrzaj>
    <derivirana_varijabla naziv="DomainObject.Predmet.StrankaWithAdressOIB_1">RH Ministarstvo financija, Porezna uprava Čakovec, OIB 18683136487,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Čakovec, OIB 18683136487</izvorni_sadrzaj>
    <derivirana_varijabla naziv="DomainObject.Predmet.StrankaNazivFormatedOIB_1">RH Ministarstvo financija, 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Čakovec, OIB 18683136487</item>
    </izvorni_sadrzaj>
    <derivirana_varijabla naziv="DomainObject.Predmet.StrankaListFormatedOIB_1">
      <item>RH Ministarstvo financija, Porezna uprava Čakovec, OIB 18683136487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OIB 18683136487, Otokara Keršovanija 11, 40000 Čakovec</item>
    </izvorni_sadrzaj>
    <derivirana_varijabla naziv="DomainObject.Predmet.StrankaListFormatedWithAdressOIB_1">
      <item>RH Ministarstvo financija, Porezna uprava Čakovec, OIB 18683136487,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Čakovec, OIB 18683136487</item>
    </izvorni_sadrzaj>
    <derivirana_varijabla naziv="DomainObject.Predmet.StrankaListNazivFormatedOIB_1">
      <item>RH Ministarstvo financija, Porezna uprava Čakovec, OIB 18683136487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  <item>Tanja Purić-Stamenković, zamjenik ŽDO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  <item>Tanja Purić-Stamenković, zamjenik ŽDO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  <item>Tanja Purić-Stamenković, zamjenik ŽDO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  <item>Tanja Purić-Stamenković, zamjenik ŽDO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St-48/2009-98</izvorni_sadrzaj>
    <derivirana_varijabla naziv="DomainObject.PoslovniBrojDokumenta_1">St-48/2009-98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OIB 18683136487, Otokara Keršovanija 11, 40000 Čakovec</izvorni_sadrzaj>
    <derivirana_varijabla naziv="DomainObject.Predmet.StrankaIDrugiAdressOIB_1">RH Ministarstvo financija, Porezna uprava Čakovec, OIB 18683136487,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  <item>Tanja Purić-Stamenković, zamjenik ŽDO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C9E66-407F-434C-A071-87C39C37F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1156</properties:Characters>
  <properties:Lines>72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2018-02-27T07:25:00Z</cp:lastPrinted>
  <dcterms:modified xmlns:xsi="http://www.w3.org/2001/XMLSchema-instance" xsi:type="dcterms:W3CDTF">2018-02-27T07:26:00Z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St-48/2009-98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