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0bfb" w14:paraId="ee60bfb" w:rsidRDefault="008A2232" w:rsidP="008A2232" w:rsidR="008A2232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2232" w:rsidP="008A2232" w:rsidR="008A2232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A2232" w:rsidP="008A2232" w:rsidR="008A2232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A2232" w:rsidP="008A2232" w:rsidR="008A22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A2232" w:rsidP="008A2232" w:rsidR="008A2232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8A2232" w:rsidP="008A2232" w:rsidR="008A2232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A2232" w:rsidP="008A2232" w:rsidR="008A2232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8A2232" w:rsidP="008A2232" w:rsidR="008A2232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8A2232" w:rsidP="008A2232" w:rsidR="008A2232" w:rsidRPr="00CF72AC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sucu Damiru Rabaru, na temelju prijedloga sudske savjetnice Kristine Pauletić, u skraćenom stečajnom postupku nad pravnom osobom (dužnikom) </w:t>
      </w:r>
      <w:r w:rsidR="00924ECC">
        <w:rPr>
          <w:rFonts w:cs="Times New Roman" w:eastAsia="Times New Roman"/>
          <w:szCs w:val="24"/>
          <w:lang w:eastAsia="hr-HR"/>
        </w:rPr>
        <w:t>Sportska ulaganja 1961 d. o. o. Pula, Mate Balote 11, OIB 30036483818, MBS 080974341</w:t>
      </w:r>
      <w:r>
        <w:rPr>
          <w:szCs w:val="24"/>
        </w:rPr>
        <w:t xml:space="preserve">, </w:t>
      </w:r>
      <w:r w:rsidR="001A3ED6">
        <w:rPr>
          <w:rFonts w:cs="Times New Roman" w:eastAsia="Times New Roman"/>
          <w:szCs w:val="24"/>
          <w:lang w:eastAsia="hr-HR"/>
        </w:rPr>
        <w:t>13</w:t>
      </w:r>
      <w:r w:rsidR="00924ECC">
        <w:rPr>
          <w:rFonts w:cs="Times New Roman" w:eastAsia="Times New Roman"/>
          <w:szCs w:val="24"/>
          <w:lang w:eastAsia="hr-HR"/>
        </w:rPr>
        <w:t>. lipnja</w:t>
      </w:r>
      <w:r>
        <w:rPr>
          <w:rFonts w:cs="Times New Roman" w:eastAsia="Times New Roman"/>
          <w:szCs w:val="24"/>
          <w:lang w:eastAsia="hr-HR"/>
        </w:rPr>
        <w:t xml:space="preserve"> 2018.</w:t>
      </w:r>
    </w:p>
    <w:p w:rsidRDefault="008A2232" w:rsidP="008A2232" w:rsidR="008A2232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8A2232" w:rsidP="008A2232" w:rsidR="008A2232" w:rsidRPr="00CF72AC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Obustavlja se provedba skraćenog stečajnog postupka nad pravnom osobom</w:t>
      </w:r>
      <w:r w:rsidRPr="00466BBF">
        <w:rPr>
          <w:rFonts w:cs="Times New Roman" w:eastAsia="Times New Roman"/>
          <w:szCs w:val="24"/>
          <w:lang w:eastAsia="hr-HR"/>
        </w:rPr>
        <w:t xml:space="preserve"> </w:t>
      </w:r>
      <w:r w:rsidR="00924ECC">
        <w:rPr>
          <w:rFonts w:cs="Times New Roman" w:eastAsia="Times New Roman"/>
          <w:szCs w:val="24"/>
          <w:lang w:eastAsia="hr-HR"/>
        </w:rPr>
        <w:t>Sportska ulaganja 1961 d. o. o. Pula, Mate Balote 11, OIB 30036483818, MBS 080974341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8A2232" w:rsidP="008A2232" w:rsidR="008A2232" w:rsidRPr="00CF72AC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 w:rsidRPr="00CF72AC">
      <w:pPr>
        <w:jc w:val="center"/>
      </w:pPr>
      <w:r w:rsidRPr="00CF72AC">
        <w:t>Obrazloženje</w:t>
      </w:r>
    </w:p>
    <w:p w:rsidRDefault="008A2232" w:rsidP="008A2232" w:rsidR="008A2232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A2232" w:rsidP="004F3BDE" w:rsidR="004F3BDE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924ECC">
        <w:rPr>
          <w:rFonts w:cs="Times New Roman" w:eastAsia="Times New Roman"/>
          <w:szCs w:val="24"/>
          <w:lang w:eastAsia="hr-HR"/>
        </w:rPr>
        <w:t>Sportska ulaganja 1961 d. o. o. Pula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budući da su za to bili ispunjeni uvjeti predviđeni odredbom čl. 428. Stečajnog zakona (Narodne novine br. 71/15,</w:t>
      </w:r>
      <w:r w:rsidR="001A3ED6">
        <w:rPr>
          <w:rFonts w:cs="Times New Roman" w:eastAsia="Times New Roman"/>
          <w:szCs w:val="24"/>
          <w:lang w:eastAsia="hr-HR"/>
        </w:rPr>
        <w:t xml:space="preserve"> 104/17</w:t>
      </w:r>
      <w:r>
        <w:rPr>
          <w:rFonts w:cs="Times New Roman" w:eastAsia="Times New Roman"/>
          <w:szCs w:val="24"/>
          <w:lang w:eastAsia="hr-HR"/>
        </w:rPr>
        <w:t xml:space="preserve"> dalje SZ), i to </w:t>
      </w:r>
      <w:r>
        <w:t xml:space="preserve">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 w:rsidR="001A3ED6" w:rsidRPr="001A3ED6">
        <w:t xml:space="preserve">duljem od 120 dana </w:t>
      </w:r>
      <w:r>
        <w:t xml:space="preserve">(na dan </w:t>
      </w:r>
      <w:r w:rsidR="00924ECC">
        <w:t>26. ožujka 2018</w:t>
      </w:r>
      <w:r>
        <w:t>. dužnik je imao neizvršene osnove za plaćanje u neprekinutom razdoblju od 12</w:t>
      </w:r>
      <w:r w:rsidR="00924ECC">
        <w:t>2</w:t>
      </w:r>
      <w:r>
        <w:t xml:space="preserve"> dana u ukupnom iznosu od </w:t>
      </w:r>
      <w:r w:rsidR="00924ECC">
        <w:t>162.792,15</w:t>
      </w:r>
      <w:r>
        <w:t xml:space="preserve">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izvadak iz sudskog registra za dužnika (listovi 1-3 spisa), </w:t>
      </w:r>
      <w:r>
        <w:rPr>
          <w:rFonts w:cs="Times New Roman" w:eastAsia="Times New Roman"/>
          <w:szCs w:val="24"/>
          <w:lang w:eastAsia="hr-HR"/>
        </w:rPr>
        <w:t xml:space="preserve">sukladno odredbi čl. 430. SZ-a, na mrežnoj stranici e-Oglasna ploča sudova </w:t>
      </w:r>
      <w:r w:rsidR="00924ECC">
        <w:rPr>
          <w:rFonts w:cs="Times New Roman" w:eastAsia="Times New Roman"/>
          <w:szCs w:val="24"/>
          <w:lang w:eastAsia="hr-HR"/>
        </w:rPr>
        <w:t>19. travnja</w:t>
      </w:r>
      <w:r>
        <w:rPr>
          <w:rFonts w:cs="Times New Roman" w:eastAsia="Times New Roman"/>
          <w:szCs w:val="24"/>
          <w:lang w:eastAsia="hr-HR"/>
        </w:rPr>
        <w:t xml:space="preserve"> 2018. objav</w:t>
      </w:r>
      <w:r w:rsidR="00924ECC">
        <w:rPr>
          <w:rFonts w:cs="Times New Roman" w:eastAsia="Times New Roman"/>
          <w:szCs w:val="24"/>
          <w:lang w:eastAsia="hr-HR"/>
        </w:rPr>
        <w:t>ljen je oglas 12 St-99</w:t>
      </w:r>
      <w:r>
        <w:rPr>
          <w:rFonts w:cs="Times New Roman" w:eastAsia="Times New Roman"/>
          <w:szCs w:val="24"/>
          <w:lang w:eastAsia="hr-HR"/>
        </w:rPr>
        <w:t xml:space="preserve">/2018-3 </w:t>
      </w:r>
      <w:r w:rsidR="004F3BDE" w:rsidRPr="004F3BDE">
        <w:rPr>
          <w:rFonts w:cs="Times New Roman" w:eastAsia="Times New Roman"/>
          <w:szCs w:val="24"/>
          <w:lang w:eastAsia="hr-HR"/>
        </w:rPr>
        <w:t>kojim su pozvane osobe ovlaštene za zastupanje dužnika, da u roku od 15 dana od objave oglasa podnesu sudu javnobilježnički ovjerovljen popis imovine i obveza na propisanom obrascu sa sadržajem iz čl. 17. SZ-a, kao i vjerovnici dužnika da najkasnije u roku od 45 dana od objave oglasa predlože otvaranje stečajnog postupka nad dužnikom te solidarno predujme sredstva za namirenje troškova stečajnog postupka.</w:t>
      </w:r>
      <w:r w:rsidR="001A3ED6">
        <w:rPr>
          <w:rFonts w:cs="Times New Roman" w:eastAsia="Times New Roman"/>
          <w:szCs w:val="24"/>
          <w:lang w:eastAsia="hr-HR"/>
        </w:rPr>
        <w:tab/>
      </w:r>
    </w:p>
    <w:p w:rsidRDefault="004F3BDE" w:rsidP="004F3BDE" w:rsidR="004F3BD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A3ED6" w:rsidP="004F3BDE" w:rsidR="001A3ED6" w:rsidRPr="001A3ED6">
      <w:pPr>
        <w:ind w:firstLine="708"/>
        <w:rPr>
          <w:rFonts w:cs="Times New Roman" w:eastAsia="Times New Roman"/>
          <w:szCs w:val="24"/>
          <w:lang w:eastAsia="hr-HR"/>
        </w:rPr>
      </w:pPr>
      <w:r w:rsidRPr="001A3ED6"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>
        <w:rPr>
          <w:rFonts w:cs="Times New Roman" w:eastAsia="Times New Roman"/>
          <w:szCs w:val="24"/>
          <w:lang w:eastAsia="hr-HR"/>
        </w:rPr>
        <w:t>25</w:t>
      </w:r>
      <w:r w:rsidRPr="001A3ED6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svibnja </w:t>
      </w:r>
      <w:r w:rsidRPr="001A3ED6">
        <w:rPr>
          <w:rFonts w:cs="Times New Roman" w:eastAsia="Times New Roman"/>
          <w:szCs w:val="24"/>
          <w:lang w:eastAsia="hr-HR"/>
        </w:rPr>
        <w:t>201</w:t>
      </w:r>
      <w:r>
        <w:rPr>
          <w:rFonts w:cs="Times New Roman" w:eastAsia="Times New Roman"/>
          <w:szCs w:val="24"/>
          <w:lang w:eastAsia="hr-HR"/>
        </w:rPr>
        <w:t>8</w:t>
      </w:r>
      <w:r w:rsidRPr="001A3ED6">
        <w:rPr>
          <w:rFonts w:cs="Times New Roman" w:eastAsia="Times New Roman"/>
          <w:szCs w:val="24"/>
          <w:lang w:eastAsia="hr-HR"/>
        </w:rPr>
        <w:t xml:space="preserve">. podnijela je kao vjerovnik Republika Hrvatska. 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1A3ED6" w:rsidP="001A3ED6" w:rsidR="004F3BDE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4F3BDE" w:rsidP="001A3ED6" w:rsidR="001A3ED6" w:rsidRPr="001A3ED6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ab/>
      </w:r>
      <w:r w:rsidR="001A3ED6" w:rsidRPr="001A3ED6">
        <w:rPr>
          <w:rFonts w:cs="Times New Roman" w:eastAsia="Times New Roman"/>
          <w:szCs w:val="24"/>
          <w:lang w:eastAsia="hr-HR"/>
        </w:rPr>
        <w:t>U skladu s navedenom odredbom o prijedlogu vjerovnika za pokretanje stečajnog postupka nad dužnikom odlučit će se posebnim rješenjem za što će se, po pravomoćnosti ovog rješenja, predmetu dodijeliti novi posl. br.</w:t>
      </w:r>
    </w:p>
    <w:p w:rsidRDefault="008A2232" w:rsidP="008A2232" w:rsidR="008A2232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1A3ED6">
        <w:rPr>
          <w:rFonts w:cs="Times New Roman" w:eastAsia="Times New Roman"/>
          <w:szCs w:val="24"/>
          <w:lang w:eastAsia="hr-HR"/>
        </w:rPr>
        <w:t>13</w:t>
      </w:r>
      <w:r w:rsidR="00924ECC">
        <w:rPr>
          <w:rFonts w:cs="Times New Roman" w:eastAsia="Times New Roman"/>
          <w:szCs w:val="24"/>
          <w:lang w:eastAsia="hr-HR"/>
        </w:rPr>
        <w:t>. lipnja</w:t>
      </w:r>
      <w:r>
        <w:rPr>
          <w:rFonts w:cs="Times New Roman" w:eastAsia="Times New Roman"/>
          <w:szCs w:val="24"/>
          <w:lang w:eastAsia="hr-HR"/>
        </w:rPr>
        <w:t xml:space="preserve"> 2018.</w:t>
      </w:r>
    </w:p>
    <w:p w:rsidRDefault="008A2232" w:rsidP="008A2232" w:rsidR="008A2232">
      <w:pPr>
        <w:jc w:val="center"/>
        <w:rPr>
          <w:rFonts w:cs="Times New Roman" w:eastAsia="Times New Roman"/>
          <w:szCs w:val="24"/>
          <w:lang w:eastAsia="hr-HR"/>
        </w:rPr>
      </w:pPr>
    </w:p>
    <w:p w:rsidRDefault="008A2232" w:rsidP="008A2232" w:rsidR="008A2232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8A2232" w:rsidP="008A2232" w:rsidR="008A2232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</w:t>
      </w:r>
      <w:r w:rsidR="00A23393">
        <w:rPr>
          <w:rFonts w:cs="Times New Roman" w:eastAsia="Times New Roman"/>
          <w:szCs w:val="24"/>
          <w:lang w:eastAsia="hr-HR"/>
        </w:rPr>
        <w:t>bar</w:t>
      </w:r>
      <w:r w:rsidR="0009301A">
        <w:rPr>
          <w:rFonts w:cs="Times New Roman" w:eastAsia="Times New Roman"/>
          <w:szCs w:val="24"/>
          <w:lang w:eastAsia="hr-HR"/>
        </w:rPr>
        <w:t>, v. r.</w:t>
      </w:r>
    </w:p>
    <w:p w:rsidRDefault="008A2232" w:rsidP="008A2232" w:rsidR="008A2232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8A2232" w:rsidP="008A2232" w:rsidR="008A2232" w:rsidRPr="00A23393">
      <w:pPr>
        <w:ind w:firstLine="708"/>
      </w:pPr>
      <w:r w:rsidRPr="00A23393">
        <w:rPr>
          <w:rFonts w:cs="Times New Roman" w:eastAsia="Times New Roman"/>
          <w:szCs w:val="24"/>
          <w:lang w:eastAsia="hr-HR"/>
        </w:rPr>
        <w:t xml:space="preserve">Protiv ovog rješenja </w:t>
      </w:r>
      <w:r w:rsidRPr="00A23393"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 w:rsidRPr="00A23393">
        <w:rPr>
          <w:rFonts w:cs="Times New Roman" w:eastAsia="Times New Roman"/>
          <w:szCs w:val="24"/>
          <w:lang w:eastAsia="hr-HR"/>
        </w:rPr>
        <w:t>čl. 19. st. 1. i 2. SZ-a).</w:t>
      </w:r>
    </w:p>
    <w:p w:rsidRDefault="008A2232" w:rsidP="008A2232" w:rsidR="008A2232">
      <w:pPr>
        <w:rPr>
          <w:rFonts w:cs="Times New Roman" w:eastAsia="Times New Roman"/>
          <w:szCs w:val="24"/>
          <w:lang w:eastAsia="hr-HR"/>
        </w:rPr>
      </w:pPr>
    </w:p>
    <w:p w:rsidRDefault="008A2232" w:rsidP="008A2232" w:rsidR="008A2232" w:rsidRPr="00CF72AC">
      <w:pPr>
        <w:rPr>
          <w:rFonts w:cs="Times New Roman" w:eastAsia="Times New Roman"/>
          <w:szCs w:val="24"/>
        </w:rPr>
      </w:pPr>
    </w:p>
    <w:p w:rsidRDefault="008A2232" w:rsidP="008A2232" w:rsidR="008A2232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8A2232" w:rsidP="008A2232" w:rsidR="008A2232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1. Financijska agencija, RC Rijeka, Rijeka, Frana Kurelca 8,</w:t>
      </w:r>
    </w:p>
    <w:p w:rsidRDefault="008A2232" w:rsidP="008A2232" w:rsidR="008A2232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924ECC">
        <w:rPr>
          <w:rFonts w:cs="Times New Roman" w:eastAsia="Times New Roman"/>
          <w:szCs w:val="24"/>
          <w:lang w:eastAsia="hr-HR"/>
        </w:rPr>
        <w:t>Sportska ulaganja 1961 d. o. o. Pula, Mate Balote 11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8A2232" w:rsidP="008A2232" w:rsidR="008A2232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4.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924ECC">
        <w:rPr>
          <w:rFonts w:cs="Times New Roman" w:eastAsia="Times New Roman"/>
          <w:szCs w:val="24"/>
          <w:lang w:eastAsia="hr-HR"/>
        </w:rPr>
        <w:t>REPUBLIKA HRVATSKA, Ministarstvo financija, Porezna uprava, Područni ured Pazin, po ŽDO Pula - Pola</w:t>
      </w:r>
      <w:r>
        <w:rPr>
          <w:rFonts w:cs="Times New Roman" w:eastAsia="Times New Roman"/>
          <w:szCs w:val="24"/>
          <w:lang w:eastAsia="hr-HR"/>
        </w:rPr>
        <w:t>,</w:t>
      </w:r>
    </w:p>
    <w:p w:rsidRDefault="008A2232" w:rsidP="008A2232" w:rsidR="008A2232">
      <w:pPr>
        <w:rPr>
          <w:rFonts w:eastAsiaTheme="minorEastAsia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5.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8A2232" w:rsidP="008A2232" w:rsidR="008A2232">
      <w:pPr>
        <w:rPr>
          <w:rFonts w:eastAsiaTheme="minorEastAsia"/>
          <w:lang w:eastAsia="hr-HR"/>
        </w:rPr>
      </w:pPr>
    </w:p>
    <w:p w:rsidRDefault="008A2232" w:rsidP="008A2232" w:rsidR="008A2232"/>
    <w:p w:rsidRDefault="008A2232" w:rsidP="008A2232" w:rsidR="008A2232"/>
    <w:p w:rsidRDefault="00FD4CC7" w:rsidR="00FD4CC7"/>
    <w:sectPr w:rsidSect="00BD28CC" w:rsidR="00FD4CC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A68" w:rsidR="00163A68">
      <w:r>
        <w:separator/>
      </w:r>
    </w:p>
  </w:endnote>
  <w:endnote w:id="0" w:type="continuationSeparator">
    <w:p w:rsidRDefault="00163A68" w:rsidR="0016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A68" w:rsidR="00163A68">
      <w:r>
        <w:separator/>
      </w:r>
    </w:p>
  </w:footnote>
  <w:footnote w:id="0" w:type="continuationSeparator">
    <w:p w:rsidRDefault="00163A68" w:rsidR="0016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232" w:rsidP="00924ECC" w:rsidR="00924ECC" w:rsidRPr="000331C6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9301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24ECC">
      <w:rPr>
        <w:szCs w:val="24"/>
      </w:rPr>
      <w:t>12 St-99/2018-5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ECC" w:rsidP="00BD28CC" w:rsidR="00265033" w:rsidRPr="000331C6">
    <w:pPr>
      <w:pStyle w:val="Zaglavlje"/>
      <w:jc w:val="right"/>
    </w:pPr>
    <w:r>
      <w:rPr>
        <w:szCs w:val="24"/>
      </w:rPr>
      <w:t>12 St-99/2018-5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2232"/>
    <w:rsid w:val="0009301A"/>
    <w:rsid w:val="00163A68"/>
    <w:rsid w:val="001A3ED6"/>
    <w:rsid w:val="00436A78"/>
    <w:rsid w:val="004F3BDE"/>
    <w:rsid w:val="005F619A"/>
    <w:rsid w:val="00643049"/>
    <w:rsid w:val="008A2232"/>
    <w:rsid w:val="00924ECC"/>
    <w:rsid w:val="00A23393"/>
    <w:rsid w:val="00FD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223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2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22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2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223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24E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4EC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93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01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301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301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301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223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22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2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22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223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24E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4EC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93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0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301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30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301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ulaganja 1961 d.o.o. Pula</izvorni_sadrzaj>
    <derivirana_varijabla naziv="DomainObject.Predmet.ProtustrankaFormated_1">  Sportska ulaganja 1961 d.o.o. Pula</derivirana_varijabla>
  </DomainObject.Predmet.ProtustrankaFormated>
  <DomainObject.Predmet.ProtustrankaFormatedOIB>
    <izvorni_sadrzaj>  Sportska ulaganja 1961 d.o.o. Pula, OIB 30036483818</izvorni_sadrzaj>
    <derivirana_varijabla naziv="DomainObject.Predmet.ProtustrankaFormatedOIB_1">  Sportska ulaganja 1961 d.o.o. Pula, OIB 30036483818</derivirana_varijabla>
  </DomainObject.Predmet.ProtustrankaFormatedOIB>
  <DomainObject.Predmet.ProtustrankaFormatedWithAdress>
    <izvorni_sadrzaj> Sportska ulaganja 1961 d.o.o. Pula, Mate Balote 11, 52100 Pula</izvorni_sadrzaj>
    <derivirana_varijabla naziv="DomainObject.Predmet.ProtustrankaFormatedWithAdress_1"> Sportska ulaganja 1961 d.o.o. Pula, Mate Balote 11, 52100 Pula</derivirana_varijabla>
  </DomainObject.Predmet.ProtustrankaFormatedWithAdress>
  <DomainObject.Predmet.ProtustrankaFormatedWithAdressOIB>
    <izvorni_sadrzaj> Sportska ulaganja 1961 d.o.o. Pula, OIB 30036483818, Mate Balote 11, 52100 Pula</izvorni_sadrzaj>
    <derivirana_varijabla naziv="DomainObject.Predmet.ProtustrankaFormatedWithAdressOIB_1"> Sportska ulaganja 1961 d.o.o. Pula, OIB 30036483818, Mate Balote 11, 52100 Pula</derivirana_varijabla>
  </DomainObject.Predmet.ProtustrankaFormatedWithAdressOIB>
  <DomainObject.Predmet.ProtustrankaWithAdress>
    <izvorni_sadrzaj>Sportska ulaganja 1961 d.o.o. Pula Mate Balote 11, 52100 Pula</izvorni_sadrzaj>
    <derivirana_varijabla naziv="DomainObject.Predmet.ProtustrankaWithAdress_1">Sportska ulaganja 1961 d.o.o. Pula Mate Balote 11, 52100 Pula</derivirana_varijabla>
  </DomainObject.Predmet.ProtustrankaWithAdress>
  <DomainObject.Predmet.ProtustrankaWithAdressOIB>
    <izvorni_sadrzaj>Sportska ulaganja 1961 d.o.o. Pula, OIB 30036483818, Mate Balote 11, 52100 Pula</izvorni_sadrzaj>
    <derivirana_varijabla naziv="DomainObject.Predmet.ProtustrankaWithAdressOIB_1">Sportska ulaganja 1961 d.o.o. Pula, OIB 30036483818, Mate Balote 11, 52100 Pula</derivirana_varijabla>
  </DomainObject.Predmet.ProtustrankaWithAdressOIB>
  <DomainObject.Predmet.ProtustrankaNazivFormated>
    <izvorni_sadrzaj>Sportska ulaganja 1961 d.o.o. Pula</izvorni_sadrzaj>
    <derivirana_varijabla naziv="DomainObject.Predmet.ProtustrankaNazivFormated_1">Sportska ulaganja 1961 d.o.o. Pula</derivirana_varijabla>
  </DomainObject.Predmet.ProtustrankaNazivFormated>
  <DomainObject.Predmet.ProtustrankaNazivFormatedOIB>
    <izvorni_sadrzaj>Sportska ulaganja 1961 d.o.o. Pula, OIB 30036483818</izvorni_sadrzaj>
    <derivirana_varijabla naziv="DomainObject.Predmet.ProtustrankaNazivFormatedOIB_1">Sportska ulaganja 1961 d.o.o. Pula, OIB 30036483818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162792.15</izvorni_sadrzaj>
    <derivirana_varijabla naziv="DomainObject.Predmet.TrenutnaVrijednost_1">162792.15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Sportska ulaganja 1961 d.o.o. Pula</item>
    </izvorni_sadrzaj>
    <derivirana_varijabla naziv="DomainObject.Predmet.ProtuStrankaListFormated_1">
      <item>Sportska ulaganja 1961 d.o.o. Pula</item>
    </derivirana_varijabla>
  </DomainObject.Predmet.ProtuStrankaListFormated>
  <DomainObject.Predmet.ProtuStrankaListFormatedOIB>
    <izvorni_sadrzaj>
      <item>Sportska ulaganja 1961 d.o.o. Pula, OIB 30036483818</item>
    </izvorni_sadrzaj>
    <derivirana_varijabla naziv="DomainObject.Predmet.ProtuStrankaListFormatedOIB_1">
      <item>Sportska ulaganja 1961 d.o.o. Pula, OIB 30036483818</item>
    </derivirana_varijabla>
  </DomainObject.Predmet.ProtuStrankaListFormatedOIB>
  <DomainObject.Predmet.ProtuStrankaListFormatedWithAdress>
    <izvorni_sadrzaj>
      <item>Sportska ulaganja 1961 d.o.o. Pula, Mate Balote 11, 52100 Pula</item>
    </izvorni_sadrzaj>
    <derivirana_varijabla naziv="DomainObject.Predmet.ProtuStrankaListFormatedWithAdress_1">
      <item>Sportska ulaganja 1961 d.o.o. Pula, Mate Balote 11, 52100 Pula</item>
    </derivirana_varijabla>
  </DomainObject.Predmet.ProtuStrankaListFormatedWithAdress>
  <DomainObject.Predmet.ProtuStrankaListFormatedWithAdressOIB>
    <izvorni_sadrzaj>
      <item>Sportska ulaganja 1961 d.o.o. Pula, OIB 30036483818, Mate Balote 11, 52100 Pula</item>
    </izvorni_sadrzaj>
    <derivirana_varijabla naziv="DomainObject.Predmet.ProtuStrankaListFormatedWithAdressOIB_1">
      <item>Sportska ulaganja 1961 d.o.o. Pula, OIB 30036483818, Mate Balote 11, 52100 Pula</item>
    </derivirana_varijabla>
  </DomainObject.Predmet.ProtuStrankaListFormatedWithAdressOIB>
  <DomainObject.Predmet.ProtuStrankaListNazivFormated>
    <izvorni_sadrzaj>
      <item>Sportska ulaganja 1961 d.o.o. Pula</item>
    </izvorni_sadrzaj>
    <derivirana_varijabla naziv="DomainObject.Predmet.ProtuStrankaListNazivFormated_1">
      <item>Sportska ulaganja 1961 d.o.o. Pula</item>
    </derivirana_varijabla>
  </DomainObject.Predmet.ProtuStrankaListNazivFormated>
  <DomainObject.Predmet.ProtuStrankaListNazivFormatedOIB>
    <izvorni_sadrzaj>
      <item>Sportska ulaganja 1961 d.o.o. Pula, OIB 30036483818</item>
    </izvorni_sadrzaj>
    <derivirana_varijabla naziv="DomainObject.Predmet.ProtuStrankaListNazivFormatedOIB_1">
      <item>Sportska ulaganja 1961 d.o.o. Pula, OIB 30036483818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Sportska ulaganja 1961 d.o.o. Pula</izvorni_sadrzaj>
    <derivirana_varijabla naziv="DomainObject.Predmet.ProtustrankaIDrugi_1">Sportska ulaganja 1961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Sportska ulaganja 1961 d.o.o. Pula, OIB 30036483818, Mate Balote 11, 52100 Pula</izvorni_sadrzaj>
    <derivirana_varijabla naziv="DomainObject.Predmet.ProtustrankaIDrugiAdressOIB_1">Sportska ulaganja 1961 d.o.o. Pula, OIB 30036483818, Mate Balote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Sportska ulaganja 1961 d.o.o. Pula</item>
    </izvorni_sadrzaj>
    <derivirana_varijabla naziv="DomainObject.Predmet.SudioniciListNaziv_1">
      <item>FINANCIJSKA AGENCIJA, RC RIJEKA, PODRUŽNICA PULA, PULA</item>
      <item>Sportska ulaganja 1961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Sportska ulaganja 1961 d.o.o. Pula, OIB 30036483818, Mate Balote 11,52100 Pula</item>
    </izvorni_sadrzaj>
    <derivirana_varijabla naziv="DomainObject.Predmet.SudioniciListAdressOIB_1">
      <item>FINANCIJSKA AGENCIJA, RC RIJEKA, PODRUŽNICA PULA, PULA, OIB 85821130368, F. Kurelca 8,51000 Rijeka</item>
      <item>Sportska ulaganja 1961 d.o.o. Pula, OIB 30036483818, Mate Balote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30036483818</item>
    </izvorni_sadrzaj>
    <derivirana_varijabla naziv="DomainObject.Predmet.SudioniciListNazivOIB_1">
      <item>, OIB 85821130368</item>
      <item>, OIB 30036483818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558</properties:Words>
  <properties:Characters>2930</properties:Characters>
  <properties:Lines>72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2018-06-12T14:13:00Z</dcterms:created>
  <dc:creator>Ana Valčić</dc:creator>
  <cp:lastModifiedBy>Ana Valčić</cp:lastModifiedBy>
  <cp:lastPrinted>2018-06-13T11:18:00Z</cp:lastPrinted>
  <dcterms:modified xmlns:xsi="http://www.w3.org/2001/XMLSchema-instance" xsi:type="dcterms:W3CDTF">2018-06-13T11:18:00Z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(St-99-18 - Sportska ulaganja 1961 d.o.o. - obustava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