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b8b6" w14:paraId="10fb8b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EC1540">
        <w:t>Stečajna masa iza GORUP-TRGOVINA d.o.o. u stečaju, Jalkovac, Braće Radića 20, OIB: 50486515711</w:t>
      </w:r>
      <w:r w:rsidR="003E669C">
        <w:t>,</w:t>
      </w:r>
      <w:r w:rsidR="001B679E">
        <w:t xml:space="preserve"> </w:t>
      </w:r>
      <w:r w:rsidR="00EC1540">
        <w:t>26. travnja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A07EE2" w:rsidP="00A07EE2" w:rsidR="00A07EE2">
      <w:pPr>
        <w:pStyle w:val="Odlomakpopisa"/>
        <w:numPr>
          <w:ilvl w:val="1"/>
          <w:numId w:val="15"/>
        </w:numPr>
        <w:contextualSpacing w:val="false"/>
        <w:jc w:val="both"/>
      </w:pPr>
      <w:r w:rsidRPr="00DC0339">
        <w:t>Republika Hrvatska, Ministarstvo financija,</w:t>
      </w:r>
    </w:p>
    <w:p w:rsidRDefault="00A07EE2" w:rsidP="00A07EE2" w:rsidR="00A07EE2">
      <w:pPr>
        <w:pStyle w:val="Odlomakpopisa"/>
        <w:ind w:left="1428"/>
        <w:contextualSpacing w:val="false"/>
        <w:jc w:val="both"/>
      </w:pPr>
      <w:r w:rsidRPr="00DC0339">
        <w:t>Porezna uprava, Područni ured Zagreb, Zagreb</w:t>
      </w:r>
    </w:p>
    <w:p w:rsidRDefault="00A07EE2" w:rsidP="00A07EE2" w:rsidR="00A07EE2" w:rsidRPr="00DC0339">
      <w:pPr>
        <w:pStyle w:val="Odlomakpopisa"/>
        <w:ind w:left="1428"/>
        <w:contextualSpacing w:val="false"/>
        <w:jc w:val="both"/>
      </w:pPr>
      <w:r w:rsidRPr="00DC0339">
        <w:t xml:space="preserve">Zagreb, Ilica 25, OIB: 18683136487, u iznosu od        </w:t>
      </w:r>
      <w:r>
        <w:t xml:space="preserve">        </w:t>
      </w:r>
      <w:r w:rsidRPr="00DC0339">
        <w:t xml:space="preserve">       </w:t>
      </w:r>
      <w:r w:rsidR="00EC1540">
        <w:t>46.932,43</w:t>
      </w:r>
      <w:r w:rsidRPr="00DC0339">
        <w:t xml:space="preserve"> kn</w:t>
      </w:r>
    </w:p>
    <w:p w:rsidRDefault="00A07EE2" w:rsidP="00A07EE2" w:rsidR="00A07EE2">
      <w:pPr>
        <w:pStyle w:val="Odlomakpopisa"/>
        <w:ind w:left="567"/>
      </w:pP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3E669C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Republika Hrvatska, Ministarstvo financija,</w:t>
      </w:r>
    </w:p>
    <w:p w:rsidRDefault="00A07EE2" w:rsidP="00A07EE2" w:rsidR="00A07EE2">
      <w:pPr>
        <w:pStyle w:val="Odlomakpopisa"/>
        <w:ind w:left="1428"/>
        <w:jc w:val="both"/>
      </w:pPr>
      <w:r w:rsidRPr="00A07EE2">
        <w:t>Porezna uprava, Područni ured Zagreb, Zagreb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Zagreb, OIB: 18683136487, u iznosu od                     </w:t>
      </w:r>
      <w:r>
        <w:t xml:space="preserve">            </w:t>
      </w:r>
      <w:r w:rsidRPr="00A07EE2">
        <w:t xml:space="preserve"> </w:t>
      </w:r>
      <w:r w:rsidR="00EC1540">
        <w:t xml:space="preserve">  </w:t>
      </w:r>
      <w:r w:rsidRPr="00A07EE2">
        <w:t xml:space="preserve"> </w:t>
      </w:r>
      <w:r w:rsidR="00EC1540">
        <w:t xml:space="preserve">72.349,83 </w:t>
      </w:r>
      <w:r w:rsidRPr="00A07EE2">
        <w:t>kn</w:t>
      </w:r>
      <w:r w:rsidR="00EC1540">
        <w:t>.</w:t>
      </w:r>
    </w:p>
    <w:p w:rsidRDefault="00EC1540" w:rsidP="00E46A16" w:rsidR="00EC1540">
      <w:pPr>
        <w:jc w:val="center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EC1540">
        <w:t>26. travnja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9F4" w:rsidR="008309F4">
      <w:r>
        <w:separator/>
      </w:r>
    </w:p>
  </w:endnote>
  <w:endnote w:id="0" w:type="continuationSeparator">
    <w:p w:rsidRDefault="008309F4" w:rsidR="00830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9F4" w:rsidR="008309F4">
      <w:r>
        <w:separator/>
      </w:r>
    </w:p>
  </w:footnote>
  <w:footnote w:id="0" w:type="continuationSeparator">
    <w:p w:rsidRDefault="008309F4" w:rsidR="00830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C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A07EE2">
      <w:t>3267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C2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EC1540">
      <w:t>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7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8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19"/>
  </w:num>
  <w:num w:numId="8">
    <w:abstractNumId w:val="23"/>
  </w:num>
  <w:num w:numId="9">
    <w:abstractNumId w:val="4"/>
  </w:num>
  <w:num w:numId="10">
    <w:abstractNumId w:val="2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2"/>
  </w:num>
  <w:num w:numId="17">
    <w:abstractNumId w:val="7"/>
  </w:num>
  <w:num w:numId="18">
    <w:abstractNumId w:val="11"/>
  </w:num>
  <w:num w:numId="19">
    <w:abstractNumId w:val="20"/>
  </w:num>
  <w:num w:numId="20">
    <w:abstractNumId w:val="10"/>
  </w:num>
  <w:num w:numId="21">
    <w:abstractNumId w:val="6"/>
  </w:num>
  <w:num w:numId="22">
    <w:abstractNumId w:val="17"/>
  </w:num>
  <w:num w:numId="23">
    <w:abstractNumId w:val="2"/>
  </w:num>
  <w:num w:numId="24">
    <w:abstractNumId w:val="15"/>
  </w:num>
  <w:num w:numId="25">
    <w:abstractNumId w:val="16"/>
  </w:num>
  <w:num w:numId="26">
    <w:abstractNumId w:val="8"/>
  </w:num>
  <w:num w:numId="2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B7C2C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2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2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2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2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2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2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2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2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>St-64/2018-25</izvorni_sadrzaj>
    <derivirana_varijabla naziv="DomainObject.Oznaka_1">St-64/2018-25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GORUP-TRGOVINA društvo s ograničenom odgovornošću za trgovinu, usluge i zastupanje stranih tvrtki u steč</izvorni_sadrzaj>
    <derivirana_varijabla naziv="DomainObject.Predmet.ProtustrankaFormated_1">  Stečajna masa iza GORUP-TRGOVINA društvo s ograničenom odgovornošću za trgovinu, usluge i zastupanje stranih tvrtki u steč</derivirana_varijabla>
  </DomainObject.Predmet.ProtustrankaFormated>
  <DomainObject.Predmet.ProtustrankaFormatedOIB>
    <izvorni_sadrzaj>  Stečajna masa iza GORUP-TRGOVINA društvo s ograničenom odgovornošću za trgovinu, usluge i zastupanje stranih tvrtki u steč, OIB 50486515711</izvorni_sadrzaj>
    <derivirana_varijabla naziv="DomainObject.Predmet.ProtustrankaFormatedOIB_1">  Stečajna masa iza GORUP-TRGOVINA društvo s ograničenom odgovornošću za trgovinu, usluge i zastupanje stranih tvrtki u steč, OIB 50486515711</derivirana_varijabla>
  </DomainObject.Predmet.ProtustrankaFormatedOIB>
  <DomainObject.Predmet.ProtustrankaFormatedWithAdress>
    <izvorni_sadrzaj> Stečajna masa iza GORUP-TRGOVINA društvo s ograničenom odgovornošću za trgovinu, usluge i zastupanje stranih tvrtki u steč, Braće Radić 20, 42000 Jalkovec</izvorni_sadrzaj>
    <derivirana_varijabla naziv="DomainObject.Predmet.ProtustrankaFormatedWithAdress_1"> Stečajna masa iza GORUP-TRGOVINA društvo s ograničenom odgovornošću za trgovinu, usluge i zastupanje stranih tvrtki u steč, Braće Radić 20, 42000 Jalkovec</derivirana_varijabla>
  </DomainObject.Predmet.ProtustrankaFormatedWithAdress>
  <DomainObject.Predmet.ProtustrankaFormatedWithAdressOIB>
    <izvorni_sadrzaj> Stečajna masa iza GORUP-TRGOVINA društvo s ograničenom odgovornošću za trgovinu, usluge i zastupanje stranih tvrtki u steč, OIB 50486515711, Braće Radić 20, 42000 Jalkovec</izvorni_sadrzaj>
    <derivirana_varijabla naziv="DomainObject.Predmet.ProtustrankaFormatedWithAdressOIB_1"> Stečajna masa iza GORUP-TRGOVINA društvo s ograničenom odgovornošću za trgovinu, usluge i zastupanje stranih tvrtki u steč, OIB 50486515711, Braće Radić 20, 42000 Jalkovec</derivirana_varijabla>
  </DomainObject.Predmet.ProtustrankaFormatedWithAdressOIB>
  <DomainObject.Predmet.ProtustrankaWithAdress>
    <izvorni_sadrzaj>Stečajna masa iza GORUP-TRGOVINA društvo s ograničenom odgovornošću za trgovinu, usluge i zastupanje stranih tvrtki u steč Braće Radić 20, 42000 Jalkovec</izvorni_sadrzaj>
    <derivirana_varijabla naziv="DomainObject.Predmet.ProtustrankaWithAdress_1">Stečajna masa iza GORUP-TRGOVINA društvo s ograničenom odgovornošću za trgovinu, usluge i zastupanje stranih tvrtki u steč Braće Radić 20, 42000 Jalkovec</derivirana_varijabla>
  </DomainObject.Predmet.ProtustrankaWithAdress>
  <DomainObject.Predmet.ProtustrankaWith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WithAdressOIB_1">Stečajna masa iza GORUP-TRGOVINA društvo s ograničenom odgovornošću za trgovinu, usluge i zastupanje stranih tvrtki u steč, OIB 50486515711, Braće Radić 20, 42000 Jalkovec</derivirana_varijabla>
  </DomainObject.Predmet.ProtustrankaWithAdressOIB>
  <DomainObject.Predmet.ProtustrankaNazivFormated>
    <izvorni_sadrzaj>Stečajna masa iza GORUP-TRGOVINA društvo s ograničenom odgovornošću za trgovinu, usluge i zastupanje stranih tvrtki u steč</izvorni_sadrzaj>
    <derivirana_varijabla naziv="DomainObject.Predmet.ProtustrankaNazivFormated_1">Stečajna masa iza GORUP-TRGOVINA društvo s ograničenom odgovornošću za trgovinu, usluge i zastupanje stranih tvrtki u steč</derivirana_varijabla>
  </DomainObject.Predmet.ProtustrankaNazivFormated>
  <DomainObject.Predmet.ProtustrankaNazivFormatedOIB>
    <izvorni_sadrzaj>Stečajna masa iza GORUP-TRGOVINA društvo s ograničenom odgovornošću za trgovinu, usluge i zastupanje stranih tvrtki u steč, OIB 50486515711</izvorni_sadrzaj>
    <derivirana_varijabla naziv="DomainObject.Predmet.ProtustrankaNazivFormatedOIB_1">Stečajna masa iza GORUP-TRGOVINA društvo s ograničenom odgovornošću za trgovinu, usluge i zastupanje stranih tvrtki u steč, OIB 50486515711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društvo s ograničenom odgovornošću za trgovinu, usluge i zastupanje stranih tvrtki u steč</item>
    </izvorni_sadrzaj>
    <derivirana_varijabla naziv="DomainObject.Predmet.ProtuStrankaListFormated_1">
      <item>Stečajna masa iza GORUP-TRGOVINA društvo s ograničenom odgovornošću za trgovinu, usluge i zastupanje stranih tvrtki u steč</item>
    </derivirana_varijabla>
  </DomainObject.Predmet.ProtuStrankaListFormated>
  <DomainObject.Predmet.ProtuStrankaList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FormatedOIB_1">
      <item>Stečajna masa iza GORUP-TRGOVINA društvo s ograničenom odgovornošću za trgovinu, usluge i zastupanje stranih tvrtki u steč, OIB 50486515711</item>
    </derivirana_varijabla>
  </DomainObject.Predmet.ProtuStrankaListFormatedOIB>
  <DomainObject.Predmet.ProtuStrankaListFormatedWithAdress>
    <izvorni_sadrzaj>
      <item>Stečajna masa iza GORUP-TRGOVINA društvo s ograničenom odgovornošću za trgovinu, usluge i zastupanje stranih tvrtki u steč, Braće Radić 20, 42000 Jalkovec</item>
    </izvorni_sadrzaj>
    <derivirana_varijabla naziv="DomainObject.Predmet.ProtuStrankaListFormatedWithAdress_1">
      <item>Stečajna masa iza GORUP-TRGOVINA društvo s ograničenom odgovornošću za trgovinu, usluge i zastupanje stranih tvrtki u steč, Braće Radić 20, 42000 Jalkovec</item>
    </derivirana_varijabla>
  </DomainObject.Predmet.ProtuStrankaListFormatedWithAdress>
  <DomainObject.Predmet.ProtuStrankaListFormatedWithAdressOIB>
    <izvorni_sadrzaj>
      <item>Stečajna masa iza GORUP-TRGOVINA društvo s ograničenom odgovornošću za trgovinu, usluge i zastupanje stranih tvrtki u steč, OIB 50486515711, Braće Radić 20, 42000 Jalkovec</item>
    </izvorni_sadrzaj>
    <derivirana_varijabla naziv="DomainObject.Predmet.ProtuStrankaListFormatedWithAdressOIB_1">
      <item>Stečajna masa iza GORUP-TRGOVINA društvo s ograničenom odgovornošću za trgovinu, usluge i zastupanje stranih tvrtki u steč, OIB 50486515711, Braće Radić 20, 42000 Jalkovec</item>
    </derivirana_varijabla>
  </DomainObject.Predmet.ProtuStrankaListFormatedWithAdressOIB>
  <DomainObject.Predmet.ProtuStrankaListNazivFormated>
    <izvorni_sadrzaj>
      <item>Stečajna masa iza GORUP-TRGOVINA društvo s ograničenom odgovornošću za trgovinu, usluge i zastupanje stranih tvrtki u steč</item>
    </izvorni_sadrzaj>
    <derivirana_varijabla naziv="DomainObject.Predmet.ProtuStrankaListNazivFormated_1">
      <item>Stečajna masa iza GORUP-TRGOVINA društvo s ograničenom odgovornošću za trgovinu, usluge i zastupanje stranih tvrtki u steč</item>
    </derivirana_varijabla>
  </DomainObject.Predmet.ProtuStrankaListNazivFormated>
  <DomainObject.Predmet.ProtuStrankaListNaziv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NazivFormatedOIB_1">
      <item>Stečajna masa iza GORUP-TRGOVINA društvo s ograničenom odgovornošću za trgovinu, usluge i zastupanje stranih tvrtki u steč, OIB 50486515711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St-64/2018-25</izvorni_sadrzaj>
    <derivirana_varijabla naziv="DomainObject.PoslovniBrojDokumenta_1">St-64/2018-25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društvo s ograničenom odgovornošću za trgovinu, usluge i zastupanje stranih tvrtki u steč</izvorni_sadrzaj>
    <derivirana_varijabla naziv="DomainObject.Predmet.ProtustrankaIDrugi_1">Stečajna masa iza GORUP-TRGOVINA društvo s ograničenom odgovornošću za trgovinu, usluge i zastupanje stranih tvrtki u steč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IDrugiAdressOIB_1">Stečajna masa iza GORUP-TRGOVINA društvo s ograničenom odgovornošću za trgovinu, usluge i zastupanje stranih tvrtki u steč, OIB 50486515711,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50486515711</item>
      <item>, OIB 85821130368</item>
      <item>, OIB 72503605372</item>
      <item>, OIB 60913069306</item>
    </izvorni_sadrzaj>
    <derivirana_varijabla naziv="DomainObject.Predmet.SudioniciListNazivOIB_1">
      <item>, OIB 50486515711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161</properties:Words>
  <properties:Characters>849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2018-04-26T08:26:00Z</dcterms:created>
  <dc:creator>Korisnik</dc:creator>
  <cp:lastModifiedBy>Draženka Prpić</cp:lastModifiedBy>
  <cp:lastPrinted>2018-04-26T08:26:00Z</cp:lastPrinted>
  <dcterms:modified xmlns:xsi="http://www.w3.org/2001/XMLSchema-instance" xsi:type="dcterms:W3CDTF">2018-04-26T08:26:00Z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St-64/2018-25 / Odluka - Ostalo (tablica GORUP-TRGOVINA d.o.o.-St-64-18.docx)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