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c46a" w14:paraId="5d1c46a" w:rsidRDefault="00420D54" w:rsidP="00910611" w:rsidR="00420D5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20D54" w:rsidP="00910611" w:rsidR="00420D54">
      <w:r>
        <w:rPr>
          <w:rFonts w:eastAsia="MS Mincho"/>
        </w:rPr>
        <w:t xml:space="preserve">   REPUBLIKA HRVATSKA</w:t>
      </w:r>
    </w:p>
    <w:p w:rsidRDefault="00420D54" w:rsidP="00910611" w:rsidR="00420D54">
      <w:r>
        <w:rPr>
          <w:rFonts w:eastAsia="MS Mincho"/>
        </w:rPr>
        <w:t>TRGOVAČKI SUD U RIJECI</w:t>
      </w:r>
    </w:p>
    <w:p w:rsidRDefault="00420D54" w:rsidR="00420D54" w:rsidRPr="00910611">
      <w:pPr>
        <w:rPr>
          <w:rFonts w:eastAsia="MS Mincho"/>
        </w:rPr>
      </w:pPr>
      <w:r>
        <w:rPr>
          <w:rFonts w:eastAsia="MS Mincho"/>
        </w:rPr>
        <w:t xml:space="preserve">       Rijeka, Zadarska 1 i 3</w:t>
      </w:r>
    </w:p>
    <w:p w:rsidRDefault="00420D54" w:rsidP="00910611" w:rsidR="00420D54" w:rsidRPr="00910611"/>
    <w:p w:rsidRDefault="00344F4A" w:rsidP="00763AEF" w:rsidR="00763AEF">
      <w:pPr>
        <w:ind w:firstLine="708"/>
        <w:rPr>
          <w:rFonts w:eastAsia="MS Mincho"/>
        </w:rPr>
      </w:pPr>
      <w:r>
        <w:t xml:space="preserve">  </w:t>
      </w: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DA0F5C">
        <w:t>134</w:t>
      </w:r>
      <w:r w:rsidR="005F4B4D">
        <w:t>/1</w:t>
      </w:r>
      <w:r w:rsidR="00A70CD9">
        <w:t>8</w:t>
      </w:r>
      <w:r w:rsidR="005F4B4D">
        <w:t>-</w:t>
      </w:r>
      <w:r w:rsidR="00A70CD9">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87200C" w:rsidR="00344F4A" w:rsidRPr="00DA66D5">
      <w:pPr>
        <w:tabs>
          <w:tab w:pos="708" w:val="left"/>
          <w:tab w:pos="1416" w:val="left"/>
          <w:tab w:pos="2124" w:val="left"/>
          <w:tab w:pos="2832" w:val="left"/>
          <w:tab w:pos="3540" w:val="left"/>
          <w:tab w:pos="4248" w:val="left"/>
          <w:tab w:pos="9072" w:val="right"/>
        </w:tabs>
        <w:jc w:val="both"/>
      </w:pPr>
      <w:r w:rsidRPr="00DA66D5">
        <w:tab/>
      </w:r>
      <w:r w:rsidRPr="00DA66D5">
        <w:tab/>
      </w:r>
      <w:r w:rsidRPr="00DA66D5">
        <w:tab/>
      </w:r>
      <w:r w:rsidRPr="00DA66D5">
        <w:tab/>
      </w:r>
      <w:r w:rsidRPr="00DA66D5">
        <w:tab/>
      </w:r>
      <w:r w:rsidRPr="00DA66D5">
        <w:tab/>
      </w:r>
      <w:r w:rsidR="0087200C">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DA0F5C" w:rsidR="00DA0F5C" w:rsidRPr="00DA0F5C">
      <w:pPr>
        <w:ind w:firstLine="708"/>
        <w:jc w:val="both"/>
      </w:pPr>
      <w:r w:rsidRPr="006319A6">
        <w:tab/>
      </w:r>
      <w:r w:rsidR="00DA0F5C" w:rsidRPr="00DA0F5C">
        <w:t xml:space="preserve">Trgovački sud u Rijeci, OIB 88785964957, po sucu pojedincu Danieli Korlević, odlučujući o prijedlogu Financijske agencije, Regionalni centar Rijeka, F. Kurelca 8 za otvaranje stečajnog postupka nad dužnikom </w:t>
      </w:r>
      <w:r w:rsidR="00DA0F5C" w:rsidRPr="00DA0F5C">
        <w:rPr>
          <w:b/>
        </w:rPr>
        <w:t xml:space="preserve">EURO – FRIGO društvo s ograničenom odgovornošću za trgovinu i usluge, Rijeka, Vrtlarski put 21, OIB 56294061611, </w:t>
      </w:r>
      <w:r w:rsidR="00DA0F5C" w:rsidRPr="00DA0F5C">
        <w:t>dana 26. veljače 2018. godine</w:t>
      </w:r>
    </w:p>
    <w:p w:rsidRDefault="00FD4DE9" w:rsidP="00DA0F5C" w:rsidR="00FD4DE9" w:rsidRPr="0061436B">
      <w:pPr>
        <w:ind w:firstLine="708"/>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112689" w:rsidR="00742519">
      <w:pPr>
        <w:ind w:firstLine="708"/>
        <w:jc w:val="both"/>
        <w:rPr>
          <w:b/>
        </w:rPr>
      </w:pPr>
      <w:r>
        <w:tab/>
        <w:t xml:space="preserve">Pokreće se prethodni postupak radi utvrđivanja pretpostavki za otvaranje stečajnog postupka nad dužnikom </w:t>
      </w:r>
      <w:r w:rsidR="00DA0F5C" w:rsidRPr="00DA0F5C">
        <w:rPr>
          <w:b/>
        </w:rPr>
        <w:t>EURO – FRIGO društvo s ograničenom odgovornošću za trgovinu i usluge, Rijeka, Vrtlarski put 21, OIB 56294061611</w:t>
      </w:r>
      <w:r w:rsidR="00112689">
        <w:rPr>
          <w:b/>
        </w:rPr>
        <w:t>.</w:t>
      </w:r>
    </w:p>
    <w:p w:rsidRDefault="00112689" w:rsidP="00112689" w:rsidR="00112689">
      <w:pPr>
        <w:ind w:firstLine="708"/>
        <w:jc w:val="both"/>
        <w:rPr>
          <w:b/>
          <w:bCs/>
        </w:rPr>
      </w:pPr>
    </w:p>
    <w:p w:rsidRDefault="00742519" w:rsidP="00742519" w:rsidR="00344F4A" w:rsidRPr="00ED5721">
      <w:pPr>
        <w:jc w:val="both"/>
        <w:rPr>
          <w:b/>
          <w:bCs/>
        </w:rPr>
      </w:pPr>
      <w:r>
        <w:rPr>
          <w:b/>
          <w:bCs/>
        </w:rPr>
        <w:tab/>
      </w:r>
      <w:r>
        <w:rPr>
          <w:b/>
          <w:bCs/>
        </w:rPr>
        <w:tab/>
      </w:r>
      <w:r>
        <w:rPr>
          <w:b/>
          <w:bCs/>
        </w:rPr>
        <w:tab/>
      </w:r>
      <w:r>
        <w:rPr>
          <w:b/>
          <w:bCs/>
        </w:rPr>
        <w:tab/>
      </w:r>
      <w:r>
        <w:rPr>
          <w:b/>
          <w:bCs/>
        </w:rPr>
        <w:tab/>
      </w:r>
      <w:r w:rsidR="00344F4A">
        <w:rPr>
          <w:b/>
          <w:bCs/>
        </w:rPr>
        <w:t>z a k l j u č i o    j e</w:t>
      </w:r>
    </w:p>
    <w:p w:rsidRDefault="00344F4A" w:rsidP="00344F4A" w:rsidR="00344F4A" w:rsidRPr="007002EC">
      <w:pPr>
        <w:jc w:val="both"/>
      </w:pPr>
    </w:p>
    <w:p w:rsidRDefault="00344F4A" w:rsidP="00742519" w:rsidR="00344F4A">
      <w:pPr>
        <w:pStyle w:val="Odlomakpopisa"/>
        <w:numPr>
          <w:ilvl w:val="0"/>
          <w:numId w:val="2"/>
        </w:numPr>
        <w:jc w:val="both"/>
      </w:pPr>
      <w:r>
        <w:t xml:space="preserve">Naređuje se osobi ovlaštenoj za zastupanje dužnika </w:t>
      </w:r>
      <w:r w:rsidR="00DA0F5C">
        <w:rPr>
          <w:b/>
        </w:rPr>
        <w:t>EDIJU STANČIĆ, Rijeka , Vrtlarski put 21, OIB 31593488668</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w:t>
      </w:r>
      <w:r>
        <w:lastRenderedPageBreak/>
        <w:t xml:space="preserve">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DA0F5C" w:rsidP="00344F4A" w:rsidR="00344F4A" w:rsidRPr="00BF24A6">
      <w:pPr>
        <w:jc w:val="center"/>
        <w:rPr>
          <w:b/>
          <w:bCs/>
        </w:rPr>
      </w:pPr>
      <w:r>
        <w:rPr>
          <w:b/>
          <w:bCs/>
        </w:rPr>
        <w:t>4</w:t>
      </w:r>
      <w:r w:rsidR="00EE6FA8">
        <w:rPr>
          <w:b/>
          <w:bCs/>
        </w:rPr>
        <w:t xml:space="preserve">. </w:t>
      </w:r>
      <w:r>
        <w:rPr>
          <w:b/>
          <w:bCs/>
        </w:rPr>
        <w:t>travnja</w:t>
      </w:r>
      <w:r w:rsidR="001E1B90">
        <w:rPr>
          <w:b/>
          <w:bCs/>
        </w:rPr>
        <w:t xml:space="preserve"> 2018. u </w:t>
      </w:r>
      <w:r>
        <w:rPr>
          <w:b/>
          <w:bCs/>
        </w:rPr>
        <w:t>10</w:t>
      </w:r>
      <w:r w:rsidR="00344F4A" w:rsidRPr="00BF24A6">
        <w:rPr>
          <w:b/>
          <w:bCs/>
        </w:rPr>
        <w:t>:</w:t>
      </w:r>
      <w:r>
        <w:rPr>
          <w:b/>
          <w:bCs/>
        </w:rPr>
        <w:t>3</w:t>
      </w:r>
      <w:r w:rsidR="009A64B2">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87122F">
        <w:t>2</w:t>
      </w:r>
      <w:r w:rsidR="00DA0F5C">
        <w:t>0</w:t>
      </w:r>
      <w:r w:rsidR="007149A1">
        <w:t xml:space="preserve">. </w:t>
      </w:r>
      <w:r w:rsidR="0087122F">
        <w:t xml:space="preserve">veljače </w:t>
      </w:r>
      <w:r w:rsidR="00A70CD9">
        <w:t>2018</w:t>
      </w:r>
      <w:r>
        <w:t xml:space="preserve">. prijedlog za otvaranje stečajnog postupka nad dužnikom </w:t>
      </w:r>
      <w:r w:rsidR="00DA0F5C" w:rsidRPr="00DA0F5C">
        <w:rPr>
          <w:b/>
        </w:rPr>
        <w:t>EURO – FRIGO društvo s ograničenom odgovornošću za trgovinu i usluge, Rijeka, Vrtlarski put 21, OIB 56294061611</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DA0F5C">
        <w:t>26</w:t>
      </w:r>
      <w:r w:rsidR="007149A1">
        <w:t xml:space="preserve">. </w:t>
      </w:r>
      <w:r w:rsidR="00DA0F5C">
        <w:t>veljače</w:t>
      </w:r>
      <w:r w:rsidR="00AB4FD0">
        <w:t xml:space="preserve"> </w:t>
      </w:r>
      <w:r>
        <w:t>201</w:t>
      </w:r>
      <w:r w:rsidR="00AB4FD0">
        <w:t>8</w:t>
      </w:r>
      <w:r>
        <w:t xml:space="preserve">. u Očevidniku redoslijeda osnova za plaćanje ima evidentirane neizvršene osnove za plaćanje u neprekinutom razdoblju od </w:t>
      </w:r>
      <w:r w:rsidR="00AB4FD0">
        <w:t>120</w:t>
      </w:r>
      <w:r>
        <w:t xml:space="preserve"> dana u ukupnom iznosu od </w:t>
      </w:r>
      <w:r w:rsidR="00DA0F5C">
        <w:t>6.430,84</w:t>
      </w:r>
      <w:r w:rsidR="00AB4FD0">
        <w:t xml:space="preserve"> </w:t>
      </w:r>
      <w:r>
        <w:t xml:space="preserve">kn u koji iznos je uračunata i kamata i naknada Financijske agencije za provedbe ovrhe i da dužnik ima </w:t>
      </w:r>
      <w:r w:rsidR="00AB4FD0">
        <w:t>jednog</w:t>
      </w:r>
      <w:r w:rsidR="009C137F">
        <w:t xml:space="preserve"> zaposlenik</w:t>
      </w:r>
      <w:r w:rsidR="00EE6FA8">
        <w:t>a</w:t>
      </w:r>
      <w:r>
        <w:t>.</w:t>
      </w:r>
    </w:p>
    <w:p w:rsidRDefault="00742519" w:rsidP="00344F4A" w:rsidR="00742519">
      <w:pPr>
        <w:jc w:val="both"/>
      </w:pPr>
      <w:r>
        <w:tab/>
        <w:t xml:space="preserve">Uvidom u Očevidnik redoslijeda osnova za plaćanje na dan </w:t>
      </w:r>
      <w:r w:rsidR="00DA0F5C">
        <w:t>26</w:t>
      </w:r>
      <w:r>
        <w:t xml:space="preserve">. veljače 2018. dužnik ima evidentirane neizvršene osnove za plaćanje u ukupnom iznosu od </w:t>
      </w:r>
      <w:r w:rsidR="00DA0F5C">
        <w:t>6.433,49</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w:t>
      </w:r>
      <w:r>
        <w:lastRenderedPageBreak/>
        <w:t>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DA0F5C">
        <w:t>2</w:t>
      </w:r>
      <w:r w:rsidR="00AB4FD0">
        <w:t>6</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AB4FD0" w:rsidR="00090840" w:rsidRPr="00DC5C54">
      <w:pPr>
        <w:ind w:firstLine="708" w:left="1416"/>
        <w:jc w:val="right"/>
      </w:pPr>
      <w:r w:rsidRPr="00361213">
        <w:t xml:space="preserve">                               </w:t>
      </w:r>
      <w:r w:rsidRPr="00361213">
        <w:tab/>
      </w:r>
      <w:r w:rsidRPr="00361213">
        <w:tab/>
      </w:r>
      <w:r w:rsidRPr="00361213">
        <w:tab/>
      </w:r>
      <w:r w:rsidRPr="00361213">
        <w:tab/>
        <w:t>Daniela Korlević</w:t>
      </w:r>
    </w:p>
    <w:p w:rsidRDefault="00DC5C54" w:rsidP="00742519" w:rsidR="00DC5C54" w:rsidRPr="00DC5C54">
      <w:pPr>
        <w:ind w:firstLine="708" w:left="1416"/>
        <w:jc w:val="right"/>
      </w:pPr>
    </w:p>
    <w:p w:rsidRDefault="00683475" w:rsidP="00683475" w:rsidR="00683475" w:rsidRPr="00C86EE1">
      <w:pPr>
        <w:ind w:firstLine="708" w:left="1416"/>
        <w:jc w:val="right"/>
      </w:pPr>
    </w:p>
    <w:p w:rsidRDefault="009B43BC" w:rsidP="001A5F3A" w:rsidR="009B43BC" w:rsidRPr="00C86EE1">
      <w:pPr>
        <w:ind w:firstLine="708" w:left="1416"/>
        <w:jc w:val="right"/>
      </w:pP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R="00FD4DE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0978" w:rsidP="00344F4A" w:rsidR="00700978">
      <w:r>
        <w:separator/>
      </w:r>
    </w:p>
  </w:endnote>
  <w:endnote w:id="0" w:type="continuationSeparator">
    <w:p w:rsidRDefault="00700978" w:rsidP="00344F4A" w:rsidR="007009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0D54"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0D54">
      <w:rPr>
        <w:rStyle w:val="Brojstranice"/>
        <w:noProof/>
      </w:rPr>
      <w:t>1</w:t>
    </w:r>
    <w:r>
      <w:rPr>
        <w:rStyle w:val="Brojstranice"/>
      </w:rPr>
      <w:fldChar w:fldCharType="end"/>
    </w:r>
  </w:p>
  <w:p w:rsidRDefault="00420D54"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0978" w:rsidP="00344F4A" w:rsidR="00700978">
      <w:r>
        <w:separator/>
      </w:r>
    </w:p>
  </w:footnote>
  <w:footnote w:id="0" w:type="continuationSeparator">
    <w:p w:rsidRDefault="00700978" w:rsidP="00344F4A" w:rsidR="0070097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90840"/>
    <w:rsid w:val="000F1107"/>
    <w:rsid w:val="00103870"/>
    <w:rsid w:val="0010604F"/>
    <w:rsid w:val="00112689"/>
    <w:rsid w:val="00114F31"/>
    <w:rsid w:val="0011506A"/>
    <w:rsid w:val="00130A59"/>
    <w:rsid w:val="00132957"/>
    <w:rsid w:val="001873A8"/>
    <w:rsid w:val="001D64CD"/>
    <w:rsid w:val="001E1B90"/>
    <w:rsid w:val="001F3C33"/>
    <w:rsid w:val="001F43C0"/>
    <w:rsid w:val="00243A4A"/>
    <w:rsid w:val="00295572"/>
    <w:rsid w:val="002D370B"/>
    <w:rsid w:val="002D6AE0"/>
    <w:rsid w:val="002E2502"/>
    <w:rsid w:val="00320B09"/>
    <w:rsid w:val="00344F4A"/>
    <w:rsid w:val="003529A4"/>
    <w:rsid w:val="00361213"/>
    <w:rsid w:val="0036759F"/>
    <w:rsid w:val="0037180D"/>
    <w:rsid w:val="003B6F7D"/>
    <w:rsid w:val="003F7313"/>
    <w:rsid w:val="00416EF0"/>
    <w:rsid w:val="00420D54"/>
    <w:rsid w:val="00426879"/>
    <w:rsid w:val="00481E81"/>
    <w:rsid w:val="004A3641"/>
    <w:rsid w:val="004C278B"/>
    <w:rsid w:val="004C5533"/>
    <w:rsid w:val="004C648A"/>
    <w:rsid w:val="004D2E20"/>
    <w:rsid w:val="00500D63"/>
    <w:rsid w:val="0052210A"/>
    <w:rsid w:val="00532BA3"/>
    <w:rsid w:val="005C18B0"/>
    <w:rsid w:val="005C605D"/>
    <w:rsid w:val="005E3811"/>
    <w:rsid w:val="005F4B4D"/>
    <w:rsid w:val="00672209"/>
    <w:rsid w:val="00683475"/>
    <w:rsid w:val="00684E14"/>
    <w:rsid w:val="00685865"/>
    <w:rsid w:val="00695E57"/>
    <w:rsid w:val="006E4A63"/>
    <w:rsid w:val="006E4E75"/>
    <w:rsid w:val="00700978"/>
    <w:rsid w:val="007148D0"/>
    <w:rsid w:val="007149A1"/>
    <w:rsid w:val="0073506A"/>
    <w:rsid w:val="00742519"/>
    <w:rsid w:val="00763AEF"/>
    <w:rsid w:val="007E5B86"/>
    <w:rsid w:val="00804741"/>
    <w:rsid w:val="0087122F"/>
    <w:rsid w:val="0087200C"/>
    <w:rsid w:val="0088460A"/>
    <w:rsid w:val="008E4444"/>
    <w:rsid w:val="008F27DF"/>
    <w:rsid w:val="00972E56"/>
    <w:rsid w:val="00975F37"/>
    <w:rsid w:val="009854FA"/>
    <w:rsid w:val="009A00D5"/>
    <w:rsid w:val="009A3F0A"/>
    <w:rsid w:val="009A64B2"/>
    <w:rsid w:val="009B1097"/>
    <w:rsid w:val="009B43BC"/>
    <w:rsid w:val="009C137F"/>
    <w:rsid w:val="009D2B8A"/>
    <w:rsid w:val="009D30D1"/>
    <w:rsid w:val="009F025F"/>
    <w:rsid w:val="00A1515B"/>
    <w:rsid w:val="00A27DEB"/>
    <w:rsid w:val="00A34B0F"/>
    <w:rsid w:val="00A64247"/>
    <w:rsid w:val="00A70CD9"/>
    <w:rsid w:val="00A72D67"/>
    <w:rsid w:val="00A7556C"/>
    <w:rsid w:val="00AB1957"/>
    <w:rsid w:val="00AB4FD0"/>
    <w:rsid w:val="00B07E00"/>
    <w:rsid w:val="00B53898"/>
    <w:rsid w:val="00BA0B45"/>
    <w:rsid w:val="00C06712"/>
    <w:rsid w:val="00C47F15"/>
    <w:rsid w:val="00C61A05"/>
    <w:rsid w:val="00C80810"/>
    <w:rsid w:val="00CA04DF"/>
    <w:rsid w:val="00CA6828"/>
    <w:rsid w:val="00CB7051"/>
    <w:rsid w:val="00CC24C8"/>
    <w:rsid w:val="00CD7F2E"/>
    <w:rsid w:val="00CE5085"/>
    <w:rsid w:val="00CF7722"/>
    <w:rsid w:val="00D013B4"/>
    <w:rsid w:val="00D20B2B"/>
    <w:rsid w:val="00D63FD7"/>
    <w:rsid w:val="00D765B1"/>
    <w:rsid w:val="00D81CF7"/>
    <w:rsid w:val="00D9299E"/>
    <w:rsid w:val="00DA0F5C"/>
    <w:rsid w:val="00DC2B85"/>
    <w:rsid w:val="00DC5C54"/>
    <w:rsid w:val="00DD415A"/>
    <w:rsid w:val="00DE2156"/>
    <w:rsid w:val="00DF47C2"/>
    <w:rsid w:val="00E26995"/>
    <w:rsid w:val="00E50DF4"/>
    <w:rsid w:val="00E73C9B"/>
    <w:rsid w:val="00E86922"/>
    <w:rsid w:val="00E903C4"/>
    <w:rsid w:val="00E94718"/>
    <w:rsid w:val="00EC1D18"/>
    <w:rsid w:val="00EE6FA8"/>
    <w:rsid w:val="00EF6DB6"/>
    <w:rsid w:val="00EF7216"/>
    <w:rsid w:val="00F03D3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20D54"/>
    <w:rPr>
      <w:color w:val="808080"/>
      <w:bdr w:space="0" w:sz="0" w:color="auto" w:val="none"/>
      <w:shd w:fill="auto" w:color="auto" w:val="clear"/>
    </w:rPr>
  </w:style>
  <w:style w:customStyle="true" w:styleId="eSPISCCParagraphDefaultFont" w:type="character">
    <w:name w:val="eSPIS_CC_Paragraph Default Font"/>
    <w:basedOn w:val="Zadanifontodlomka"/>
    <w:rsid w:val="00420D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0D54"/>
    <w:rPr>
      <w:bdr w:space="0" w:sz="0" w:color="auto" w:val="none"/>
      <w:shd w:fill="FFFFCC" w:color="auto" w:val="clear"/>
      <w:lang w:val="hr-HR"/>
    </w:rPr>
  </w:style>
  <w:style w:customStyle="true" w:styleId="PozadinaSvijetloCrvena" w:type="character">
    <w:name w:val="Pozadina_SvijetloCrvena"/>
    <w:basedOn w:val="eSPISCCParagraphDefaultFont"/>
    <w:rsid w:val="00420D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0D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20D54"/>
    <w:rPr>
      <w:color w:val="808080"/>
      <w:bdr w:color="auto" w:space="0" w:sz="0" w:val="none"/>
      <w:shd w:color="auto" w:fill="auto" w:val="clear"/>
    </w:rPr>
  </w:style>
  <w:style w:customStyle="1" w:styleId="eSPISCCParagraphDefaultFont" w:type="character">
    <w:name w:val="eSPIS_CC_Paragraph Default Font"/>
    <w:basedOn w:val="Zadanifontodlomka"/>
    <w:rsid w:val="00420D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0D54"/>
    <w:rPr>
      <w:bdr w:color="auto" w:space="0" w:sz="0" w:val="none"/>
      <w:shd w:color="auto" w:fill="FFFFCC" w:val="clear"/>
      <w:lang w:val="hr-HR"/>
    </w:rPr>
  </w:style>
  <w:style w:customStyle="1" w:styleId="PozadinaSvijetloCrvena" w:type="character">
    <w:name w:val="Pozadina_SvijetloCrvena"/>
    <w:basedOn w:val="eSPISCCParagraphDefaultFont"/>
    <w:rsid w:val="00420D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0D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197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St-134/2018</izvorni_sadrzaj>
    <derivirana_varijabla naziv="DomainObject.Predmet.OznakaBroj_1">St-134/2018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 FRIGO društvo s ograničenom odgovornošću za trgovinu i usluge</izvorni_sadrzaj>
    <derivirana_varijabla naziv="DomainObject.Predmet.ProtustrankaFormated_1">  EURO - FRIGO društvo s ograničenom odgovornošću za trgovinu i usluge</derivirana_varijabla>
  </DomainObject.Predmet.ProtustrankaFormated>
  <DomainObject.Predmet.ProtustrankaFormatedOIB>
    <izvorni_sadrzaj>  EURO - FRIGO društvo s ograničenom odgovornošću za trgovinu i usluge, OIB 56294061611</izvorni_sadrzaj>
    <derivirana_varijabla naziv="DomainObject.Predmet.ProtustrankaFormatedOIB_1">  EURO - FRIGO društvo s ograničenom odgovornošću za trgovinu i usluge, OIB 56294061611</derivirana_varijabla>
  </DomainObject.Predmet.ProtustrankaFormatedOIB>
  <DomainObject.Predmet.ProtustrankaFormatedWithAdress>
    <izvorni_sadrzaj> EURO - FRIGO društvo s ograničenom odgovornošću za trgovinu i usluge, Vrtlarski Put 21, 51000 Rijeka</izvorni_sadrzaj>
    <derivirana_varijabla naziv="DomainObject.Predmet.ProtustrankaFormatedWithAdress_1"> EURO - FRIGO društvo s ograničenom odgovornošću za trgovinu i usluge, Vrtlarski Put 21, 51000 Rijeka</derivirana_varijabla>
  </DomainObject.Predmet.ProtustrankaFormatedWithAdress>
  <DomainObject.Predmet.ProtustrankaFormatedWithAdressOIB>
    <izvorni_sadrzaj> EURO - FRIGO društvo s ograničenom odgovornošću za trgovinu i usluge, OIB 56294061611, Vrtlarski Put 21, 51000 Rijeka</izvorni_sadrzaj>
    <derivirana_varijabla naziv="DomainObject.Predmet.ProtustrankaFormatedWithAdressOIB_1"> EURO - FRIGO društvo s ograničenom odgovornošću za trgovinu i usluge, OIB 56294061611, Vrtlarski Put 21, 51000 Rijeka</derivirana_varijabla>
  </DomainObject.Predmet.ProtustrankaFormatedWithAdressOIB>
  <DomainObject.Predmet.ProtustrankaWithAdress>
    <izvorni_sadrzaj>EURO - FRIGO društvo s ograničenom odgovornošću za trgovinu i usluge Vrtlarski Put 21, 51000 Rijeka</izvorni_sadrzaj>
    <derivirana_varijabla naziv="DomainObject.Predmet.ProtustrankaWithAdress_1">EURO - FRIGO društvo s ograničenom odgovornošću za trgovinu i usluge Vrtlarski Put 21, 51000 Rijeka</derivirana_varijabla>
  </DomainObject.Predmet.ProtustrankaWithAdress>
  <DomainObject.Predmet.ProtustrankaWithAdressOIB>
    <izvorni_sadrzaj>EURO - FRIGO društvo s ograničenom odgovornošću za trgovinu i usluge, OIB 56294061611, Vrtlarski Put 21, 51000 Rijeka</izvorni_sadrzaj>
    <derivirana_varijabla naziv="DomainObject.Predmet.ProtustrankaWithAdressOIB_1">EURO - FRIGO društvo s ograničenom odgovornošću za trgovinu i usluge, OIB 56294061611, Vrtlarski Put 21, 51000 Rijeka</derivirana_varijabla>
  </DomainObject.Predmet.ProtustrankaWithAdressOIB>
  <DomainObject.Predmet.ProtustrankaNazivFormated>
    <izvorni_sadrzaj>EURO - FRIGO društvo s ograničenom odgovornošću za trgovinu i usluge</izvorni_sadrzaj>
    <derivirana_varijabla naziv="DomainObject.Predmet.ProtustrankaNazivFormated_1">EURO - FRIGO društvo s ograničenom odgovornošću za trgovinu i usluge</derivirana_varijabla>
  </DomainObject.Predmet.ProtustrankaNazivFormated>
  <DomainObject.Predmet.ProtustrankaNazivFormatedOIB>
    <izvorni_sadrzaj>EURO - FRIGO društvo s ograničenom odgovornošću za trgovinu i usluge, OIB 56294061611</izvorni_sadrzaj>
    <derivirana_varijabla naziv="DomainObject.Predmet.ProtustrankaNazivFormatedOIB_1">EURO - FRIGO društvo s ograničenom odgovornošću za trgovinu i usluge, OIB 56294061611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 FRIGO društvo s ograničenom odgovornošću za trgovinu i usluge</item>
    </izvorni_sadrzaj>
    <derivirana_varijabla naziv="DomainObject.Predmet.ProtuStrankaListFormated_1">
      <item>EURO - FRIGO društvo s ograničenom odgovornošću za trgovinu i usluge</item>
    </derivirana_varijabla>
  </DomainObject.Predmet.ProtuStrankaListFormated>
  <DomainObject.Predmet.ProtuStrankaListFormatedOIB>
    <izvorni_sadrzaj>
      <item>EURO - FRIGO društvo s ograničenom odgovornošću za trgovinu i usluge, OIB 56294061611</item>
    </izvorni_sadrzaj>
    <derivirana_varijabla naziv="DomainObject.Predmet.ProtuStrankaListFormatedOIB_1">
      <item>EURO - FRIGO društvo s ograničenom odgovornošću za trgovinu i usluge, OIB 56294061611</item>
    </derivirana_varijabla>
  </DomainObject.Predmet.ProtuStrankaListFormatedOIB>
  <DomainObject.Predmet.ProtuStrankaListFormatedWithAdress>
    <izvorni_sadrzaj>
      <item>EURO - FRIGO društvo s ograničenom odgovornošću za trgovinu i usluge, Vrtlarski Put 21, 51000 Rijeka</item>
    </izvorni_sadrzaj>
    <derivirana_varijabla naziv="DomainObject.Predmet.ProtuStrankaListFormatedWithAdress_1">
      <item>EURO - FRIGO društvo s ograničenom odgovornošću za trgovinu i usluge, Vrtlarski Put 21, 51000 Rijeka</item>
    </derivirana_varijabla>
  </DomainObject.Predmet.ProtuStrankaListFormatedWithAdress>
  <DomainObject.Predmet.ProtuStrankaListFormatedWithAdressOIB>
    <izvorni_sadrzaj>
      <item>EURO - FRIGO društvo s ograničenom odgovornošću za trgovinu i usluge, OIB 56294061611, Vrtlarski Put 21, 51000 Rijeka</item>
    </izvorni_sadrzaj>
    <derivirana_varijabla naziv="DomainObject.Predmet.ProtuStrankaListFormatedWithAdressOIB_1">
      <item>EURO - FRIGO društvo s ograničenom odgovornošću za trgovinu i usluge, OIB 56294061611, Vrtlarski Put 21, 51000 Rijeka</item>
    </derivirana_varijabla>
  </DomainObject.Predmet.ProtuStrankaListFormatedWithAdressOIB>
  <DomainObject.Predmet.ProtuStrankaListNazivFormated>
    <izvorni_sadrzaj>
      <item>EURO - FRIGO društvo s ograničenom odgovornošću za trgovinu i usluge</item>
    </izvorni_sadrzaj>
    <derivirana_varijabla naziv="DomainObject.Predmet.ProtuStrankaListNazivFormated_1">
      <item>EURO - FRIGO društvo s ograničenom odgovornošću za trgovinu i usluge</item>
    </derivirana_varijabla>
  </DomainObject.Predmet.ProtuStrankaListNazivFormated>
  <DomainObject.Predmet.ProtuStrankaListNazivFormatedOIB>
    <izvorni_sadrzaj>
      <item>EURO - FRIGO društvo s ograničenom odgovornošću za trgovinu i usluge, OIB 56294061611</item>
    </izvorni_sadrzaj>
    <derivirana_varijabla naziv="DomainObject.Predmet.ProtuStrankaListNazivFormatedOIB_1">
      <item>EURO - FRIGO društvo s ograničenom odgovornošću za trgovinu i usluge, OIB 56294061611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 FRIGO društvo s ograničenom odgovornošću za trgovinu i usluge</izvorni_sadrzaj>
    <derivirana_varijabla naziv="DomainObject.Predmet.ProtustrankaIDrugi_1">EURO - FRIGO društvo s ograničenom odgovornošću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 FRIGO društvo s ograničenom odgovornošću za trgovinu i usluge, OIB 56294061611, Vrtlarski Put 21, 51000 Rijeka</izvorni_sadrzaj>
    <derivirana_varijabla naziv="DomainObject.Predmet.ProtustrankaIDrugiAdressOIB_1">EURO - FRIGO društvo s ograničenom odgovornošću za trgovinu i usluge, OIB 56294061611, Vrtlarski Put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 FRIGO društvo s ograničenom odgovornošću za trgovinu i usluge</item>
    </izvorni_sadrzaj>
    <derivirana_varijabla naziv="DomainObject.Predmet.SudioniciListNaziv_1">
      <item>FINA Rijeka</item>
      <item>EURO - FRIGO društvo s ograničenom odgovornošću za trgovinu i usluge</item>
    </derivirana_varijabla>
  </DomainObject.Predmet.SudioniciListNaziv>
  <DomainObject.Predmet.SudioniciListAdressOIB>
    <izvorni_sadrzaj>
      <item>FINA Rijeka, OIB 85821130368, Frana Kurelca 8,51000 Rijeka</item>
      <item>EURO - FRIGO društvo s ograničenom odgovornošću za trgovinu i usluge, OIB 56294061611, Vrtlarski Put 21,51000 Rijeka</item>
    </izvorni_sadrzaj>
    <derivirana_varijabla naziv="DomainObject.Predmet.SudioniciListAdressOIB_1">
      <item>FINA Rijeka, OIB 85821130368, Frana Kurelca 8,51000 Rijeka</item>
      <item>EURO - FRIGO društvo s ograničenom odgovornošću za trgovinu i usluge, OIB 56294061611, Vrtlarski Put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56294061611</item>
    </izvorni_sadrzaj>
    <derivirana_varijabla naziv="DomainObject.Predmet.SudioniciListNazivOIB_1">
      <item>, OIB 85821130368</item>
      <item>, OIB 56294061611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786</properties:Words>
  <properties:Characters>4134</properties:Characters>
  <properties:Lines>152</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2018-02-26T09:15:00Z</dcterms:created>
  <dc:creator>Jasna Radulović</dc:creator>
  <cp:lastModifiedBy>Jasna Radulović</cp:lastModifiedBy>
  <cp:lastPrinted>2018-02-16T12:33:00Z</cp:lastPrinted>
  <dcterms:modified xmlns:xsi="http://www.w3.org/2001/XMLSchema-instance" xsi:type="dcterms:W3CDTF">2018-02-26T09:21:00Z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(134-18 preth. bez privr.docx)</vt:lpwstr>
  </prop:property>
  <prop:property name="CC_coloring" pid="4" fmtid="{D5CDD505-2E9C-101B-9397-08002B2CF9AE}">
    <vt:bool>false</vt:bool>
  </prop:property>
  <prop:property name="BrojStranica" pid="5" fmtid="{D5CDD505-2E9C-101B-9397-08002B2CF9AE}">
    <vt:i4>3</vt:i4>
  </prop:property>
</prop:Properties>
</file>