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2bc85" w14:paraId="542bc85" w:rsidRDefault="009D074E" w:rsidP="001F1E86" w:rsidR="009D074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D074E"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074E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9D074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Braće Radić 2, Varaždin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F6CC8" w:rsidP="005F6CC8" w:rsidR="005F6CC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eastAsia="Calibri" w:hAnsi="Times New Roman" w:ascii="Times New Roman"/>
          <w:sz w:val="24"/>
          <w:szCs w:val="24"/>
        </w:rPr>
        <w:t>Trgovački sud u Varaždinu po sutkinji toga suda Meliti Poljanec Bubaš, u stečajnom predmetu nad stečajnim dužnikom DST d.o.o. u stečaju, Radovan, Završje Podbelsko 98, OIB: 65035907848, kojeg zastupa stečajna upraviteljica Jelena Stankus-Tkalec, Varaždin, Jalkovec, Braće Radića 20, dana 5. siječnja 2017. godine</w:t>
      </w:r>
    </w:p>
    <w:p w:rsidRDefault="009D074E" w:rsidP="003908FF" w:rsidR="009D074E" w:rsidRPr="001F1E8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D074E" w:rsidP="009D074E" w:rsid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 xml:space="preserve"> I. Saziva se</w:t>
      </w:r>
      <w:r w:rsidR="00480BBA">
        <w:rPr>
          <w:rFonts w:cs="Times New Roman" w:hAnsi="Times New Roman" w:ascii="Times New Roman"/>
          <w:sz w:val="24"/>
          <w:szCs w:val="24"/>
        </w:rPr>
        <w:t xml:space="preserve"> završno ročište/skupština vjerovnika</w:t>
      </w:r>
      <w:r w:rsidRPr="009D074E">
        <w:rPr>
          <w:rFonts w:cs="Times New Roman" w:hAnsi="Times New Roman" w:ascii="Times New Roman"/>
          <w:sz w:val="24"/>
          <w:szCs w:val="24"/>
        </w:rPr>
        <w:t xml:space="preserve"> u stečajnom postupku nad imovinom dužnika </w:t>
      </w:r>
      <w:r w:rsidR="005F6CC8">
        <w:rPr>
          <w:rFonts w:eastAsia="Calibri" w:hAnsi="Times New Roman" w:ascii="Times New Roman"/>
          <w:sz w:val="24"/>
          <w:szCs w:val="24"/>
        </w:rPr>
        <w:t>DST d.o.o. u stečaju, Radovan, Završje Podbelsko 98, OIB: 65035907848</w:t>
      </w:r>
      <w:r w:rsidRPr="009D074E">
        <w:rPr>
          <w:rFonts w:cs="Times New Roman" w:hAnsi="Times New Roman" w:ascii="Times New Roman"/>
          <w:sz w:val="24"/>
          <w:szCs w:val="24"/>
        </w:rPr>
        <w:t xml:space="preserve">, za: </w:t>
      </w:r>
    </w:p>
    <w:p w:rsidRDefault="009D074E" w:rsidP="009D074E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F6CC8" w:rsidP="009D074E" w:rsid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1F1E86">
        <w:rPr>
          <w:rFonts w:cs="Times New Roman" w:hAnsi="Times New Roman" w:ascii="Times New Roman"/>
          <w:b/>
          <w:sz w:val="24"/>
          <w:szCs w:val="24"/>
        </w:rPr>
        <w:t>veljače 2017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</w:rPr>
        <w:t>09,00</w:t>
      </w:r>
      <w:r w:rsidR="009D074E" w:rsidRPr="009D074E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908FF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D074E" w:rsidP="009D074E" w:rsidR="009D074E" w:rsidRPr="009D074E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 zgradi Trgovačkog suda u Varaždinu, soba 224/II sa sljedećim dnevnim redom:</w:t>
      </w:r>
    </w:p>
    <w:p w:rsidRDefault="001F1E86" w:rsidP="001F1E86" w:rsidR="001F1E86">
      <w:pPr>
        <w:pStyle w:val="Odlomakpopisa"/>
        <w:ind w:left="840"/>
        <w:rPr>
          <w:rFonts w:cs="Times New Roman" w:hAnsi="Times New Roman" w:ascii="Times New Roman"/>
          <w:sz w:val="24"/>
          <w:szCs w:val="24"/>
        </w:rPr>
      </w:pPr>
    </w:p>
    <w:p w:rsidRDefault="001F1E86" w:rsidP="001F1E86" w:rsidR="009D074E" w:rsidRPr="001F1E86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F1E86">
        <w:rPr>
          <w:rFonts w:cs="Times New Roman" w:hAnsi="Times New Roman" w:ascii="Times New Roman"/>
          <w:sz w:val="24"/>
          <w:szCs w:val="24"/>
        </w:rPr>
        <w:t>Rasprava o završnom računu stečajnog upravitelja</w:t>
      </w:r>
    </w:p>
    <w:p w:rsidRDefault="001F1E86" w:rsidP="009D074E" w:rsidR="009D074E" w:rsidRPr="001F1E86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1F1E86">
        <w:rPr>
          <w:rFonts w:cs="Times New Roman" w:hAnsi="Times New Roman" w:ascii="Times New Roman"/>
          <w:sz w:val="24"/>
          <w:szCs w:val="24"/>
        </w:rPr>
        <w:t xml:space="preserve">Odluka o </w:t>
      </w:r>
      <w:r w:rsidR="005F6CC8">
        <w:rPr>
          <w:rFonts w:cs="Times New Roman" w:hAnsi="Times New Roman" w:ascii="Times New Roman"/>
          <w:sz w:val="24"/>
          <w:szCs w:val="24"/>
        </w:rPr>
        <w:t>zaključenju stečajnog postupka nad stečajnim dužnikom</w:t>
      </w:r>
    </w:p>
    <w:p w:rsidRDefault="001F1E86" w:rsidP="009D074E" w:rsidR="001F1E86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II. Na skupštinu vjerovnika pozivaju se:</w:t>
      </w:r>
    </w:p>
    <w:p w:rsidRDefault="009D074E" w:rsidP="001F1E86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upravitelj,</w:t>
      </w:r>
    </w:p>
    <w:p w:rsidRDefault="009D074E" w:rsidP="001F1E86" w:rsidR="001F1E8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9D074E">
        <w:rPr>
          <w:rFonts w:cs="Times New Roman" w:hAnsi="Times New Roman" w:ascii="Times New Roman"/>
          <w:sz w:val="24"/>
          <w:szCs w:val="24"/>
        </w:rPr>
        <w:t xml:space="preserve"> - stečajni vjerovnici.</w:t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9D074E" w:rsidP="001F1E86" w:rsidR="009D074E" w:rsidRPr="009D074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</w:p>
    <w:p w:rsidRDefault="001F1E86" w:rsidP="009D074E" w:rsidR="001F1E86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B10620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III. Ovo rješenje objavit će se na e-oglasnoj ploči suda.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F1E86" w:rsidP="009D074E" w:rsidR="001F1E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F1E86" w:rsidP="009D074E" w:rsidR="001F1E8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  <w:t xml:space="preserve">Sud je, primjenom čl. </w:t>
      </w:r>
      <w:r w:rsidR="00D62F7D">
        <w:rPr>
          <w:rFonts w:cs="Times New Roman" w:hAnsi="Times New Roman" w:ascii="Times New Roman"/>
          <w:sz w:val="24"/>
          <w:szCs w:val="24"/>
        </w:rPr>
        <w:t>103. i 104.</w:t>
      </w:r>
      <w:r w:rsidRPr="009D074E">
        <w:rPr>
          <w:rFonts w:cs="Times New Roman" w:hAnsi="Times New Roman" w:ascii="Times New Roman"/>
          <w:sz w:val="24"/>
          <w:szCs w:val="24"/>
        </w:rPr>
        <w:t xml:space="preserve"> Stečajnog zakona (''Narodne novine'' broj</w:t>
      </w:r>
      <w:r w:rsidR="00D62F7D">
        <w:rPr>
          <w:rFonts w:cs="Times New Roman" w:hAnsi="Times New Roman" w:ascii="Times New Roman"/>
          <w:sz w:val="24"/>
          <w:szCs w:val="24"/>
        </w:rPr>
        <w:t xml:space="preserve"> 71/15; dalje SZ</w:t>
      </w:r>
      <w:r w:rsidRPr="009D074E">
        <w:rPr>
          <w:rFonts w:cs="Times New Roman" w:hAnsi="Times New Roman" w:ascii="Times New Roman"/>
          <w:sz w:val="24"/>
          <w:szCs w:val="24"/>
        </w:rPr>
        <w:t>), odlučio kao u izreci.</w:t>
      </w:r>
    </w:p>
    <w:p w:rsidRDefault="005F6CC8" w:rsidP="009D074E" w:rsidR="009D074E" w:rsidRPr="009D074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5</w:t>
      </w:r>
      <w:r w:rsidR="009D074E" w:rsidRPr="009D074E">
        <w:rPr>
          <w:rFonts w:cs="Times New Roman" w:hAnsi="Times New Roman" w:ascii="Times New Roman"/>
          <w:sz w:val="24"/>
          <w:szCs w:val="24"/>
        </w:rPr>
        <w:t xml:space="preserve">. </w:t>
      </w:r>
      <w:r w:rsidR="001F1E86">
        <w:rPr>
          <w:rFonts w:cs="Times New Roman" w:hAnsi="Times New Roman" w:ascii="Times New Roman"/>
          <w:sz w:val="24"/>
          <w:szCs w:val="24"/>
        </w:rPr>
        <w:t>siječnja 2017</w:t>
      </w:r>
      <w:r w:rsidR="009D074E" w:rsidRPr="009D074E">
        <w:rPr>
          <w:rFonts w:cs="Times New Roman" w:hAnsi="Times New Roman" w:ascii="Times New Roman"/>
          <w:sz w:val="24"/>
          <w:szCs w:val="24"/>
        </w:rPr>
        <w:t>.</w:t>
      </w:r>
    </w:p>
    <w:p w:rsidRDefault="009D074E" w:rsidP="009D074E" w:rsidR="009D074E" w:rsidRPr="009D074E">
      <w:pPr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D074E" w:rsidP="009F510A" w:rsidR="009D074E" w:rsidRPr="009D074E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</w:r>
      <w:r w:rsidRPr="009D074E">
        <w:rPr>
          <w:rFonts w:cs="Times New Roman" w:hAnsi="Times New Roman" w:ascii="Times New Roman"/>
          <w:sz w:val="24"/>
          <w:szCs w:val="24"/>
        </w:rPr>
        <w:tab/>
        <w:t>SUTKINJA:</w:t>
      </w:r>
    </w:p>
    <w:p w:rsidRDefault="00480BBA" w:rsidP="001F1E86" w:rsidR="00480BBA" w:rsidRPr="00480BBA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9D074E" w:rsidRPr="009D074E">
        <w:rPr>
          <w:rFonts w:cs="Times New Roman" w:hAnsi="Times New Roman" w:ascii="Times New Roman"/>
          <w:sz w:val="24"/>
          <w:szCs w:val="24"/>
        </w:rPr>
        <w:t>Melita Poljanec Bubaš</w:t>
      </w:r>
      <w:r w:rsidR="00252200">
        <w:rPr>
          <w:rFonts w:cs="Times New Roman" w:hAnsi="Times New Roman" w:ascii="Times New Roman"/>
          <w:sz w:val="24"/>
          <w:szCs w:val="24"/>
        </w:rPr>
        <w:t>,v.r.</w:t>
      </w:r>
    </w:p>
    <w:p w:rsidRDefault="009D074E" w:rsidP="009D074E" w:rsidR="009D074E">
      <w:pPr>
        <w:rPr>
          <w:rFonts w:cs="Times New Roman" w:hAnsi="Times New Roman" w:ascii="Times New Roman"/>
          <w:sz w:val="24"/>
          <w:szCs w:val="24"/>
        </w:rPr>
      </w:pPr>
    </w:p>
    <w:p w:rsidRDefault="009F510A" w:rsidP="009D074E" w:rsidR="009F510A">
      <w:pPr>
        <w:rPr>
          <w:rFonts w:cs="Times New Roman" w:hAnsi="Times New Roman" w:ascii="Times New Roman"/>
          <w:sz w:val="24"/>
          <w:szCs w:val="24"/>
        </w:rPr>
      </w:pPr>
    </w:p>
    <w:p w:rsidRDefault="001F1E86" w:rsidP="009D074E" w:rsidR="001F1E86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D074E" w:rsidP="009D074E" w:rsidR="009D074E" w:rsidRPr="009D074E">
      <w:pPr>
        <w:jc w:val="both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</w:p>
    <w:p w:rsidRDefault="009D074E" w:rsidP="009D074E" w:rsidR="009D074E" w:rsidRPr="009D074E">
      <w:pPr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DNA:</w:t>
      </w:r>
    </w:p>
    <w:p w:rsidRDefault="009D074E" w:rsidP="009D074E" w:rsidR="009D074E" w:rsidRPr="009D074E">
      <w:pPr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74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9D074E" w:rsidP="009D074E" w:rsidR="009D074E" w:rsidRPr="009D074E">
      <w:pPr>
        <w:tabs>
          <w:tab w:pos="6997" w:val="left"/>
        </w:tabs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6210B0" w:rsidR="009D074E" w:rsidRPr="009D07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812" w:rsidP="009D074E" w:rsidR="00DA0812">
      <w:pPr>
        <w:spacing w:lineRule="auto" w:line="240" w:after="0"/>
      </w:pPr>
      <w:r>
        <w:separator/>
      </w:r>
    </w:p>
  </w:endnote>
  <w:endnote w:id="0" w:type="continuationSeparator">
    <w:p w:rsidRDefault="00DA0812" w:rsidP="009D074E" w:rsidR="00DA08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812" w:rsidP="009D074E" w:rsidR="00DA0812">
      <w:pPr>
        <w:spacing w:lineRule="auto" w:line="240" w:after="0"/>
      </w:pPr>
      <w:r>
        <w:separator/>
      </w:r>
    </w:p>
  </w:footnote>
  <w:footnote w:id="0" w:type="continuationSeparator">
    <w:p w:rsidRDefault="00DA0812" w:rsidP="009D074E" w:rsidR="00DA081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4233647"/>
      <w:docPartObj>
        <w:docPartGallery w:val="Page Numbers (Top of Page)"/>
        <w:docPartUnique/>
      </w:docPartObj>
    </w:sdtPr>
    <w:sdtEndPr/>
    <w:sdtContent>
      <w:p w:rsidRDefault="006210B0" w:rsidR="006210B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200">
          <w:rPr>
            <w:noProof/>
          </w:rPr>
          <w:t>2</w:t>
        </w:r>
        <w:r>
          <w:fldChar w:fldCharType="end"/>
        </w:r>
      </w:p>
      <w:p w:rsidRDefault="005F6CC8" w:rsidP="005F6CC8" w:rsidR="009D074E" w:rsidRPr="006210B0">
        <w:pPr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2</w:t>
        </w:r>
        <w:r w:rsidRPr="009D074E">
          <w:rPr>
            <w:rFonts w:cs="Times New Roman" w:hAnsi="Times New Roman" w:ascii="Times New Roman"/>
            <w:sz w:val="24"/>
            <w:szCs w:val="24"/>
          </w:rPr>
          <w:t xml:space="preserve"> St-</w:t>
        </w:r>
        <w:r>
          <w:rPr>
            <w:rFonts w:cs="Times New Roman" w:hAnsi="Times New Roman" w:ascii="Times New Roman"/>
            <w:sz w:val="24"/>
            <w:szCs w:val="24"/>
          </w:rPr>
          <w:t>73/15-26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0B0" w:rsidP="006210B0" w:rsidR="006210B0" w:rsidRPr="006210B0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broj: 2</w:t>
    </w:r>
    <w:r w:rsidRPr="009D074E">
      <w:rPr>
        <w:rFonts w:cs="Times New Roman" w:hAnsi="Times New Roman" w:ascii="Times New Roman"/>
        <w:sz w:val="24"/>
        <w:szCs w:val="24"/>
      </w:rPr>
      <w:t xml:space="preserve"> St-</w:t>
    </w:r>
    <w:r w:rsidR="005F6CC8">
      <w:rPr>
        <w:rFonts w:cs="Times New Roman" w:hAnsi="Times New Roman" w:ascii="Times New Roman"/>
        <w:sz w:val="24"/>
        <w:szCs w:val="24"/>
      </w:rPr>
      <w:t>73/15-26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74E"/>
    <w:rsid w:val="001C4BBE"/>
    <w:rsid w:val="001F1E86"/>
    <w:rsid w:val="00252200"/>
    <w:rsid w:val="003908FF"/>
    <w:rsid w:val="004477FF"/>
    <w:rsid w:val="00457423"/>
    <w:rsid w:val="00480BBA"/>
    <w:rsid w:val="004D2B41"/>
    <w:rsid w:val="0050452D"/>
    <w:rsid w:val="005F6CC8"/>
    <w:rsid w:val="006210B0"/>
    <w:rsid w:val="006617F8"/>
    <w:rsid w:val="009D074E"/>
    <w:rsid w:val="009F510A"/>
    <w:rsid w:val="00B10620"/>
    <w:rsid w:val="00D62F7D"/>
    <w:rsid w:val="00D775B5"/>
    <w:rsid w:val="00DA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074E"/>
  </w:style>
  <w:style w:customStyle="true" w:styleId="PozadinaSvijetloCrvena" w:type="character">
    <w:name w:val="Pozadina_SvijetloCrvena"/>
    <w:basedOn w:val="Zadanifontodlomka"/>
    <w:uiPriority w:val="3"/>
    <w:rsid w:val="009D074E"/>
    <w:rPr>
      <w:noProof/>
      <w:bdr w:space="0" w:sz="0" w:color="auto" w:val="none"/>
      <w:shd w:fill="FFCC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2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2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2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07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074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074E"/>
  </w:style>
  <w:style w:styleId="Podnoje" w:type="paragraph">
    <w:name w:val="footer"/>
    <w:basedOn w:val="Normal"/>
    <w:link w:val="PodnojeChar"/>
    <w:uiPriority w:val="99"/>
    <w:unhideWhenUsed/>
    <w:rsid w:val="009D07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074E"/>
  </w:style>
  <w:style w:customStyle="1" w:styleId="PozadinaSvijetloCrvena" w:type="character">
    <w:name w:val="Pozadina_SvijetloCrvena"/>
    <w:basedOn w:val="Zadanifontodlomka"/>
    <w:uiPriority w:val="3"/>
    <w:rsid w:val="009D074E"/>
    <w:rPr>
      <w:noProof/>
      <w:bdr w:color="auto" w:space="0" w:sz="0" w:val="none"/>
      <w:shd w:color="auto" w:fill="FFCCCC" w:val="clear"/>
      <w:lang w:val="hr-HR"/>
    </w:rPr>
  </w:style>
  <w:style w:styleId="Odlomakpopisa" w:type="paragraph">
    <w:name w:val="List Paragraph"/>
    <w:basedOn w:val="Normal"/>
    <w:uiPriority w:val="34"/>
    <w:qFormat/>
    <w:rsid w:val="009D07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2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2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2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2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245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2015.</izvorni_sadrzaj>
    <derivirana_varijabla naziv="DomainObject.Predmet.DatumOsnivanja_1">18.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isplata plaća</izvorni_sadrzaj>
    <derivirana_varijabla naziv="DomainObject.Predmet.PrimjedbaSuca_1">isplata plaća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DST društvo s ograničenom odgovornošću za usluge</izvorni_sadrzaj>
    <derivirana_varijabla naziv="DomainObject.Predmet.ProtustrankaFormated_1">  DST društvo s ograničenom odgovornošću za usluge</derivirana_varijabla>
  </DomainObject.Predmet.ProtustrankaFormated>
  <DomainObject.Predmet.ProtustrankaFormatedOIB>
    <izvorni_sadrzaj>  DST društvo s ograničenom odgovornošću za usluge, OIB 65035907848</izvorni_sadrzaj>
    <derivirana_varijabla naziv="DomainObject.Predmet.ProtustrankaFormatedOIB_1">  DST društvo s ograničenom odgovornošću za usluge, OIB 65035907848</derivirana_varijabla>
  </DomainObject.Predmet.ProtustrankaFormatedOIB>
  <DomainObject.Predmet.ProtustrankaFormatedWithAdress>
    <izvorni_sadrzaj> DST društvo s ograničenom odgovornošću za usluge, Završje 98, 42242 Završje Podbelsko</izvorni_sadrzaj>
    <derivirana_varijabla naziv="DomainObject.Predmet.ProtustrankaFormatedWithAdress_1"> DST društvo s ograničenom odgovornošću za usluge, Završje 98, 42242 Završje Podbelsko</derivirana_varijabla>
  </DomainObject.Predmet.ProtustrankaFormatedWithAdress>
  <DomainObject.Predmet.ProtustrankaFormatedWithAdressOIB>
    <izvorni_sadrzaj> DST društvo s ograničenom odgovornošću za usluge, OIB 65035907848, Završje 98, 42242 Završje Podbelsko</izvorni_sadrzaj>
    <derivirana_varijabla naziv="DomainObject.Predmet.ProtustrankaFormatedWithAdressOIB_1"> DST društvo s ograničenom odgovornošću za usluge, OIB 65035907848, Završje 98, 42242 Završje Podbelsko</derivirana_varijabla>
  </DomainObject.Predmet.ProtustrankaFormatedWithAdressOIB>
  <DomainObject.Predmet.ProtustrankaWithAdress>
    <izvorni_sadrzaj>DST društvo s ograničenom odgovornošću za usluge Završje 98, 42242 Završje Podbelsko</izvorni_sadrzaj>
    <derivirana_varijabla naziv="DomainObject.Predmet.ProtustrankaWithAdress_1">DST društvo s ograničenom odgovornošću za usluge Završje 98, 42242 Završje Podbelsko</derivirana_varijabla>
  </DomainObject.Predmet.ProtustrankaWithAdress>
  <DomainObject.Predmet.ProtustrankaWithAdressOIB>
    <izvorni_sadrzaj>DST društvo s ograničenom odgovornošću za usluge, OIB 65035907848, Završje 98, 42242 Završje Podbelsko</izvorni_sadrzaj>
    <derivirana_varijabla naziv="DomainObject.Predmet.ProtustrankaWithAdressOIB_1">DST društvo s ograničenom odgovornošću za usluge, OIB 65035907848, Završje 98, 42242 Završje Podbelsko</derivirana_varijabla>
  </DomainObject.Predmet.ProtustrankaWithAdressOIB>
  <DomainObject.Predmet.ProtustrankaNazivFormated>
    <izvorni_sadrzaj>DST društvo s ograničenom odgovornošću za usluge</izvorni_sadrzaj>
    <derivirana_varijabla naziv="DomainObject.Predmet.ProtustrankaNazivFormated_1">DST društvo s ograničenom odgovornošću za usluge</derivirana_varijabla>
  </DomainObject.Predmet.ProtustrankaNazivFormated>
  <DomainObject.Predmet.ProtustrankaNazivFormatedOIB>
    <izvorni_sadrzaj>DST društvo s ograničenom odgovornošću za usluge, OIB 65035907848</izvorni_sadrzaj>
    <derivirana_varijabla naziv="DomainObject.Predmet.ProtustrankaNazivFormatedOIB_1">DST društvo s ograničenom odgovornošću za usluge, OIB 65035907848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Njegovec</izvorni_sadrzaj>
    <derivirana_varijabla naziv="DomainObject.Predmet.StrankaFormated_1">  Martina Njegovec</derivirana_varijabla>
  </DomainObject.Predmet.StrankaFormated>
  <DomainObject.Predmet.StrankaFormatedOIB>
    <izvorni_sadrzaj>  Martina Njegovec, OIB 00092588916</izvorni_sadrzaj>
    <derivirana_varijabla naziv="DomainObject.Predmet.StrankaFormatedOIB_1">  Martina Njegovec, OIB 00092588916</derivirana_varijabla>
  </DomainObject.Predmet.StrankaFormatedOIB>
  <DomainObject.Predmet.StrankaFormatedWithAdress>
    <izvorni_sadrzaj> Martina Njegovec, Završje Podbelsko 212, 42242 Završje Podbelsko</izvorni_sadrzaj>
    <derivirana_varijabla naziv="DomainObject.Predmet.StrankaFormatedWithAdress_1"> Martina Njegovec, Završje Podbelsko 212, 42242 Završje Podbelsko</derivirana_varijabla>
  </DomainObject.Predmet.StrankaFormatedWithAdress>
  <DomainObject.Predmet.StrankaFormatedWithAdressOIB>
    <izvorni_sadrzaj> Martina Njegovec, OIB 00092588916, Završje Podbelsko 212, 42242 Završje Podbelsko</izvorni_sadrzaj>
    <derivirana_varijabla naziv="DomainObject.Predmet.StrankaFormatedWithAdressOIB_1"> Martina Njegovec, OIB 00092588916, Završje Podbelsko 212, 42242 Završje Podbelsko</derivirana_varijabla>
  </DomainObject.Predmet.StrankaFormatedWithAdressOIB>
  <DomainObject.Predmet.StrankaWithAdress>
    <izvorni_sadrzaj>Martina Njegovec Završje Podbelsko 212,42242 Završje Podbelsko</izvorni_sadrzaj>
    <derivirana_varijabla naziv="DomainObject.Predmet.StrankaWithAdress_1">Martina Njegovec Završje Podbelsko 212,42242 Završje Podbelsko</derivirana_varijabla>
  </DomainObject.Predmet.StrankaWithAdress>
  <DomainObject.Predmet.StrankaWithAdressOIB>
    <izvorni_sadrzaj>Martina Njegovec, OIB 00092588916, Završje Podbelsko 212,42242 Završje Podbelsko</izvorni_sadrzaj>
    <derivirana_varijabla naziv="DomainObject.Predmet.StrankaWithAdressOIB_1">Martina Njegovec, OIB 00092588916, Završje Podbelsko 212,42242 Završje Podbelsko</derivirana_varijabla>
  </DomainObject.Predmet.StrankaWithAdressOIB>
  <DomainObject.Predmet.StrankaNazivFormated>
    <izvorni_sadrzaj>Martina Njegovec</izvorni_sadrzaj>
    <derivirana_varijabla naziv="DomainObject.Predmet.StrankaNazivFormated_1">Martina Njegovec</derivirana_varijabla>
  </DomainObject.Predmet.StrankaNazivFormated>
  <DomainObject.Predmet.StrankaNazivFormatedOIB>
    <izvorni_sadrzaj>Martina Njegovec, OIB 00092588916</izvorni_sadrzaj>
    <derivirana_varijabla naziv="DomainObject.Predmet.StrankaNazivFormatedOIB_1">Martina Njegovec, OIB 00092588916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17892.73</izvorni_sadrzaj>
    <derivirana_varijabla naziv="DomainObject.Predmet.TrenutnaVrijednost_1">17892.73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Martina Njegovec</item>
    </izvorni_sadrzaj>
    <derivirana_varijabla naziv="DomainObject.Predmet.StrankaListFormated_1">
      <item>Martina Njegovec</item>
    </derivirana_varijabla>
  </DomainObject.Predmet.StrankaListFormated>
  <DomainObject.Predmet.StrankaListFormatedOIB>
    <izvorni_sadrzaj>
      <item>Martina Njegovec, OIB 00092588916</item>
    </izvorni_sadrzaj>
    <derivirana_varijabla naziv="DomainObject.Predmet.StrankaListFormatedOIB_1">
      <item>Martina Njegovec, OIB 00092588916</item>
    </derivirana_varijabla>
  </DomainObject.Predmet.StrankaListFormatedOIB>
  <DomainObject.Predmet.StrankaListFormatedWithAdress>
    <izvorni_sadrzaj>
      <item>Martina Njegovec, Završje Podbelsko 212, 42242 Završje Podbelsko</item>
    </izvorni_sadrzaj>
    <derivirana_varijabla naziv="DomainObject.Predmet.StrankaListFormatedWithAdress_1">
      <item>Martina Njegovec, Završje Podbelsko 212, 42242 Završje Podbelsko</item>
    </derivirana_varijabla>
  </DomainObject.Predmet.StrankaListFormatedWithAdress>
  <DomainObject.Predmet.StrankaListFormatedWithAdressOIB>
    <izvorni_sadrzaj>
      <item>Martina Njegovec, OIB 00092588916, Završje Podbelsko 212, 42242 Završje Podbelsko</item>
    </izvorni_sadrzaj>
    <derivirana_varijabla naziv="DomainObject.Predmet.StrankaListFormatedWithAdressOIB_1">
      <item>Martina Njegovec, OIB 00092588916, Završje Podbelsko 212, 42242 Završje Podbelsko</item>
    </derivirana_varijabla>
  </DomainObject.Predmet.StrankaListFormatedWithAdressOIB>
  <DomainObject.Predmet.StrankaListNazivFormated>
    <izvorni_sadrzaj>
      <item>Martina Njegovec</item>
    </izvorni_sadrzaj>
    <derivirana_varijabla naziv="DomainObject.Predmet.StrankaListNazivFormated_1">
      <item>Martina Njegovec</item>
    </derivirana_varijabla>
  </DomainObject.Predmet.StrankaListNazivFormated>
  <DomainObject.Predmet.StrankaListNazivFormatedOIB>
    <izvorni_sadrzaj>
      <item>Martina Njegovec, OIB 00092588916</item>
    </izvorni_sadrzaj>
    <derivirana_varijabla naziv="DomainObject.Predmet.StrankaListNazivFormatedOIB_1">
      <item>Martina Njegovec, OIB 00092588916</item>
    </derivirana_varijabla>
  </DomainObject.Predmet.StrankaListNazivFormatedOIB>
  <DomainObject.Predmet.ProtuStrankaListFormated>
    <izvorni_sadrzaj>
      <item>DST društvo s ograničenom odgovornošću za usluge</item>
    </izvorni_sadrzaj>
    <derivirana_varijabla naziv="DomainObject.Predmet.ProtuStrankaListFormated_1">
      <item>DST društvo s ograničenom odgovornošću za usluge</item>
    </derivirana_varijabla>
  </DomainObject.Predmet.ProtuStrankaListFormated>
  <DomainObject.Predmet.ProtuStrankaListFormatedOIB>
    <izvorni_sadrzaj>
      <item>DST društvo s ograničenom odgovornošću za usluge, OIB 65035907848</item>
    </izvorni_sadrzaj>
    <derivirana_varijabla naziv="DomainObject.Predmet.ProtuStrankaListFormatedOIB_1">
      <item>DST društvo s ograničenom odgovornošću za usluge, OIB 65035907848</item>
    </derivirana_varijabla>
  </DomainObject.Predmet.ProtuStrankaListFormatedOIB>
  <DomainObject.Predmet.ProtuStrankaListFormatedWithAdress>
    <izvorni_sadrzaj>
      <item>DST društvo s ograničenom odgovornošću za usluge, Završje 98, 42242 Završje Podbelsko</item>
    </izvorni_sadrzaj>
    <derivirana_varijabla naziv="DomainObject.Predmet.ProtuStrankaListFormatedWithAdress_1">
      <item>DST društvo s ograničenom odgovornošću za usluge, Završje 98, 42242 Završje Podbelsko</item>
    </derivirana_varijabla>
  </DomainObject.Predmet.ProtuStrankaListFormatedWithAdress>
  <DomainObject.Predmet.ProtuStrankaListFormatedWithAdressOIB>
    <izvorni_sadrzaj>
      <item>DST društvo s ograničenom odgovornošću za usluge, OIB 65035907848, Završje 98, 42242 Završje Podbelsko</item>
    </izvorni_sadrzaj>
    <derivirana_varijabla naziv="DomainObject.Predmet.ProtuStrankaListFormatedWithAdressOIB_1">
      <item>DST društvo s ograničenom odgovornošću za usluge, OIB 65035907848, Završje 98, 42242 Završje Podbelsko</item>
    </derivirana_varijabla>
  </DomainObject.Predmet.ProtuStrankaListFormatedWithAdressOIB>
  <DomainObject.Predmet.ProtuStrankaListNazivFormated>
    <izvorni_sadrzaj>
      <item>DST društvo s ograničenom odgovornošću za usluge</item>
    </izvorni_sadrzaj>
    <derivirana_varijabla naziv="DomainObject.Predmet.ProtuStrankaListNazivFormated_1">
      <item>DST društvo s ograničenom odgovornošću za usluge</item>
    </derivirana_varijabla>
  </DomainObject.Predmet.ProtuStrankaListNazivFormated>
  <DomainObject.Predmet.ProtuStrankaListNazivFormatedOIB>
    <izvorni_sadrzaj>
      <item>DST društvo s ograničenom odgovornošću za usluge, OIB 65035907848</item>
    </izvorni_sadrzaj>
    <derivirana_varijabla naziv="DomainObject.Predmet.ProtuStrankaListNazivFormatedOIB_1">
      <item>DST društvo s ograničenom odgovornošću za usluge, OIB 65035907848</item>
    </derivirana_varijabla>
  </DomainObject.Predmet.ProtuStrankaListNazivFormatedOIB>
  <DomainObject.Predmet.OstaliList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Formated>
  <DomainObject.Predmet.OstaliList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FormatedOIB>
  <DomainObject.Predmet.OstaliListFormatedWithAdress>
    <izvorni_sadrzaj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izvorni_sadrzaj>
    <derivirana_varijabla naziv="DomainObject.Predmet.OstaliListFormatedWithAdress_1">
      <item>Sudski registar</item>
      <item>Dejan Biškup, Završje Podbelsko 98, 42242 Završje Podbelsko</item>
      <item>Županijsko državno odvjetništvo u Varaždinu, Braće Radić 2, 42000 Varaždin</item>
      <item>Jelena Stankus-Tkalec, Braće Radića 20, 42000 Jalkovec</item>
      <item>Hrvatska radiotelevizija, Prisavlje 3, 10000 Zagreb</item>
      <item>Maja Cenić, Pavla Hatza 21, 10000 Zagreb</item>
    </derivirana_varijabla>
  </DomainObject.Predmet.OstaliListFormatedWithAdress>
  <DomainObject.Predmet.OstaliListFormatedWithAdressOIB>
    <izvorni_sadrzaj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izvorni_sadrzaj>
    <derivirana_varijabla naziv="DomainObject.Predmet.OstaliListFormatedWithAdressOIB_1">
      <item>Sudski registar</item>
      <item>Dejan Biškup, Završje Podbelsko 98, 42242 Završje Podbelsko</item>
      <item>Županijsko državno odvjetništvo u Varaždinu, Braće Radić 2, 42000 Varaždin</item>
      <item>Jelena Stankus-Tkalec, OIB 91858660271, Braće Radića 20, 42000 Jalkovec</item>
      <item>Hrvatska radiotelevizija, OIB 68419124305, Prisavlje 3, 10000 Zagreb</item>
      <item>Maja Cenić, OIB 40083743529, Pavla Hatza 21, 10000 Zagreb</item>
    </derivirana_varijabla>
  </DomainObject.Predmet.OstaliListFormatedWithAdressOIB>
  <DomainObject.Predmet.OstaliListNazivFormated>
    <izvorni_sadrzaj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OstaliListNazivFormated_1"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OstaliListNazivFormated>
  <DomainObject.Predmet.OstaliListNazivFormatedOIB>
    <izvorni_sadrzaj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izvorni_sadrzaj>
    <derivirana_varijabla naziv="DomainObject.Predmet.OstaliListNazivFormatedOIB_1">
      <item>Sudski registar</item>
      <item>Dejan Biškup</item>
      <item>Županijsko državno odvjetništvo u Varaždinu</item>
      <item>Jelena Stankus-Tkalec, OIB 91858660271</item>
      <item>Hrvatska radiotelevizija, OIB 68419124305</item>
      <item>Maja Cenić, OIB 40083743529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Martina Njegovec</izvorni_sadrzaj>
    <derivirana_varijabla naziv="DomainObject.Predmet.StrankaIDrugi_1">Martina Njegovec</derivirana_varijabla>
  </DomainObject.Predmet.StrankaIDrugi>
  <DomainObject.Predmet.ProtustrankaIDrugi>
    <izvorni_sadrzaj>DST društvo s ograničenom odgovornošću za usluge</izvorni_sadrzaj>
    <derivirana_varijabla naziv="DomainObject.Predmet.ProtustrankaIDrugi_1">DST društvo s ograničenom odgovornošću za usluge</derivirana_varijabla>
  </DomainObject.Predmet.ProtustrankaIDrugi>
  <DomainObject.Predmet.StrankaIDrugiAdressOIB>
    <izvorni_sadrzaj>Martina Njegovec, OIB 00092588916, Završje Podbelsko 212, 42242 Završje Podbelsko</izvorni_sadrzaj>
    <derivirana_varijabla naziv="DomainObject.Predmet.StrankaIDrugiAdressOIB_1">Martina Njegovec, OIB 00092588916, Završje Podbelsko 212, 42242 Završje Podbelsko</derivirana_varijabla>
  </DomainObject.Predmet.StrankaIDrugiAdressOIB>
  <DomainObject.Predmet.ProtustrankaIDrugiAdressOIB>
    <izvorni_sadrzaj>DST društvo s ograničenom odgovornošću za usluge, OIB 65035907848, Završje 98, 42242 Završje Podbelsko</izvorni_sadrzaj>
    <derivirana_varijabla naziv="DomainObject.Predmet.ProtustrankaIDrugiAdressOIB_1">DST društvo s ograničenom odgovornošću za usluge, OIB 65035907848, Završje 98, 42242 Završje Podbelsko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izvorni_sadrzaj>
    <derivirana_varijabla naziv="DomainObject.Predmet.SudioniciListNaziv_1">
      <item>Martina Njegovec</item>
      <item>DST društvo s ograničenom odgovornošću za usluge</item>
      <item>Sudski registar</item>
      <item>Dejan Biškup</item>
      <item>Županijsko državno odvjetništvo u Varaždinu</item>
      <item>Jelena Stankus-Tkalec</item>
      <item>Hrvatska radiotelevizija</item>
      <item>Maja Cenić</item>
    </derivirana_varijabla>
  </DomainObject.Predmet.SudioniciListNaziv>
  <DomainObject.Predmet.SudioniciListAdressOIB>
    <izvorni_sadrzaj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izvorni_sadrzaj>
    <derivirana_varijabla naziv="DomainObject.Predmet.SudioniciListAdressOIB_1">
      <item>Martina Njegovec, OIB 00092588916, Završje Podbelsko 212,42242 Završje Podbelsko</item>
      <item>DST društvo s ograničenom odgovornošću za usluge, OIB 65035907848, Završje 98,42242 Završje Podbelsko</item>
      <item>Sudski registar</item>
      <item>Dejan Biškup, Završje Podbelsko 98,42242 Završje Podbelsko</item>
      <item>Županijsko državno odvjetništvo u Varaždinu, Braće Radić 2,42000 Varaždin</item>
      <item>Jelena Stankus-Tkalec, OIB 91858660271, Braće Radića 20,42000 Jalkovec</item>
      <item>Hrvatska radiotelevizija, OIB 68419124305, Prisavlje 3,10000 Zagreb</item>
      <item>Maja Cenić, OIB 40083743529,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izvorni_sadrzaj>
    <derivirana_varijabla naziv="DomainObject.Predmet.SudioniciListNazivOIB_1">
      <item>, OIB 00092588916</item>
      <item>, OIB 65035907848</item>
      <item>, OIB null</item>
      <item>, OIB null</item>
      <item>, OIB null</item>
      <item>, OIB 91858660271</item>
      <item>, OIB 68419124305</item>
      <item>, OIB 40083743529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209</properties:Words>
  <properties:Characters>1072</properties:Characters>
  <properties:Lines>46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2017-01-05T09:14:00Z</dcterms:created>
  <dc:creator>Marko Makaj</dc:creator>
  <cp:lastModifiedBy>Marko Makaj</cp:lastModifiedBy>
  <cp:lastPrinted>2017-01-05T09:14:00Z</cp:lastPrinted>
  <dcterms:modified xmlns:xsi="http://www.w3.org/2001/XMLSchema-instance" xsi:type="dcterms:W3CDTF">2017-01-05T09:14:00Z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