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bcc35" w14:paraId="ebbcc35"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DE5DAB">
        <w:t>4373</w:t>
      </w:r>
      <w:r w:rsidR="003F4D30" w:rsidRPr="00CF1693">
        <w:t>/16</w:t>
      </w:r>
    </w:p>
    <w:p w:rsidRDefault="00DA2EAC" w:rsidR="00DA2EAC" w:rsidRPr="002224D1">
      <w:r w:rsidRPr="002224D1">
        <w:t xml:space="preserve">STALNA SLUŽBA </w:t>
      </w:r>
    </w:p>
    <w:p w:rsidRDefault="00DA2EAC" w:rsidR="00DA2EAC" w:rsidRPr="002224D1">
      <w:r w:rsidRPr="002224D1">
        <w:t xml:space="preserve">Karlovac, </w:t>
      </w:r>
      <w:r w:rsidR="008C1B69">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p w:rsidRDefault="00F01CC8" w:rsidR="00F01CC8"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DE5DAB" w:rsidRPr="002C5F1A">
        <w:t xml:space="preserve">TOP CANIS d.o.o., </w:t>
      </w:r>
      <w:r w:rsidR="00DE5DAB" w:rsidRPr="002C5F1A">
        <w:rPr>
          <w:rFonts w:eastAsiaTheme="minorHAnsi"/>
          <w:lang w:eastAsia="en-US"/>
        </w:rPr>
        <w:t>Zagreb</w:t>
      </w:r>
      <w:r w:rsidR="00DE5DAB" w:rsidRPr="002C5F1A">
        <w:t>,</w:t>
      </w:r>
      <w:r w:rsidR="00DE5DAB" w:rsidRPr="002C5F1A">
        <w:rPr>
          <w:rFonts w:eastAsiaTheme="minorHAnsi"/>
          <w:lang w:eastAsia="en-US"/>
        </w:rPr>
        <w:t xml:space="preserve"> </w:t>
      </w:r>
      <w:r w:rsidR="00DE5DAB" w:rsidRPr="002C5F1A">
        <w:t>Vrapče Donje 17</w:t>
      </w:r>
      <w:r w:rsidR="00DE5DAB" w:rsidRPr="002C5F1A">
        <w:rPr>
          <w:rFonts w:eastAsiaTheme="minorHAnsi"/>
          <w:lang w:eastAsia="en-US"/>
        </w:rPr>
        <w:t>,</w:t>
      </w:r>
      <w:r w:rsidR="00DE5DAB" w:rsidRPr="002C5F1A">
        <w:t xml:space="preserve"> OIB</w:t>
      </w:r>
      <w:r w:rsidR="00DE5DAB" w:rsidRPr="002C5F1A">
        <w:rPr>
          <w:rFonts w:eastAsiaTheme="minorHAnsi"/>
          <w:lang w:eastAsia="en-US"/>
        </w:rPr>
        <w:t xml:space="preserve"> </w:t>
      </w:r>
      <w:r w:rsidR="00DE5DAB" w:rsidRPr="002C5F1A">
        <w:t>28766116579</w:t>
      </w:r>
      <w:r w:rsidR="009459C3">
        <w:t xml:space="preserve">, dana </w:t>
      </w:r>
      <w:r w:rsidR="00DE5DAB">
        <w:t>14. rujna</w:t>
      </w:r>
      <w:r w:rsidR="00DC4AA6">
        <w:t xml:space="preserve"> 2017</w:t>
      </w:r>
      <w:r w:rsidRPr="00255267">
        <w:t>.</w:t>
      </w:r>
      <w:r w:rsidR="001F2FBF">
        <w:t xml:space="preserve"> godine</w:t>
      </w:r>
    </w:p>
    <w:p w:rsidRDefault="00FE69D1" w:rsidP="00FE69D1" w:rsidR="00FE69D1">
      <w:pPr>
        <w:jc w:val="both"/>
      </w:pPr>
    </w:p>
    <w:p w:rsidRDefault="00F01CC8" w:rsidP="00FE69D1" w:rsidR="00F01CC8">
      <w:pPr>
        <w:jc w:val="both"/>
      </w:pPr>
    </w:p>
    <w:p w:rsidRDefault="00FE69D1" w:rsidP="00FE69D1" w:rsidR="00FE69D1" w:rsidRPr="00840E3D">
      <w:pPr>
        <w:jc w:val="center"/>
      </w:pPr>
      <w:r w:rsidRPr="00840E3D">
        <w:t>r i j e š i o    je</w:t>
      </w:r>
    </w:p>
    <w:p w:rsidRDefault="00FE69D1" w:rsidP="00FE69D1" w:rsidR="00FE69D1">
      <w:pPr>
        <w:jc w:val="center"/>
      </w:pP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187E1D" w:rsidRPr="002C5F1A">
        <w:t xml:space="preserve">TOP CANIS d.o.o., </w:t>
      </w:r>
      <w:r w:rsidR="00187E1D" w:rsidRPr="002C5F1A">
        <w:rPr>
          <w:rFonts w:eastAsiaTheme="minorHAnsi"/>
          <w:lang w:eastAsia="en-US"/>
        </w:rPr>
        <w:t>Zagreb</w:t>
      </w:r>
      <w:r w:rsidR="00187E1D" w:rsidRPr="002C5F1A">
        <w:t>,</w:t>
      </w:r>
      <w:r w:rsidR="00187E1D" w:rsidRPr="002C5F1A">
        <w:rPr>
          <w:rFonts w:eastAsiaTheme="minorHAnsi"/>
          <w:lang w:eastAsia="en-US"/>
        </w:rPr>
        <w:t xml:space="preserve"> </w:t>
      </w:r>
      <w:r w:rsidR="00187E1D" w:rsidRPr="002C5F1A">
        <w:t>Vrapče Donje 17</w:t>
      </w:r>
      <w:r w:rsidR="00187E1D" w:rsidRPr="002C5F1A">
        <w:rPr>
          <w:rFonts w:eastAsiaTheme="minorHAnsi"/>
          <w:lang w:eastAsia="en-US"/>
        </w:rPr>
        <w:t>,</w:t>
      </w:r>
      <w:r w:rsidR="00187E1D" w:rsidRPr="002C5F1A">
        <w:t xml:space="preserve"> OIB</w:t>
      </w:r>
      <w:r w:rsidR="00187E1D" w:rsidRPr="002C5F1A">
        <w:rPr>
          <w:rFonts w:eastAsiaTheme="minorHAnsi"/>
          <w:lang w:eastAsia="en-US"/>
        </w:rPr>
        <w:t xml:space="preserve"> </w:t>
      </w:r>
      <w:r w:rsidR="00187E1D" w:rsidRPr="002C5F1A">
        <w:t>28766116579</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DC62F1">
        <w:t>Sandra Gregorić Jelinek</w:t>
      </w:r>
      <w:r w:rsidR="003F4D30" w:rsidRPr="007F686B">
        <w:t xml:space="preserve"> iz Zagreba, </w:t>
      </w:r>
      <w:r w:rsidR="00DC62F1">
        <w:t>Klenovac 5</w:t>
      </w:r>
      <w:r w:rsidR="003F4D30" w:rsidRPr="007F686B">
        <w:t>, OIB</w:t>
      </w:r>
      <w:r w:rsidR="00DC62F1">
        <w:t xml:space="preserve"> 76527594917</w:t>
      </w:r>
      <w:r w:rsidRPr="00B27F98">
        <w:t>.</w:t>
      </w:r>
    </w:p>
    <w:p w:rsidRDefault="002E4EE7" w:rsidP="002E4EE7" w:rsidR="002E4EE7" w:rsidRPr="00B27F98"/>
    <w:p w:rsidRDefault="002E4EE7" w:rsidP="002E4EE7" w:rsidR="002E4EE7" w:rsidRPr="00B27F98">
      <w:r w:rsidRPr="00B27F98">
        <w:t xml:space="preserve">III. Stečajni postupak otvoren je dana </w:t>
      </w:r>
      <w:r w:rsidR="00187E1D">
        <w:t>14. rujna</w:t>
      </w:r>
      <w:r w:rsidR="00DC4AA6">
        <w:t xml:space="preserve"> 2017</w:t>
      </w:r>
      <w:r w:rsidRPr="00B27F98">
        <w:t xml:space="preserve">. godine u </w:t>
      </w:r>
      <w:r w:rsidR="00187E1D">
        <w:t>10,4</w:t>
      </w:r>
      <w:r w:rsidR="00DB4FA2">
        <w:t>5</w:t>
      </w:r>
      <w:r w:rsidRPr="00B27F98">
        <w:t xml:space="preserve"> sati. </w:t>
      </w:r>
    </w:p>
    <w:p w:rsidRDefault="002E4EE7" w:rsidP="002E4EE7" w:rsidR="002E4EE7" w:rsidRPr="00B27F98"/>
    <w:p w:rsidRDefault="002E4EE7" w:rsidP="002E4EE7" w:rsidR="002E4EE7" w:rsidRPr="00B27F98">
      <w:pPr>
        <w:jc w:val="both"/>
      </w:pPr>
      <w:r w:rsidRPr="00B27F98">
        <w:t xml:space="preserve">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w:t>
      </w:r>
      <w:r w:rsidR="00DC62F1">
        <w:t>Sandri Gregorić Jelinek</w:t>
      </w:r>
      <w:r w:rsidR="00DC62F1" w:rsidRPr="007F686B">
        <w:t xml:space="preserve"> iz Zagreba, </w:t>
      </w:r>
      <w:r w:rsidR="00DC62F1">
        <w:t>Klenovac 5</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DC62F1">
        <w:t>Sandru Gregorić Jelinek</w:t>
      </w:r>
      <w:r w:rsidR="00DC62F1" w:rsidRPr="007F686B">
        <w:t xml:space="preserve"> iz Zagreba, </w:t>
      </w:r>
      <w:r w:rsidR="00DC62F1">
        <w:t>Klenovac 5</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187E1D">
        <w:t>20. prosinca 2017. godine u 9</w:t>
      </w:r>
      <w:r w:rsidRPr="00B27F98">
        <w:t xml:space="preserve">,30 sati, u sjedištu suda u Karlovcu, </w:t>
      </w:r>
      <w:r w:rsidR="00EE5CC1">
        <w:t>Trg hrvatskih branitelja 1/II,</w:t>
      </w:r>
      <w:r w:rsidRPr="00B27F98">
        <w:t xml:space="preserve"> soba broj </w:t>
      </w:r>
      <w:r w:rsidR="00EE5CC1">
        <w:t>204</w:t>
      </w:r>
      <w:r w:rsidRPr="00B27F98">
        <w:t>.</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DC62F1" w:rsidP="00DC62F1" w:rsidR="00DC62F1">
      <w:pPr>
        <w:jc w:val="both"/>
      </w:pPr>
    </w:p>
    <w:p w:rsidRDefault="00DC62F1" w:rsidP="00DC62F1" w:rsidR="00DC62F1" w:rsidRPr="00B42651">
      <w:pPr>
        <w:jc w:val="both"/>
      </w:pPr>
      <w:r>
        <w:t xml:space="preserve">XI. Nalaže se Ministarstvu unutarnjih poslova, Policijska uprava Zagrebačka da po službenoj dužnosti na temelju ovog rješenja zabilježi otvaranje stečajnog postupka u službenoj evidenciji registracije cestovnih vozila, i to za vozila evidentirana kao vlasništvo stečajnog dužnika TOP CANIS d.o.o., Zagreb, </w:t>
      </w:r>
      <w:r w:rsidRPr="002C5F1A">
        <w:t>Vrapče Donje 17</w:t>
      </w:r>
      <w:r>
        <w:t xml:space="preserve">, </w:t>
      </w:r>
      <w:r w:rsidRPr="002C5F1A">
        <w:t>OIB</w:t>
      </w:r>
      <w:r w:rsidRPr="002C5F1A">
        <w:rPr>
          <w:rFonts w:eastAsiaTheme="minorHAnsi"/>
          <w:lang w:eastAsia="en-US"/>
        </w:rPr>
        <w:t xml:space="preserve"> </w:t>
      </w:r>
      <w:r w:rsidRPr="002C5F1A">
        <w:t>28766116579</w:t>
      </w:r>
      <w:r>
        <w:t>.</w:t>
      </w:r>
    </w:p>
    <w:p w:rsidRDefault="00DC62F1" w:rsidP="002E4EE7" w:rsidR="00DC62F1">
      <w:pPr>
        <w:jc w:val="both"/>
      </w:pPr>
    </w:p>
    <w:p w:rsidRDefault="002E4EE7" w:rsidP="002E4EE7" w:rsidR="002E4EE7" w:rsidRPr="00B27F98"/>
    <w:p w:rsidRDefault="002E4EE7" w:rsidP="002E4EE7" w:rsidR="002E4EE7">
      <w:pPr>
        <w:jc w:val="center"/>
      </w:pPr>
      <w:r w:rsidRPr="00B27F98">
        <w:t>Obrazloženje</w:t>
      </w:r>
    </w:p>
    <w:p w:rsidRDefault="00F01CC8" w:rsidP="002E4EE7" w:rsidR="00F01CC8" w:rsidRPr="00B27F98">
      <w:pPr>
        <w:jc w:val="center"/>
      </w:pPr>
    </w:p>
    <w:p w:rsidRDefault="002E4EE7" w:rsidP="002E4EE7" w:rsidR="002E4EE7" w:rsidRPr="00B27F98">
      <w:r>
        <w:t xml:space="preserve"> </w:t>
      </w:r>
    </w:p>
    <w:p w:rsidRDefault="005B481A" w:rsidP="005B481A" w:rsidR="005B481A">
      <w:pPr>
        <w:ind w:firstLine="708"/>
        <w:jc w:val="both"/>
      </w:pPr>
      <w:r>
        <w:t xml:space="preserve">FINA-a Regionalni centar Zagreb, podnijela je ovom sudu dana </w:t>
      </w:r>
      <w:r w:rsidR="00187E1D">
        <w:t>17. svibnja</w:t>
      </w:r>
      <w:r>
        <w:t xml:space="preserve"> 2016. prijedlog za otvaranje stečajnog postupka nad dužnikom </w:t>
      </w:r>
      <w:r w:rsidR="00187E1D" w:rsidRPr="002C5F1A">
        <w:t xml:space="preserve">TOP CANIS d.o.o., </w:t>
      </w:r>
      <w:r w:rsidR="00187E1D" w:rsidRPr="002C5F1A">
        <w:rPr>
          <w:rFonts w:eastAsiaTheme="minorHAnsi"/>
          <w:lang w:eastAsia="en-US"/>
        </w:rPr>
        <w:t>Zagreb</w:t>
      </w:r>
      <w:r w:rsidR="00187E1D" w:rsidRPr="002C5F1A">
        <w:t>,</w:t>
      </w:r>
      <w:r w:rsidR="00187E1D" w:rsidRPr="002C5F1A">
        <w:rPr>
          <w:rFonts w:eastAsiaTheme="minorHAnsi"/>
          <w:lang w:eastAsia="en-US"/>
        </w:rPr>
        <w:t xml:space="preserve"> </w:t>
      </w:r>
      <w:r w:rsidR="00187E1D" w:rsidRPr="002C5F1A">
        <w:t>Vrapče Donje 17</w:t>
      </w:r>
      <w:r w:rsidR="00187E1D" w:rsidRPr="002C5F1A">
        <w:rPr>
          <w:rFonts w:eastAsiaTheme="minorHAnsi"/>
          <w:lang w:eastAsia="en-US"/>
        </w:rPr>
        <w:t>,</w:t>
      </w:r>
      <w:r w:rsidR="00187E1D" w:rsidRPr="002C5F1A">
        <w:t xml:space="preserve"> OIB</w:t>
      </w:r>
      <w:r w:rsidR="00187E1D" w:rsidRPr="002C5F1A">
        <w:rPr>
          <w:rFonts w:eastAsiaTheme="minorHAnsi"/>
          <w:lang w:eastAsia="en-US"/>
        </w:rPr>
        <w:t xml:space="preserve"> </w:t>
      </w:r>
      <w:r w:rsidR="00187E1D" w:rsidRPr="002C5F1A">
        <w:t>28766116579</w:t>
      </w:r>
      <w:r>
        <w:t xml:space="preserve">. </w:t>
      </w:r>
    </w:p>
    <w:p w:rsidRDefault="005B481A" w:rsidP="005B481A" w:rsidR="005B481A">
      <w:pPr>
        <w:ind w:firstLine="708"/>
        <w:jc w:val="both"/>
      </w:pPr>
      <w:r>
        <w:t xml:space="preserve">  </w:t>
      </w:r>
    </w:p>
    <w:p w:rsidRDefault="005B481A" w:rsidP="005B481A" w:rsidR="005B481A">
      <w:pPr>
        <w:ind w:firstLine="708"/>
        <w:jc w:val="both"/>
      </w:pPr>
      <w:r>
        <w:t>Prijedlog je podnesen temeljem odredbe članka 110. stav</w:t>
      </w:r>
      <w:r w:rsidR="00791833">
        <w:t>ka</w:t>
      </w:r>
      <w:r>
        <w:t xml:space="preserve"> 1. Stečajnog zakona (Narodne novine broj 71/15, dalje u tekstu: SZ-a). U prijedlogu predlagatelj navodi da na dan </w:t>
      </w:r>
      <w:r w:rsidR="00187E1D">
        <w:t>13. svibnja</w:t>
      </w:r>
      <w:r>
        <w:t xml:space="preserve"> 2016. godine dužnik u Očevidniku redoslijeda osnova za plaćanje ima evidentirane neizvršene osnove za plaćanje u</w:t>
      </w:r>
      <w:r w:rsidR="00C03D3C">
        <w:t xml:space="preserve"> neprekinutom razdoblju od 120 dana u</w:t>
      </w:r>
      <w:r>
        <w:t xml:space="preserve"> ukupnom iznosu od </w:t>
      </w:r>
      <w:r w:rsidR="00187E1D">
        <w:t>75.257,65</w:t>
      </w:r>
      <w:r>
        <w:t xml:space="preserve"> kn, te da dužnik ima </w:t>
      </w:r>
      <w:r w:rsidR="00C03D3C">
        <w:t>dva zaposlena</w:t>
      </w:r>
      <w:r>
        <w:t xml:space="preserve">. </w:t>
      </w:r>
    </w:p>
    <w:p w:rsidRDefault="00187E1D" w:rsidP="005B481A" w:rsidR="00187E1D">
      <w:pPr>
        <w:ind w:firstLine="708"/>
        <w:jc w:val="both"/>
      </w:pPr>
    </w:p>
    <w:p w:rsidRDefault="002E4EE7" w:rsidP="002E4EE7" w:rsidR="002E4EE7">
      <w:pPr>
        <w:ind w:firstLine="708"/>
        <w:jc w:val="both"/>
      </w:pPr>
      <w:r w:rsidRPr="00B27F98">
        <w:t>Rješenjem ovog suda 4 St-</w:t>
      </w:r>
      <w:r w:rsidR="00187E1D">
        <w:t>4373</w:t>
      </w:r>
      <w:r w:rsidRPr="00B27F98">
        <w:t xml:space="preserve">/16 od </w:t>
      </w:r>
      <w:r w:rsidR="00187E1D">
        <w:t>13</w:t>
      </w:r>
      <w:r w:rsidR="00C03D3C">
        <w:t>. ožujka</w:t>
      </w:r>
      <w:r w:rsidR="003D6806">
        <w:t xml:space="preserve"> 2017</w:t>
      </w:r>
      <w:r w:rsidRPr="00B27F98">
        <w:t xml:space="preserve">. godine pokrenut je prethodni postupak radi utvrđivanja pretpostavki za otvaranje stečajnoga postupka nad dužnikom, te je ujedno zakazano ročište radi očitovanja o prijedlogu za otvaranje stečajnog postupka za dan </w:t>
      </w:r>
      <w:r w:rsidR="00187E1D">
        <w:t>12</w:t>
      </w:r>
      <w:r w:rsidR="00C03D3C">
        <w:t>. svibnja</w:t>
      </w:r>
      <w:r w:rsidR="003D6806">
        <w:t xml:space="preserve"> 2017</w:t>
      </w:r>
      <w:r>
        <w:t>. godine.</w:t>
      </w:r>
    </w:p>
    <w:p w:rsidRDefault="002E4EE7" w:rsidP="002E4EE7" w:rsidR="002E4EE7" w:rsidRPr="00B27F98">
      <w:pPr>
        <w:ind w:firstLine="708"/>
        <w:jc w:val="both"/>
      </w:pPr>
    </w:p>
    <w:p w:rsidRDefault="002E4EE7" w:rsidP="002E4EE7" w:rsidR="00187E1D">
      <w:pPr>
        <w:ind w:firstLine="708"/>
        <w:jc w:val="both"/>
      </w:pPr>
      <w:r w:rsidRPr="00B27F98">
        <w:t>FINA je podn</w:t>
      </w:r>
      <w:r w:rsidR="00791833">
        <w:t>es</w:t>
      </w:r>
      <w:r w:rsidR="00A817C1">
        <w:t>cima</w:t>
      </w:r>
      <w:r w:rsidRPr="00B27F98">
        <w:t xml:space="preserve"> od </w:t>
      </w:r>
      <w:r w:rsidR="00C03D3C">
        <w:t>1</w:t>
      </w:r>
      <w:r w:rsidR="00187E1D">
        <w:t>5</w:t>
      </w:r>
      <w:r w:rsidR="00C03D3C">
        <w:t>. ožujka</w:t>
      </w:r>
      <w:r w:rsidR="003D6806">
        <w:t xml:space="preserve"> 2017</w:t>
      </w:r>
      <w:r w:rsidRPr="00B27F98">
        <w:t>. godine</w:t>
      </w:r>
      <w:r>
        <w:t xml:space="preserve"> </w:t>
      </w:r>
      <w:r w:rsidR="00A817C1">
        <w:t xml:space="preserve">i 17. svibnja 2017. godine </w:t>
      </w:r>
      <w:r w:rsidR="00C03D3C">
        <w:t>u cijelosti ostala kod navoda iz prijedloga za otvaranje stečajnog postupka</w:t>
      </w:r>
      <w:r w:rsidR="00A817C1">
        <w:t>, time da je FINA ujedno dostavila u spis potvrdu o blokadi računa i novčanih sredstava dužnika od 17. svibnja 2017. godine (list 21 spisa) uvidom u koju je utvrđeno da je na dan izdavanja potvrde na računu dužnika evidentirano 488 dana neprekidne blokade, time da nepodmirene obveze na dan izdavanja potvrde iznose 119.455,94 kn.</w:t>
      </w:r>
    </w:p>
    <w:p w:rsidRDefault="00187E1D" w:rsidP="002E4EE7" w:rsidR="00187E1D">
      <w:pPr>
        <w:ind w:firstLine="708"/>
        <w:jc w:val="both"/>
      </w:pPr>
    </w:p>
    <w:p w:rsidRDefault="00187E1D" w:rsidP="00187E1D" w:rsidR="00187E1D">
      <w:pPr>
        <w:ind w:firstLine="708"/>
        <w:jc w:val="both"/>
      </w:pPr>
      <w:r>
        <w:t>Podneskom</w:t>
      </w:r>
      <w:r w:rsidRPr="0081470D">
        <w:t xml:space="preserve"> </w:t>
      </w:r>
      <w:r>
        <w:t>od 21. ožujka</w:t>
      </w:r>
      <w:r w:rsidRPr="0081470D">
        <w:t xml:space="preserve"> 2017. godine </w:t>
      </w:r>
      <w:r>
        <w:t>Raiffeisenbank Austria d.d. je dostavila</w:t>
      </w:r>
      <w:r w:rsidRPr="0081470D">
        <w:t xml:space="preserve"> na spis Izvješće o solventnosti (BON2) za transakcijski račun dužnika</w:t>
      </w:r>
      <w:r>
        <w:t xml:space="preserve"> kod te banke (list 11 spisa),</w:t>
      </w:r>
      <w:r w:rsidRPr="0081470D">
        <w:t xml:space="preserve"> uvidom u koj</w:t>
      </w:r>
      <w:r>
        <w:t>i</w:t>
      </w:r>
      <w:r w:rsidRPr="0081470D">
        <w:t xml:space="preserve"> </w:t>
      </w:r>
      <w:r>
        <w:t>je utvrđeno</w:t>
      </w:r>
      <w:r w:rsidRPr="0081470D">
        <w:t xml:space="preserve"> da je na dan </w:t>
      </w:r>
      <w:r>
        <w:t>21. ožujka</w:t>
      </w:r>
      <w:r w:rsidRPr="0081470D">
        <w:t xml:space="preserve"> 2017. godine evidentiran iznos blokade od </w:t>
      </w:r>
      <w:r>
        <w:t>118.813,51</w:t>
      </w:r>
      <w:r w:rsidRPr="0081470D">
        <w:t xml:space="preserve"> kn te </w:t>
      </w:r>
      <w:r>
        <w:t>431</w:t>
      </w:r>
      <w:r w:rsidRPr="0081470D">
        <w:t xml:space="preserve"> dan</w:t>
      </w:r>
      <w:r>
        <w:t>a</w:t>
      </w:r>
      <w:r w:rsidRPr="0081470D">
        <w:t xml:space="preserve"> neprekidne blokade.</w:t>
      </w:r>
    </w:p>
    <w:p w:rsidRDefault="00C03D3C" w:rsidP="003D6806" w:rsidR="003D6806">
      <w:pPr>
        <w:ind w:firstLine="708"/>
        <w:jc w:val="both"/>
      </w:pPr>
      <w:r>
        <w:t xml:space="preserve"> </w:t>
      </w:r>
    </w:p>
    <w:p w:rsidRDefault="00C03D3C" w:rsidP="00C03D3C" w:rsidR="00C03D3C">
      <w:pPr>
        <w:ind w:firstLine="708"/>
        <w:jc w:val="both"/>
      </w:pPr>
      <w:r w:rsidRPr="005F7ED3">
        <w:t xml:space="preserve">Na </w:t>
      </w:r>
      <w:r>
        <w:t>ročište</w:t>
      </w:r>
      <w:r w:rsidRPr="005F7ED3">
        <w:t xml:space="preserve"> </w:t>
      </w:r>
      <w:r>
        <w:t>radi očitovanja o prijedlogu za otvaranje stečajnoga postupka od 1</w:t>
      </w:r>
      <w:r w:rsidR="00187E1D">
        <w:t>2</w:t>
      </w:r>
      <w:r>
        <w:t xml:space="preserve">. svibnja 2017. godine, kao i na ročište radi rasprave o pretpostavkama za otvaranje stečajnog postupka </w:t>
      </w:r>
      <w:r>
        <w:lastRenderedPageBreak/>
        <w:t xml:space="preserve">nad dužnikom od </w:t>
      </w:r>
      <w:r w:rsidR="00187E1D">
        <w:t>14. rujna</w:t>
      </w:r>
      <w:r>
        <w:t xml:space="preserve"> 2017. godine, nisu pristupili niti predlagatelj, niti dužnik, niti zakonski zastupnik dužnika, a niti je dužnik postupio po zaključku suda od </w:t>
      </w:r>
      <w:r w:rsidR="00187E1D">
        <w:t>13</w:t>
      </w:r>
      <w:r>
        <w:t xml:space="preserve">. ožujka 2017. godine da dostavi sudu popis imovine i obveza dužnika. </w:t>
      </w:r>
      <w:r w:rsidR="00187E1D">
        <w:t>Sud je</w:t>
      </w:r>
      <w:r>
        <w:t xml:space="preserve"> zaključkom od 1</w:t>
      </w:r>
      <w:r w:rsidR="00187E1D">
        <w:t>5</w:t>
      </w:r>
      <w:r>
        <w:t xml:space="preserve">. svibnja 2017. godine zatražio od javnih tijela koja vode evidenciju o određenoj vrsti imovine dostavu podataka iz njihovih službenih evidencija o tome da li je dužnik evidentiran kao vlasnik imovine. </w:t>
      </w:r>
    </w:p>
    <w:p w:rsidRDefault="00C03D3C" w:rsidP="00C03D3C" w:rsidR="00C03D3C">
      <w:pPr>
        <w:ind w:firstLine="708"/>
        <w:jc w:val="both"/>
      </w:pPr>
    </w:p>
    <w:p w:rsidRDefault="00C03D3C" w:rsidP="00C03D3C" w:rsidR="00F01CC8">
      <w:pPr>
        <w:ind w:firstLine="708"/>
        <w:jc w:val="both"/>
      </w:pPr>
      <w:r>
        <w:t>Uvidom u</w:t>
      </w:r>
      <w:r w:rsidRPr="00A44D76">
        <w:t xml:space="preserve"> pribavljen</w:t>
      </w:r>
      <w:r>
        <w:t>e podatke</w:t>
      </w:r>
      <w:r w:rsidRPr="00A44D76">
        <w:t xml:space="preserve"> iz informacijskog sustava zemljišnih knjiga (list </w:t>
      </w:r>
      <w:r w:rsidR="00A817C1">
        <w:t>18 i 19</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rsidR="00A817C1">
        <w:t>18</w:t>
      </w:r>
      <w:r>
        <w:t>. svibnja 2017. godine (list 22</w:t>
      </w:r>
      <w:r w:rsidRPr="00A44D76">
        <w:t xml:space="preserve"> spisa) </w:t>
      </w:r>
      <w:r>
        <w:t>utvrđeno je</w:t>
      </w:r>
      <w:r w:rsidRPr="00A44D76">
        <w:t xml:space="preserve"> da dužnik nije registriran kao vlasnik zrakoplova.</w:t>
      </w:r>
      <w:r>
        <w:t xml:space="preserve"> Uvidom u</w:t>
      </w:r>
      <w:r w:rsidRPr="00A44D76">
        <w:t xml:space="preserve"> obavijest Ministarstva mora, prometa i infrastrukture od </w:t>
      </w:r>
      <w:r w:rsidR="00A817C1">
        <w:t>18</w:t>
      </w:r>
      <w:r>
        <w:t xml:space="preserve">. svibnja </w:t>
      </w:r>
      <w:r w:rsidRPr="00A44D76">
        <w:t xml:space="preserve">2017. godine (list </w:t>
      </w:r>
      <w:r>
        <w:t>2</w:t>
      </w:r>
      <w:r w:rsidR="00A817C1">
        <w:t>3</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w:t>
      </w:r>
      <w:r w:rsidR="00EE5CC1">
        <w:t>Uvidom u uvje</w:t>
      </w:r>
      <w:r w:rsidR="00A817C1">
        <w:t xml:space="preserve">renje Državne geodetske uprave </w:t>
      </w:r>
      <w:r w:rsidR="00EE5CC1">
        <w:t xml:space="preserve">od </w:t>
      </w:r>
      <w:r w:rsidR="00A817C1">
        <w:t>25</w:t>
      </w:r>
      <w:r w:rsidR="00EE5CC1">
        <w:t xml:space="preserve">. svibnja 2017. godine (list 26 spisa) utvrđeno je da dužnik nije upisan u katastarski operat. </w:t>
      </w:r>
      <w:r>
        <w:t>Uvidom u</w:t>
      </w:r>
      <w:r w:rsidRPr="00A44D76">
        <w:t xml:space="preserve"> obavijest Središnjeg klirinško depozitarnog društva d.d. od </w:t>
      </w:r>
      <w:r w:rsidR="00A817C1">
        <w:t>31. svibnja</w:t>
      </w:r>
      <w:r w:rsidRPr="00A44D76">
        <w:t xml:space="preserve"> 2017. godine (list </w:t>
      </w:r>
      <w:r>
        <w:t>27</w:t>
      </w:r>
      <w:r w:rsidRPr="00A44D76">
        <w:t xml:space="preserve"> spisa) </w:t>
      </w:r>
      <w:r>
        <w:t>utvrđeno je</w:t>
      </w:r>
      <w:r w:rsidRPr="00A44D76">
        <w:t xml:space="preserve"> da u sustavu SKDD d.d. ne postoji račun nematerijaliziranih vrijednosnih papira dužnika.</w:t>
      </w:r>
      <w:r>
        <w:t xml:space="preserve"> </w:t>
      </w:r>
    </w:p>
    <w:p w:rsidRDefault="00EE5CC1" w:rsidP="00C03D3C" w:rsidR="00EE5CC1">
      <w:pPr>
        <w:ind w:firstLine="708"/>
        <w:jc w:val="both"/>
      </w:pPr>
    </w:p>
    <w:p w:rsidRDefault="00EE5CC1" w:rsidP="00A817C1" w:rsidR="00A817C1">
      <w:pPr>
        <w:ind w:firstLine="708"/>
        <w:jc w:val="both"/>
      </w:pPr>
      <w:r>
        <w:t xml:space="preserve">Međutim, uvidom u uvjerenje </w:t>
      </w:r>
      <w:r w:rsidR="00A817C1">
        <w:t>MUP-a, Policijska uprava Zagrebačka od 31. svibnja 2017. godine (list 28 spisa) utvrđeno je da je dužnik evidentiran kao vlasnik vozila i to: vozil</w:t>
      </w:r>
      <w:r w:rsidR="00DB4FA2">
        <w:t>a</w:t>
      </w:r>
      <w:r w:rsidR="00A817C1">
        <w:t xml:space="preserve"> marke Chrysler Voyager 2.5 CRD, godina proizvodnje 2002., broj šasije 1C8GYN2732U521271, reg. oznaka KR985IA; vozil</w:t>
      </w:r>
      <w:r w:rsidR="00DB4FA2">
        <w:t>a</w:t>
      </w:r>
      <w:r w:rsidR="00A817C1">
        <w:t xml:space="preserve"> marke Citroen C5 SX 2.0 HDI, godina proizvodnje 2007., broj šasije VF7RCRHRH76820150, reg. oznaka KR753IC; vozil</w:t>
      </w:r>
      <w:r w:rsidR="00DB4FA2">
        <w:t>a</w:t>
      </w:r>
      <w:r w:rsidR="00A817C1">
        <w:t xml:space="preserve"> marke Fiat Doblo 1.3 JTD, godina proizvodnje 2006., broj šasije ZFA22300005419331, reg. oznaka KR489HC, odjavljeno 14. listopada 2015. godine; vozil</w:t>
      </w:r>
      <w:r w:rsidR="00DB4FA2">
        <w:t>a</w:t>
      </w:r>
      <w:r w:rsidR="00A817C1">
        <w:t xml:space="preserve"> marke Renault Kangoo 1.9D, godina proizvodnje 2005., broj šasije VF1FC0JAF33567471, reg. oznaka KR428HE, odjavljeno 3. rujna 2016. godine.  </w:t>
      </w:r>
    </w:p>
    <w:p w:rsidRDefault="00C03D3C" w:rsidP="00C03D3C" w:rsidR="00C03D3C">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EE5CC1">
        <w:t xml:space="preserve">potvrde FINA-e od </w:t>
      </w:r>
      <w:r w:rsidR="00A817C1">
        <w:t>17</w:t>
      </w:r>
      <w:r w:rsidR="00EE5CC1">
        <w:t>. svibnja 2017. godine</w:t>
      </w:r>
      <w:r w:rsidR="003D6806">
        <w:t xml:space="preserve">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nik ima u vlasništvu pokretnin</w:t>
      </w:r>
      <w:r w:rsidR="00A817C1">
        <w:t>e</w:t>
      </w:r>
      <w:r w:rsidR="003D6806">
        <w:t xml:space="preserve"> – </w:t>
      </w:r>
      <w:r w:rsidR="00BC36B9">
        <w:t>motorn</w:t>
      </w:r>
      <w:r w:rsidR="00A817C1">
        <w:t>a</w:t>
      </w:r>
      <w:r w:rsidR="00BC36B9">
        <w:t xml:space="preserve"> vozil</w:t>
      </w:r>
      <w:r w:rsidR="00A817C1">
        <w:t>a</w:t>
      </w:r>
      <w:r w:rsidR="003D6806">
        <w:t>,</w:t>
      </w:r>
      <w:r w:rsidR="005957AC">
        <w:t xml:space="preserve"> </w:t>
      </w:r>
      <w:r w:rsidR="00933082">
        <w:t>dakle</w:t>
      </w:r>
      <w:r w:rsidR="005957AC">
        <w:t>,</w:t>
      </w:r>
      <w:r w:rsidR="00933082">
        <w:t xml:space="preserve"> po ocjeni ovog suda dužnik ima imovinu koja ulazi u stečajnu masu, i dostatna je za namirenje troškova ovog postupka, pa je </w:t>
      </w:r>
      <w:r w:rsidRPr="00B27F98">
        <w:t xml:space="preserve">valjalo temeljem odredbe članka 128., 129. i 130. SZ-a odlučiti kao </w:t>
      </w:r>
      <w:r w:rsidR="00F01CC8">
        <w:t>pod točkama I. do X. izreke</w:t>
      </w:r>
      <w:r w:rsidRPr="00B27F98">
        <w:t xml:space="preserve"> ovog rješenja. </w:t>
      </w:r>
    </w:p>
    <w:p w:rsidRDefault="002E4EE7" w:rsidP="002E4EE7" w:rsidR="002E4EE7" w:rsidRPr="00B27F98">
      <w:pPr>
        <w:jc w:val="both"/>
      </w:pPr>
    </w:p>
    <w:p w:rsidRDefault="002E4EE7" w:rsidP="002E4EE7" w:rsidR="002E4EE7">
      <w:pPr>
        <w:ind w:firstLine="708"/>
        <w:jc w:val="both"/>
      </w:pPr>
      <w:r w:rsidRPr="00B27F98">
        <w:lastRenderedPageBreak/>
        <w:t>Stečajni upravitelj imenovan je u skladu s čl. 84. st. 1. SZ-a metodom slučajnog odabira s liste A stečajnih upravitelja za područje ovog suda.</w:t>
      </w:r>
    </w:p>
    <w:p w:rsidRDefault="00BC36B9" w:rsidP="002E4EE7" w:rsidR="00BC36B9">
      <w:pPr>
        <w:ind w:firstLine="708"/>
        <w:jc w:val="both"/>
      </w:pP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A817C1">
        <w:t>14. rujna</w:t>
      </w:r>
      <w:r w:rsidR="005957AC">
        <w:t xml:space="preserve"> 2017</w:t>
      </w:r>
      <w:r w:rsidRPr="002224D1">
        <w:t>. godine</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t>Renata Klokočki</w:t>
      </w:r>
    </w:p>
    <w:p w:rsidRDefault="00EE5CC1" w:rsidP="00933082" w:rsidR="00EE5CC1"/>
    <w:p w:rsidRDefault="00933082" w:rsidP="00933082" w:rsidR="00933082" w:rsidRPr="00B27F98">
      <w:r w:rsidRPr="00B27F98">
        <w:t>PRAVNA POUKA:</w:t>
      </w:r>
    </w:p>
    <w:p w:rsidRDefault="00933082" w:rsidP="00BC36B9" w:rsidR="00B02635">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r>
        <w:t xml:space="preserve"> </w:t>
      </w: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p w:rsidRDefault="00DB4FA2" w:rsidP="00BC36B9" w:rsidR="00DB4FA2">
      <w:pPr>
        <w:jc w:val="both"/>
      </w:pPr>
    </w:p>
    <w:sectPr w:rsidSect="00F01CC8" w:rsidR="00DB4FA2">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7A88">
      <w:rPr>
        <w:rStyle w:val="Brojstranice"/>
        <w:noProof/>
      </w:rPr>
      <w:t>4</w:t>
    </w:r>
    <w:r>
      <w:rPr>
        <w:rStyle w:val="Brojstranice"/>
      </w:rPr>
      <w:fldChar w:fldCharType="end"/>
    </w:r>
  </w:p>
  <w:p w:rsidRDefault="0087685A" w:rsidP="001D2296" w:rsidR="0087685A" w:rsidRPr="003C4E43">
    <w:r>
      <w:t xml:space="preserve">                                                                                                                               </w:t>
    </w:r>
    <w:r w:rsidR="003F4D30" w:rsidRPr="00CF1693">
      <w:t>4 St-</w:t>
    </w:r>
    <w:r w:rsidR="00DE5DAB">
      <w:t>4373</w:t>
    </w:r>
    <w:r w:rsidR="003F4D30" w:rsidRPr="00CF1693">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75BDC"/>
    <w:rsid w:val="00087859"/>
    <w:rsid w:val="000A252B"/>
    <w:rsid w:val="000B0BA1"/>
    <w:rsid w:val="000B120C"/>
    <w:rsid w:val="000D66ED"/>
    <w:rsid w:val="000E49F8"/>
    <w:rsid w:val="000F2576"/>
    <w:rsid w:val="00123E05"/>
    <w:rsid w:val="001418C8"/>
    <w:rsid w:val="00161B3B"/>
    <w:rsid w:val="00174993"/>
    <w:rsid w:val="00187E1D"/>
    <w:rsid w:val="00187ECF"/>
    <w:rsid w:val="001A044D"/>
    <w:rsid w:val="001D2296"/>
    <w:rsid w:val="001D564F"/>
    <w:rsid w:val="001F2FBF"/>
    <w:rsid w:val="00200DDB"/>
    <w:rsid w:val="002135F3"/>
    <w:rsid w:val="002224D1"/>
    <w:rsid w:val="00233719"/>
    <w:rsid w:val="00233CF9"/>
    <w:rsid w:val="00234541"/>
    <w:rsid w:val="00263FC1"/>
    <w:rsid w:val="00270ADC"/>
    <w:rsid w:val="0028432A"/>
    <w:rsid w:val="00293964"/>
    <w:rsid w:val="002944F5"/>
    <w:rsid w:val="002960FC"/>
    <w:rsid w:val="002B5B9E"/>
    <w:rsid w:val="002C5A29"/>
    <w:rsid w:val="002D4069"/>
    <w:rsid w:val="002D6432"/>
    <w:rsid w:val="002E4EE7"/>
    <w:rsid w:val="002E7817"/>
    <w:rsid w:val="002F1899"/>
    <w:rsid w:val="002F792C"/>
    <w:rsid w:val="00365F88"/>
    <w:rsid w:val="00367C05"/>
    <w:rsid w:val="003905DD"/>
    <w:rsid w:val="003B65CF"/>
    <w:rsid w:val="003C2B99"/>
    <w:rsid w:val="003C4E43"/>
    <w:rsid w:val="003D4E19"/>
    <w:rsid w:val="003D6806"/>
    <w:rsid w:val="003F4D30"/>
    <w:rsid w:val="00402289"/>
    <w:rsid w:val="0043031F"/>
    <w:rsid w:val="0043362B"/>
    <w:rsid w:val="00435B5D"/>
    <w:rsid w:val="0044721B"/>
    <w:rsid w:val="00455D54"/>
    <w:rsid w:val="00464572"/>
    <w:rsid w:val="00475324"/>
    <w:rsid w:val="00487477"/>
    <w:rsid w:val="004F47B9"/>
    <w:rsid w:val="00523E58"/>
    <w:rsid w:val="00526F4E"/>
    <w:rsid w:val="00554276"/>
    <w:rsid w:val="005659E9"/>
    <w:rsid w:val="005740F2"/>
    <w:rsid w:val="00577C3C"/>
    <w:rsid w:val="005957AC"/>
    <w:rsid w:val="005B481A"/>
    <w:rsid w:val="005C0B29"/>
    <w:rsid w:val="005C0BF6"/>
    <w:rsid w:val="005C1163"/>
    <w:rsid w:val="005D1623"/>
    <w:rsid w:val="005D3613"/>
    <w:rsid w:val="005D5F5F"/>
    <w:rsid w:val="005E30AD"/>
    <w:rsid w:val="005E5E29"/>
    <w:rsid w:val="005E67DB"/>
    <w:rsid w:val="00600C4C"/>
    <w:rsid w:val="00657078"/>
    <w:rsid w:val="00662CB6"/>
    <w:rsid w:val="00665D4C"/>
    <w:rsid w:val="006732ED"/>
    <w:rsid w:val="006824A6"/>
    <w:rsid w:val="00685714"/>
    <w:rsid w:val="006861EF"/>
    <w:rsid w:val="006A124C"/>
    <w:rsid w:val="006B6292"/>
    <w:rsid w:val="006C786C"/>
    <w:rsid w:val="006C7897"/>
    <w:rsid w:val="006D261E"/>
    <w:rsid w:val="006D5C7F"/>
    <w:rsid w:val="006E1EBE"/>
    <w:rsid w:val="007170B8"/>
    <w:rsid w:val="00717D4A"/>
    <w:rsid w:val="00740EB0"/>
    <w:rsid w:val="00753D5D"/>
    <w:rsid w:val="007604DE"/>
    <w:rsid w:val="00776B6D"/>
    <w:rsid w:val="00784A92"/>
    <w:rsid w:val="0078584A"/>
    <w:rsid w:val="007861DF"/>
    <w:rsid w:val="00791833"/>
    <w:rsid w:val="007A550F"/>
    <w:rsid w:val="007C39CF"/>
    <w:rsid w:val="007D7A92"/>
    <w:rsid w:val="00825B2D"/>
    <w:rsid w:val="00825C25"/>
    <w:rsid w:val="0084192B"/>
    <w:rsid w:val="00845350"/>
    <w:rsid w:val="00855AE8"/>
    <w:rsid w:val="008723F5"/>
    <w:rsid w:val="008728D7"/>
    <w:rsid w:val="0087685A"/>
    <w:rsid w:val="00891667"/>
    <w:rsid w:val="008B54BA"/>
    <w:rsid w:val="008C1B69"/>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84644"/>
    <w:rsid w:val="00990EFD"/>
    <w:rsid w:val="009961D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17C1"/>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BC36B9"/>
    <w:rsid w:val="00C0014B"/>
    <w:rsid w:val="00C03D3C"/>
    <w:rsid w:val="00C1129F"/>
    <w:rsid w:val="00C12A9F"/>
    <w:rsid w:val="00C15BC1"/>
    <w:rsid w:val="00C412CA"/>
    <w:rsid w:val="00C50D94"/>
    <w:rsid w:val="00C54748"/>
    <w:rsid w:val="00C629FC"/>
    <w:rsid w:val="00C74029"/>
    <w:rsid w:val="00C74824"/>
    <w:rsid w:val="00C92655"/>
    <w:rsid w:val="00CC497A"/>
    <w:rsid w:val="00CD702D"/>
    <w:rsid w:val="00CE03D0"/>
    <w:rsid w:val="00CF05EC"/>
    <w:rsid w:val="00CF23D9"/>
    <w:rsid w:val="00D01A15"/>
    <w:rsid w:val="00D07ECE"/>
    <w:rsid w:val="00D1431E"/>
    <w:rsid w:val="00D50090"/>
    <w:rsid w:val="00D737A9"/>
    <w:rsid w:val="00D862E2"/>
    <w:rsid w:val="00DA2EAC"/>
    <w:rsid w:val="00DB4FA2"/>
    <w:rsid w:val="00DB7043"/>
    <w:rsid w:val="00DC3CE8"/>
    <w:rsid w:val="00DC4AA6"/>
    <w:rsid w:val="00DC62F1"/>
    <w:rsid w:val="00DE04E4"/>
    <w:rsid w:val="00DE5DAB"/>
    <w:rsid w:val="00DE6E22"/>
    <w:rsid w:val="00DF21C6"/>
    <w:rsid w:val="00DF7A88"/>
    <w:rsid w:val="00E05D8F"/>
    <w:rsid w:val="00E1788C"/>
    <w:rsid w:val="00E23D88"/>
    <w:rsid w:val="00E3108C"/>
    <w:rsid w:val="00E370FF"/>
    <w:rsid w:val="00E42A55"/>
    <w:rsid w:val="00E52636"/>
    <w:rsid w:val="00E57248"/>
    <w:rsid w:val="00E57778"/>
    <w:rsid w:val="00E67977"/>
    <w:rsid w:val="00EA5002"/>
    <w:rsid w:val="00EC10DE"/>
    <w:rsid w:val="00EC6066"/>
    <w:rsid w:val="00EE4A6B"/>
    <w:rsid w:val="00EE5CC1"/>
    <w:rsid w:val="00EE61A0"/>
    <w:rsid w:val="00EE690A"/>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DF7A88"/>
    <w:rPr>
      <w:color w:val="808080"/>
      <w:bdr w:space="0" w:sz="0" w:color="auto" w:val="none"/>
      <w:shd w:fill="auto" w:color="auto" w:val="clear"/>
    </w:rPr>
  </w:style>
  <w:style w:customStyle="true" w:styleId="eSPISCCParagraphDefaultFont" w:type="character">
    <w:name w:val="eSPIS_CC_Paragraph Default Font"/>
    <w:basedOn w:val="Zadanifontodlomka"/>
    <w:rsid w:val="00DF7A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7A88"/>
    <w:rPr>
      <w:bdr w:space="0" w:sz="0" w:color="auto" w:val="none"/>
      <w:shd w:fill="FFFFCC" w:color="auto" w:val="clear"/>
      <w:lang w:val="hr-HR"/>
    </w:rPr>
  </w:style>
  <w:style w:customStyle="true" w:styleId="PozadinaSvijetloCrvena" w:type="character">
    <w:name w:val="Pozadina_SvijetloCrvena"/>
    <w:basedOn w:val="eSPISCCParagraphDefaultFont"/>
    <w:rsid w:val="00DF7A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7A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DF7A88"/>
    <w:rPr>
      <w:color w:val="808080"/>
      <w:bdr w:color="auto" w:space="0" w:sz="0" w:val="none"/>
      <w:shd w:color="auto" w:fill="auto" w:val="clear"/>
    </w:rPr>
  </w:style>
  <w:style w:customStyle="1" w:styleId="eSPISCCParagraphDefaultFont" w:type="character">
    <w:name w:val="eSPIS_CC_Paragraph Default Font"/>
    <w:basedOn w:val="Zadanifontodlomka"/>
    <w:rsid w:val="00DF7A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7A88"/>
    <w:rPr>
      <w:bdr w:color="auto" w:space="0" w:sz="0" w:val="none"/>
      <w:shd w:color="auto" w:fill="FFFFCC" w:val="clear"/>
      <w:lang w:val="hr-HR"/>
    </w:rPr>
  </w:style>
  <w:style w:customStyle="1" w:styleId="PozadinaSvijetloCrvena" w:type="character">
    <w:name w:val="Pozadina_SvijetloCrvena"/>
    <w:basedOn w:val="eSPISCCParagraphDefaultFont"/>
    <w:rsid w:val="00DF7A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7A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4373</izvorni_sadrzaj>
    <derivirana_varijabla naziv="DomainObject.Predmet.Broj_1">4373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St-4373/2016</izvorni_sadrzaj>
    <derivirana_varijabla naziv="DomainObject.Predmet.OznakaBroj_1">St-4373/2016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CANIS d.o.o. zastupanog po punomoćniku Dubravko Regojević</izvorni_sadrzaj>
    <derivirana_varijabla naziv="DomainObject.Predmet.ProtustrankaFormated_1">  TOP CANIS d.o.o. zastupanog po punomoćniku Dubravko Regojević</derivirana_varijabla>
  </DomainObject.Predmet.ProtustrankaFormated>
  <DomainObject.Predmet.ProtustrankaFormatedOIB>
    <izvorni_sadrzaj>  TOP CANIS d.o.o., OIB 28766116579 zastupanog po punomoćniku Dubravko Regojević</izvorni_sadrzaj>
    <derivirana_varijabla naziv="DomainObject.Predmet.ProtustrankaFormatedOIB_1">  TOP CANIS d.o.o., OIB 28766116579 zastupanog po punomoćniku Dubravko Regojević</derivirana_varijabla>
  </DomainObject.Predmet.ProtustrankaFormatedOIB>
  <DomainObject.Predmet.ProtustrankaFormatedWithAdress>
    <izvorni_sadrzaj> TOP CANIS d.o.o., Ravnice 1 C, 49214 Ravnice zastupanog po punomoćniku Dubravko Regojević</izvorni_sadrzaj>
    <derivirana_varijabla naziv="DomainObject.Predmet.ProtustrankaFormatedWithAdress_1"> TOP CANIS d.o.o., Ravnice 1 C, 49214 Ravnice zastupanog po punomoćniku Dubravko Regojević</derivirana_varijabla>
  </DomainObject.Predmet.ProtustrankaFormatedWithAdress>
  <DomainObject.Predmet.ProtustrankaFormatedWithAdressOIB>
    <izvorni_sadrzaj> TOP CANIS d.o.o., OIB 28766116579, Ravnice 1 C, 49214 Ravnice zastupanog po punomoćniku Dubravko Regojević</izvorni_sadrzaj>
    <derivirana_varijabla naziv="DomainObject.Predmet.ProtustrankaFormatedWithAdressOIB_1"> TOP CANIS d.o.o., OIB 28766116579, Ravnice 1 C, 49214 Ravnice zastupanog po punomoćniku Dubravko Regojević</derivirana_varijabla>
  </DomainObject.Predmet.ProtustrankaFormatedWithAdressOIB>
  <DomainObject.Predmet.ProtustrankaWithAdress>
    <izvorni_sadrzaj>TOP CANIS d.o.o. Ravnice 1 C, 49214 Ravnice</izvorni_sadrzaj>
    <derivirana_varijabla naziv="DomainObject.Predmet.ProtustrankaWithAdress_1">TOP CANIS d.o.o. Ravnice 1 C, 49214 Ravnice</derivirana_varijabla>
  </DomainObject.Predmet.ProtustrankaWithAdress>
  <DomainObject.Predmet.ProtustrankaWithAdressOIB>
    <izvorni_sadrzaj>TOP CANIS d.o.o., OIB 28766116579, Ravnice 1 C, 49214 Ravnice</izvorni_sadrzaj>
    <derivirana_varijabla naziv="DomainObject.Predmet.ProtustrankaWithAdressOIB_1">TOP CANIS d.o.o., OIB 28766116579, Ravnice 1 C, 49214 Ravnice</derivirana_varijabla>
  </DomainObject.Predmet.ProtustrankaWithAdressOIB>
  <DomainObject.Predmet.ProtustrankaNazivFormated>
    <izvorni_sadrzaj>TOP CANIS d.o.o.</izvorni_sadrzaj>
    <derivirana_varijabla naziv="DomainObject.Predmet.ProtustrankaNazivFormated_1">TOP CANIS d.o.o.</derivirana_varijabla>
  </DomainObject.Predmet.ProtustrankaNazivFormated>
  <DomainObject.Predmet.ProtustrankaNazivFormatedOIB>
    <izvorni_sadrzaj>TOP CANIS d.o.o., OIB 28766116579</izvorni_sadrzaj>
    <derivirana_varijabla naziv="DomainObject.Predmet.ProtustrankaNazivFormatedOIB_1">TOP CANIS d.o.o., OIB 28766116579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CANIS d.o.o. zastupanog po punomoćniku Dubravko Regojević</item>
    </izvorni_sadrzaj>
    <derivirana_varijabla naziv="DomainObject.Predmet.ProtuStrankaListFormated_1">
      <item>TOP CANIS d.o.o. zastupanog po punomoćniku Dubravko Regojević</item>
    </derivirana_varijabla>
  </DomainObject.Predmet.ProtuStrankaListFormated>
  <DomainObject.Predmet.ProtuStrankaListFormatedOIB>
    <izvorni_sadrzaj>
      <item>TOP CANIS d.o.o., OIB 28766116579 zastupanog po punomoćniku Dubravko Regojević</item>
    </izvorni_sadrzaj>
    <derivirana_varijabla naziv="DomainObject.Predmet.ProtuStrankaListFormatedOIB_1">
      <item>TOP CANIS d.o.o., OIB 28766116579 zastupanog po punomoćniku Dubravko Regojević</item>
    </derivirana_varijabla>
  </DomainObject.Predmet.ProtuStrankaListFormatedOIB>
  <DomainObject.Predmet.ProtuStrankaListFormatedWithAdress>
    <izvorni_sadrzaj>
      <item>TOP CANIS d.o.o., Ravnice 1 C, 49214 Ravnice zastupanog po punomoćniku Dubravko Regojević</item>
    </izvorni_sadrzaj>
    <derivirana_varijabla naziv="DomainObject.Predmet.ProtuStrankaListFormatedWithAdress_1">
      <item>TOP CANIS d.o.o., Ravnice 1 C, 49214 Ravnice zastupanog po punomoćniku Dubravko Regojević</item>
    </derivirana_varijabla>
  </DomainObject.Predmet.ProtuStrankaListFormatedWithAdress>
  <DomainObject.Predmet.ProtuStrankaListFormatedWithAdressOIB>
    <izvorni_sadrzaj>
      <item>TOP CANIS d.o.o., OIB 28766116579, Ravnice 1 C, 49214 Ravnice zastupanog po punomoćniku Dubravko Regojević</item>
    </izvorni_sadrzaj>
    <derivirana_varijabla naziv="DomainObject.Predmet.ProtuStrankaListFormatedWithAdressOIB_1">
      <item>TOP CANIS d.o.o., OIB 28766116579, Ravnice 1 C, 49214 Ravnice zastupanog po punomoćniku Dubravko Regojević</item>
    </derivirana_varijabla>
  </DomainObject.Predmet.ProtuStrankaListFormatedWithAdressOIB>
  <DomainObject.Predmet.ProtuStrankaListNazivFormated>
    <izvorni_sadrzaj>
      <item>TOP CANIS d.o.o.</item>
    </izvorni_sadrzaj>
    <derivirana_varijabla naziv="DomainObject.Predmet.ProtuStrankaListNazivFormated_1">
      <item>TOP CANIS d.o.o.</item>
    </derivirana_varijabla>
  </DomainObject.Predmet.ProtuStrankaListNazivFormated>
  <DomainObject.Predmet.ProtuStrankaListNazivFormatedOIB>
    <izvorni_sadrzaj>
      <item>TOP CANIS d.o.o., OIB 28766116579</item>
    </izvorni_sadrzaj>
    <derivirana_varijabla naziv="DomainObject.Predmet.ProtuStrankaListNazivFormatedOIB_1">
      <item>TOP CANIS d.o.o., OIB 28766116579</item>
    </derivirana_varijabla>
  </DomainObject.Predmet.ProtuStrankaListNazivFormatedOIB>
  <DomainObject.Predmet.OstaliListFormated>
    <izvorni_sadrzaj>
      <item>Dubravko Regojević punomoćnik sudionika u postupku TOP CANIS d.o.o.</item>
    </izvorni_sadrzaj>
    <derivirana_varijabla naziv="DomainObject.Predmet.OstaliListFormated_1">
      <item>Dubravko Regojević punomoćnik sudionika u postupku TOP CANIS d.o.o.</item>
    </derivirana_varijabla>
  </DomainObject.Predmet.OstaliListFormated>
  <DomainObject.Predmet.OstaliListFormatedOIB>
    <izvorni_sadrzaj>
      <item>Dubravko Regojević, OIB 77666531648 punomoćnik sudionika u postupku TOP CANIS d.o.o.</item>
    </izvorni_sadrzaj>
    <derivirana_varijabla naziv="DomainObject.Predmet.OstaliListFormatedOIB_1">
      <item>Dubravko Regojević, OIB 77666531648 punomoćnik sudionika u postupku TOP CANIS d.o.o.</item>
    </derivirana_varijabla>
  </DomainObject.Predmet.OstaliListFormatedOIB>
  <DomainObject.Predmet.OstaliListFormatedWithAdress>
    <izvorni_sadrzaj>
      <item>Dubravko Regojević, Vrapče Donje 17, 10000 Zagreb punomoćnik sudionika u postupku TOP CANIS d.o.o.</item>
    </izvorni_sadrzaj>
    <derivirana_varijabla naziv="DomainObject.Predmet.OstaliListFormatedWithAdress_1">
      <item>Dubravko Regojević, Vrapče Donje 17, 10000 Zagreb punomoćnik sudionika u postupku TOP CANIS d.o.o.</item>
    </derivirana_varijabla>
  </DomainObject.Predmet.OstaliListFormatedWithAdress>
  <DomainObject.Predmet.OstaliListFormatedWithAdressOIB>
    <izvorni_sadrzaj>
      <item>Dubravko Regojević, OIB 77666531648, Vrapče Donje 17, 10000 Zagreb punomoćnik sudionika u postupku TOP CANIS d.o.o.</item>
    </izvorni_sadrzaj>
    <derivirana_varijabla naziv="DomainObject.Predmet.OstaliListFormatedWithAdressOIB_1">
      <item>Dubravko Regojević, OIB 77666531648, Vrapče Donje 17, 10000 Zagreb punomoćnik sudionika u postupku TOP CANIS d.o.o.</item>
    </derivirana_varijabla>
  </DomainObject.Predmet.OstaliListFormatedWithAdressOIB>
  <DomainObject.Predmet.OstaliListNazivFormated>
    <izvorni_sadrzaj>
      <item>Dubravko Regojević</item>
    </izvorni_sadrzaj>
    <derivirana_varijabla naziv="DomainObject.Predmet.OstaliListNazivFormated_1">
      <item>Dubravko Regojević</item>
    </derivirana_varijabla>
  </DomainObject.Predmet.OstaliListNazivFormated>
  <DomainObject.Predmet.OstaliListNazivFormatedOIB>
    <izvorni_sadrzaj>
      <item>Dubravko Regojević, OIB 77666531648</item>
    </izvorni_sadrzaj>
    <derivirana_varijabla naziv="DomainObject.Predmet.OstaliListNazivFormatedOIB_1">
      <item>Dubravko Regojević, OIB 77666531648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CANIS d.o.o.</izvorni_sadrzaj>
    <derivirana_varijabla naziv="DomainObject.Predmet.ProtustrankaIDrugi_1">TOP CANIS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TOP CANIS d.o.o., OIB 28766116579, Ravnice 1 C, 49214 Ravnice</izvorni_sadrzaj>
    <derivirana_varijabla naziv="DomainObject.Predmet.ProtustrankaIDrugiAdressOIB_1">TOP CANIS d.o.o., OIB 28766116579, Ravnice 1 C, 49214 Ravnice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CANIS d.o.o.</item>
      <item>Dubravko Regojević</item>
    </izvorni_sadrzaj>
    <derivirana_varijabla naziv="DomainObject.Predmet.SudioniciListNaziv_1">
      <item>FINA Regionalni centar Zagreb</item>
      <item>TOP CANIS d.o.o.</item>
      <item>Dubravko Regojević</item>
    </derivirana_varijabla>
  </DomainObject.Predmet.SudioniciListNaziv>
  <DomainObject.Predmet.SudioniciListAdressOIB>
    <izvorni_sadrzaj>
      <item>FINA Regionalni centar Zagreb, OIB 85821130368, Trg svibanjskih žrtava 1995. br. 1,10000 Zagreb</item>
      <item>TOP CANIS d.o.o., OIB 28766116579, Ravnice 1 C,49214 Ravnice</item>
      <item>Dubravko Regojević, OIB 77666531648, Vrapče Donje 17,10000 Zagreb</item>
    </izvorni_sadrzaj>
    <derivirana_varijabla naziv="DomainObject.Predmet.SudioniciListAdressOIB_1">
      <item>FINA Regionalni centar Zagreb, OIB 85821130368, Trg svibanjskih žrtava 1995. br. 1,10000 Zagreb</item>
      <item>TOP CANIS d.o.o., OIB 28766116579, Ravnice 1 C,49214 Ravnice</item>
      <item>Dubravko Regojević, OIB 77666531648, Vrapče Donje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28766116579</item>
      <item>, OIB 77666531648</item>
    </izvorni_sadrzaj>
    <derivirana_varijabla naziv="DomainObject.Predmet.SudioniciListNazivOIB_1">
      <item>, OIB 85821130368</item>
      <item>, OIB 28766116579</item>
      <item>, OIB 77666531648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1318</properties:Words>
  <properties:Characters>7251</properties:Characters>
  <properties:Lines>190</properties:Lines>
  <properties:Paragraphs>42</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2017-09-14T08:22:00Z</dcterms:created>
  <dc:creator>Korisnik</dc:creator>
  <cp:lastModifiedBy>Goranka Boljkovac</cp:lastModifiedBy>
  <cp:lastPrinted>2017-09-14T08:40:00Z</cp:lastPrinted>
  <dcterms:modified xmlns:xsi="http://www.w3.org/2001/XMLSchema-instance" xsi:type="dcterms:W3CDTF">2017-09-14T08:45:00Z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